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E59D" w14:textId="77777777" w:rsidR="009437A2" w:rsidRPr="00A44C5D" w:rsidRDefault="009437A2" w:rsidP="009437A2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C5D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7199D31" w14:textId="77777777" w:rsidR="009437A2" w:rsidRPr="00A44C5D" w:rsidRDefault="009437A2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CB01C85" w14:textId="77777777" w:rsid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1B42EB3E" w14:textId="77777777" w:rsidR="009437A2" w:rsidRP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71476397" w14:textId="77777777" w:rsidR="009437A2" w:rsidRPr="000E73B9" w:rsidRDefault="009437A2" w:rsidP="00A44C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AC48F4A" w14:textId="77777777" w:rsidR="009437A2" w:rsidRPr="000E73B9" w:rsidRDefault="009437A2" w:rsidP="009437A2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1B9F867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7B5E30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5D917F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78AE2D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4BED99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8ADC57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D7CBFF2" w14:textId="77777777" w:rsidR="009437A2" w:rsidRPr="00F54C05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ИСТОРИЯ</w:t>
      </w:r>
    </w:p>
    <w:p w14:paraId="05DC615D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28FD3F8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2C3D139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7D3E428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88C536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A6835D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E54A86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68C7FA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3CC9EBC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BF24EC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9C47F1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4C2638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E62E0E0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259C37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8ADD2F9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F8393C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5C8A30A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D23927E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8B7E02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11E7C0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87EB4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5B1156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B4EFB4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65C8F9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7FDDE2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0B539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74F585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3FBB06E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9AC4B62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1D4C178" w14:textId="77777777" w:rsidR="00A44C5D" w:rsidRPr="000E73B9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A0F14C1" w14:textId="6BBC61C1" w:rsidR="00A44C5D" w:rsidRDefault="009437A2" w:rsidP="00A44C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91182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  <w:r w:rsidR="00A44C5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</w:p>
    <w:p w14:paraId="7F9BE2D6" w14:textId="77777777" w:rsidR="00110DAB" w:rsidRPr="007211F3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ФОРМА ВСТУПИТЕЛЬНОГО</w:t>
      </w:r>
      <w:r w:rsidRPr="007211F3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1A5A2AD3" w14:textId="77777777" w:rsidR="00110DAB" w:rsidRPr="007211F3" w:rsidRDefault="00110DAB" w:rsidP="00110D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0299687" w14:textId="3B8D7E00" w:rsidR="00110DAB" w:rsidRPr="001459C8" w:rsidRDefault="00110DAB" w:rsidP="001459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Pr="001459C8">
        <w:rPr>
          <w:rFonts w:ascii="Times New Roman" w:eastAsia="Times New Roman" w:hAnsi="Times New Roman"/>
          <w:bCs/>
          <w:sz w:val="28"/>
          <w:szCs w:val="28"/>
          <w:lang w:eastAsia="ar-SA"/>
        </w:rPr>
        <w:t>аттестационного</w:t>
      </w:r>
      <w:r w:rsidRPr="001459C8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испытания по Истории</w:t>
      </w:r>
      <w:r w:rsidRPr="001459C8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в 20</w:t>
      </w:r>
      <w:r w:rsidR="009437A2" w:rsidRPr="001459C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911823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1459C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экзамен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поступающих на первый </w:t>
      </w:r>
      <w:r w:rsidR="001459C8" w:rsidRPr="001459C8">
        <w:rPr>
          <w:rFonts w:ascii="Times New Roman" w:eastAsia="Times New Roman" w:hAnsi="Times New Roman"/>
          <w:sz w:val="28"/>
          <w:szCs w:val="28"/>
          <w:lang w:eastAsia="ar-SA"/>
        </w:rPr>
        <w:t>курс.</w:t>
      </w:r>
    </w:p>
    <w:p w14:paraId="26808386" w14:textId="0E1B1016" w:rsidR="001459C8" w:rsidRPr="001459C8" w:rsidRDefault="001459C8" w:rsidP="001459C8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 w:rsidR="00911823">
        <w:rPr>
          <w:rFonts w:ascii="Times New Roman" w:hAnsi="Times New Roman"/>
          <w:sz w:val="28"/>
          <w:szCs w:val="28"/>
        </w:rPr>
        <w:t>4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14:paraId="2B427449" w14:textId="77777777" w:rsidR="00A44C5D" w:rsidRPr="000A49FB" w:rsidRDefault="00A44C5D" w:rsidP="001459C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>1) вне зависимости от</w:t>
      </w:r>
      <w:r w:rsidRPr="000A49FB">
        <w:rPr>
          <w:rFonts w:ascii="Times New Roman" w:hAnsi="Times New Roman"/>
          <w:sz w:val="28"/>
          <w:szCs w:val="28"/>
        </w:rPr>
        <w:t xml:space="preserve"> того, участвовал ли поступающий в сдаче ЕГЭ:</w:t>
      </w:r>
    </w:p>
    <w:p w14:paraId="2F73EEBC" w14:textId="77777777" w:rsidR="00A44C5D" w:rsidRPr="000A49FB" w:rsidRDefault="00A44C5D" w:rsidP="00A44C5D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а) инвалиды (в том числе дети-инвалиды);</w:t>
      </w:r>
    </w:p>
    <w:p w14:paraId="0D9A7073" w14:textId="77777777" w:rsidR="00A44C5D" w:rsidRDefault="00A44C5D" w:rsidP="00A44C5D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б) иностранные граждане;</w:t>
      </w:r>
    </w:p>
    <w:p w14:paraId="78D8B08F" w14:textId="77777777" w:rsidR="00A44C5D" w:rsidRPr="000A49FB" w:rsidRDefault="00A44C5D" w:rsidP="00A4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2) по тем предметам, по которым поступающий не сдавал</w:t>
      </w:r>
      <w:r>
        <w:rPr>
          <w:rFonts w:ascii="Times New Roman" w:hAnsi="Times New Roman"/>
          <w:sz w:val="28"/>
          <w:szCs w:val="28"/>
        </w:rPr>
        <w:t xml:space="preserve"> ЕГЭ в текущем календарном году, </w:t>
      </w:r>
      <w:r w:rsidRPr="000A49FB">
        <w:rPr>
          <w:rFonts w:ascii="Times New Roman" w:hAnsi="Times New Roman"/>
          <w:sz w:val="28"/>
          <w:szCs w:val="28"/>
        </w:rPr>
        <w:t>если поступающий получил документ о среднем общем образовании в иностранной организации.</w:t>
      </w:r>
    </w:p>
    <w:p w14:paraId="2BFA546A" w14:textId="77777777" w:rsidR="00A44C5D" w:rsidRDefault="00A44C5D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8520BA" w14:textId="77777777" w:rsidR="00110DAB" w:rsidRPr="00BD1C75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</w:p>
    <w:p w14:paraId="37455E95" w14:textId="77777777" w:rsidR="00110DAB" w:rsidRPr="00BD1C75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14:paraId="7B4A39E4" w14:textId="77777777" w:rsidR="00110DAB" w:rsidRPr="00BD1C75" w:rsidRDefault="00110DAB" w:rsidP="00110DAB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Pr="00BD1C7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ИСТОРИИ</w:t>
      </w:r>
    </w:p>
    <w:p w14:paraId="699BCFC5" w14:textId="77777777" w:rsidR="00110DAB" w:rsidRPr="00A902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обучению в вузе.</w:t>
      </w:r>
      <w:r w:rsidRPr="00A90285">
        <w:rPr>
          <w:sz w:val="28"/>
          <w:szCs w:val="28"/>
        </w:rPr>
        <w:t xml:space="preserve"> </w:t>
      </w:r>
    </w:p>
    <w:p w14:paraId="197EA0CB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экзамене по истории</w:t>
      </w:r>
      <w:r w:rsidRPr="003A7CAC">
        <w:rPr>
          <w:rFonts w:ascii="Times New Roman" w:hAnsi="Times New Roman"/>
          <w:sz w:val="28"/>
          <w:szCs w:val="28"/>
        </w:rPr>
        <w:t xml:space="preserve"> поступающий должен показать следующие знания, умения и навыки:</w:t>
      </w:r>
    </w:p>
    <w:p w14:paraId="29EB58A0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иметь представление о базовых исторических категориях и терминах;</w:t>
      </w:r>
    </w:p>
    <w:p w14:paraId="44B3B38A" w14:textId="77777777" w:rsidR="00110DAB" w:rsidRPr="00C21DB1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знать </w:t>
      </w:r>
      <w:r w:rsidRPr="00C21DB1">
        <w:rPr>
          <w:rFonts w:ascii="Times New Roman" w:hAnsi="Times New Roman"/>
          <w:sz w:val="28"/>
          <w:szCs w:val="28"/>
        </w:rPr>
        <w:t xml:space="preserve">важнейшие события </w:t>
      </w:r>
      <w:r>
        <w:rPr>
          <w:rFonts w:ascii="Times New Roman" w:hAnsi="Times New Roman"/>
          <w:sz w:val="28"/>
          <w:szCs w:val="28"/>
        </w:rPr>
        <w:t xml:space="preserve">и факты </w:t>
      </w:r>
      <w:r w:rsidRPr="00C21DB1">
        <w:rPr>
          <w:rFonts w:ascii="Times New Roman" w:hAnsi="Times New Roman"/>
          <w:sz w:val="28"/>
          <w:szCs w:val="28"/>
        </w:rPr>
        <w:t>истории России</w:t>
      </w:r>
      <w:r>
        <w:rPr>
          <w:rFonts w:ascii="Times New Roman" w:hAnsi="Times New Roman"/>
          <w:sz w:val="28"/>
          <w:szCs w:val="28"/>
        </w:rPr>
        <w:t>, ее общепринятую периодизацию</w:t>
      </w:r>
      <w:r w:rsidRPr="00C21DB1">
        <w:rPr>
          <w:rFonts w:ascii="Times New Roman" w:hAnsi="Times New Roman"/>
          <w:sz w:val="28"/>
          <w:szCs w:val="28"/>
        </w:rPr>
        <w:t>;</w:t>
      </w:r>
    </w:p>
    <w:p w14:paraId="3CFB7E90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выделять </w:t>
      </w:r>
      <w:r w:rsidRPr="00C21DB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этапы формирования и дальнейшей эволюции государства</w:t>
      </w:r>
      <w:r w:rsidRPr="00C21DB1">
        <w:rPr>
          <w:rFonts w:ascii="Times New Roman" w:hAnsi="Times New Roman"/>
          <w:sz w:val="28"/>
          <w:szCs w:val="28"/>
        </w:rPr>
        <w:t xml:space="preserve"> от Киевской Руси до Российской империи и СССР;</w:t>
      </w:r>
    </w:p>
    <w:p w14:paraId="17333474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характеризовать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сущность, содержание, главные направления и итоги деятельности правительств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– реформаторской;</w:t>
      </w:r>
    </w:p>
    <w:p w14:paraId="22700D53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процессы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развития общественных движений в России; знать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BBF20F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место и роль страны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исторические периоды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41F92D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давать объективную оценку роли личности в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00F104" w14:textId="77777777" w:rsidR="00110DAB" w:rsidRPr="009F282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6D2AECBC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C8D0AD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0CFA3160" w14:textId="77777777" w:rsidR="003D0ACB" w:rsidRPr="00546C6D" w:rsidRDefault="003D0AC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44F003" w14:textId="0E2105E6" w:rsidR="00110DAB" w:rsidRDefault="005F6950" w:rsidP="00110D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14:paraId="70B88F8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7366682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3AB5CE9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Киевская Р</w:t>
      </w:r>
      <w:r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6BC2985E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Образование Древнерусского государства. Внутренняя и внешняя политика первых Рюриковичей. Крещение Руси. Расцвет Руси при Ярославе Мудром. «</w:t>
      </w:r>
      <w:proofErr w:type="gramStart"/>
      <w:r w:rsidRPr="0019428E">
        <w:rPr>
          <w:rFonts w:ascii="Times New Roman" w:hAnsi="Times New Roman"/>
          <w:sz w:val="28"/>
          <w:szCs w:val="28"/>
        </w:rPr>
        <w:t>Русская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Киевской Руси.</w:t>
      </w:r>
    </w:p>
    <w:p w14:paraId="235C4C7B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26EEC7C1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3171EC04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7A781211" w14:textId="77777777" w:rsidR="00110DAB" w:rsidRPr="00546C6D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6B5A145A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79CBBC66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8079110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7554DDF6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3D42DB0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E99494" w14:textId="77777777" w:rsidR="00110DAB" w:rsidRPr="0015681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54F5AADC" w14:textId="77777777" w:rsidR="00110DAB" w:rsidRPr="0015681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8A37E" w14:textId="579AE13D" w:rsidR="00110DAB" w:rsidRDefault="005F6950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9428E">
        <w:rPr>
          <w:rFonts w:ascii="Times New Roman" w:hAnsi="Times New Roman"/>
          <w:b/>
          <w:sz w:val="28"/>
          <w:szCs w:val="28"/>
        </w:rPr>
        <w:t xml:space="preserve">оссия в новое время </w:t>
      </w:r>
      <w:r w:rsidR="00110DAB" w:rsidRPr="0019428E">
        <w:rPr>
          <w:rFonts w:ascii="Times New Roman" w:hAnsi="Times New Roman"/>
          <w:b/>
          <w:sz w:val="28"/>
          <w:szCs w:val="28"/>
        </w:rPr>
        <w:t>(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 w:rsidR="00110DAB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н</w:t>
      </w:r>
      <w:r w:rsidRPr="0019428E">
        <w:rPr>
          <w:rFonts w:ascii="Times New Roman" w:hAnsi="Times New Roman"/>
          <w:b/>
          <w:sz w:val="28"/>
          <w:szCs w:val="28"/>
        </w:rPr>
        <w:t>ачало</w:t>
      </w:r>
      <w:r w:rsidR="00110DAB" w:rsidRPr="0019428E">
        <w:rPr>
          <w:rFonts w:ascii="Times New Roman" w:hAnsi="Times New Roman"/>
          <w:b/>
          <w:sz w:val="28"/>
          <w:szCs w:val="28"/>
        </w:rPr>
        <w:t xml:space="preserve"> 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 w:rsidR="00110D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110DAB" w:rsidRPr="0019428E">
        <w:rPr>
          <w:rFonts w:ascii="Times New Roman" w:hAnsi="Times New Roman"/>
          <w:b/>
          <w:sz w:val="28"/>
          <w:szCs w:val="28"/>
        </w:rPr>
        <w:t>.)</w:t>
      </w:r>
    </w:p>
    <w:p w14:paraId="3395165B" w14:textId="77777777" w:rsidR="00110DAB" w:rsidRPr="0034687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9876504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r w:rsidRPr="0019428E">
        <w:rPr>
          <w:rFonts w:ascii="Times New Roman" w:hAnsi="Times New Roman"/>
          <w:sz w:val="28"/>
          <w:szCs w:val="28"/>
        </w:rPr>
        <w:t>Болотникова.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A3B40FD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E39118A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5E6296A0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07395A8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3E51F3A9" w14:textId="77777777" w:rsidR="00110DAB" w:rsidRPr="0034687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8FD6A57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5CE5848A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Посполитой, Османской империей и Швецией. Участие России в Семилетней войне.</w:t>
      </w:r>
    </w:p>
    <w:p w14:paraId="6C1A826A" w14:textId="77777777" w:rsidR="00110DAB" w:rsidRPr="003E48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00A0602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2B954AFA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196A20E7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177D0DB8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384107B" w14:textId="77777777" w:rsidR="00110DAB" w:rsidRPr="003E48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C7900D8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9224737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331306C9" w14:textId="77777777" w:rsidR="00110DAB" w:rsidRPr="00C7114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BF825F5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79D51924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7F328511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5027DB48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2414279C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44045F8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8FAB6" w14:textId="77777777" w:rsidR="00110DAB" w:rsidRPr="004650A4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lastRenderedPageBreak/>
        <w:t xml:space="preserve">Россия </w:t>
      </w:r>
      <w:proofErr w:type="gramStart"/>
      <w:r w:rsidRPr="004650A4">
        <w:rPr>
          <w:rFonts w:ascii="Times New Roman" w:hAnsi="Times New Roman"/>
          <w:b/>
          <w:i/>
          <w:sz w:val="28"/>
          <w:szCs w:val="28"/>
        </w:rPr>
        <w:t>в начале</w:t>
      </w:r>
      <w:proofErr w:type="gramEnd"/>
      <w:r w:rsidRPr="004650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5946D3C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0D36A9CC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051CB54E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39641BAC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50866103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4E448D86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63AED" w14:textId="2F0BA2F7" w:rsidR="00110DAB" w:rsidRPr="0019428E" w:rsidRDefault="005F6950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14:paraId="1F3F697F" w14:textId="77777777" w:rsidR="00110DAB" w:rsidRPr="004650A4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14:paraId="5EBEE6FB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Лениным. Брестский мир.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5CB00DB6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690AF9D9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20–30-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</w:t>
      </w:r>
      <w:r>
        <w:rPr>
          <w:rFonts w:ascii="Times New Roman" w:hAnsi="Times New Roman"/>
          <w:sz w:val="28"/>
          <w:szCs w:val="28"/>
        </w:rPr>
        <w:t>не Великой Отечественной войны.</w:t>
      </w:r>
    </w:p>
    <w:p w14:paraId="651FE7E6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14105C3E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52AF6966" w14:textId="77777777"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2E6B54B5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669D77BF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4207CBFA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40291DBF" w14:textId="77777777"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0466FFC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7E6E6102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6B8C7805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06E5400C" w14:textId="77777777"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lastRenderedPageBreak/>
        <w:t>СССР в середине 1980-х – 1991 гг.</w:t>
      </w:r>
    </w:p>
    <w:p w14:paraId="23D6B2F3" w14:textId="77777777"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</w:t>
      </w:r>
      <w:proofErr w:type="gramStart"/>
      <w:r w:rsidRPr="0019428E">
        <w:rPr>
          <w:rFonts w:ascii="Times New Roman" w:hAnsi="Times New Roman"/>
          <w:sz w:val="28"/>
          <w:szCs w:val="28"/>
        </w:rPr>
        <w:t>рс стр</w:t>
      </w:r>
      <w:proofErr w:type="gramEnd"/>
      <w:r w:rsidRPr="0019428E">
        <w:rPr>
          <w:rFonts w:ascii="Times New Roman" w:hAnsi="Times New Roman"/>
          <w:sz w:val="28"/>
          <w:szCs w:val="28"/>
        </w:rPr>
        <w:t>аны. Распад СССР: причины, последствия. Образование СНГ.</w:t>
      </w:r>
    </w:p>
    <w:p w14:paraId="22F6FABF" w14:textId="77777777" w:rsidR="00C87211" w:rsidRPr="001302C8" w:rsidRDefault="00C87211" w:rsidP="00C872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201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77FE31E6" w14:textId="77777777" w:rsidR="00C87211" w:rsidRDefault="00C87211" w:rsidP="00C87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>. Особенности межнациональных отношений. РФ и страны СНГ. Президентские выборы 2000, 2004, 2008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428E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>, 2018</w:t>
      </w:r>
      <w:r w:rsidRPr="0019428E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политика. Россия на постсоветском пространстве. Россия в системе международных экономических и политических отношений.</w:t>
      </w:r>
    </w:p>
    <w:p w14:paraId="3D5A47FB" w14:textId="77777777" w:rsidR="00110DAB" w:rsidRDefault="00110DAB" w:rsidP="00110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B8832D0" w14:textId="77777777" w:rsidR="00110DAB" w:rsidRPr="009D4023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ИСПЫТАНИЯ 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3122C1B" w14:textId="77777777"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B32D9C8" w14:textId="5B75C36B" w:rsidR="00110DAB" w:rsidRDefault="00110DAB" w:rsidP="00F30CAA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bookmarkStart w:id="0" w:name="_GoBack"/>
      <w:bookmarkEnd w:id="0"/>
      <w:r w:rsidR="00F30CAA" w:rsidRPr="00265DF6"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58D99C8E" w14:textId="77777777" w:rsidR="00110DAB" w:rsidRPr="00714A3D" w:rsidRDefault="00110DAB" w:rsidP="00F30CAA">
      <w:pPr>
        <w:widowControl w:val="0"/>
        <w:tabs>
          <w:tab w:val="left" w:pos="2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2F57D7B1" w14:textId="77777777" w:rsidR="00110DAB" w:rsidRPr="00297F31" w:rsidRDefault="00110DAB" w:rsidP="00F30CAA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FA6E8D" w14:textId="77777777" w:rsidR="00110DAB" w:rsidRDefault="00110DAB" w:rsidP="00F30CAA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FFB7A" w14:textId="0B054A09" w:rsidR="00110DAB" w:rsidRPr="0087564F" w:rsidRDefault="00E12BB0" w:rsidP="00F30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033B75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 w:rsidR="00033B75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отличное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событий и дат, умение логически мыслить и аргументировать, сформированные навыки использования терминологического аппарата исторической науки; </w:t>
      </w:r>
    </w:p>
    <w:p w14:paraId="0C0F5283" w14:textId="46B78EDB" w:rsidR="00110DAB" w:rsidRPr="0087564F" w:rsidRDefault="00F30CAA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E12BB0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знание основных исторических событий и дат, навыки использования исторической терминологии, имеет представление об исторических явлениях и процессах, о которых идет речь в экзаменационном билете.</w:t>
      </w:r>
    </w:p>
    <w:p w14:paraId="42DD213D" w14:textId="6BBBE263" w:rsidR="00110DAB" w:rsidRPr="0087564F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30CAA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достаточное знание основных исторических событий и дат, отдельные навыки использования исторической терминологии, имеет приблизительное представление об исторических явлениях и процессах, о которых идет речь в экзаменационном билете.</w:t>
      </w:r>
    </w:p>
    <w:p w14:paraId="3850FD19" w14:textId="0B096FED" w:rsidR="00110DAB" w:rsidRPr="00297F31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основных исторических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>тий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дат, отдельные навыки использования исторической терминологии, не имеет представления об исторических явлениях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процессах, о которых идет речь в экзаменационном билете. </w:t>
      </w:r>
    </w:p>
    <w:p w14:paraId="160A7D0E" w14:textId="77777777" w:rsidR="00110DAB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7FF22A7E" w14:textId="77777777" w:rsidR="00033B75" w:rsidRDefault="00033B75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839C47" w14:textId="77777777" w:rsidR="00C06C19" w:rsidRDefault="00110DAB" w:rsidP="00C06C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7132E846" w14:textId="760F019E" w:rsidR="00110DAB" w:rsidRPr="009D4023" w:rsidRDefault="00110DAB" w:rsidP="00C06C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905C808" w14:textId="77777777" w:rsidR="00110DAB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>Вступительные испытания по истории проводятся в форме устного экзамена, собеседования.</w:t>
      </w:r>
    </w:p>
    <w:p w14:paraId="7DD7A575" w14:textId="77777777" w:rsidR="00110DAB" w:rsidRPr="00C95502" w:rsidRDefault="00110DAB" w:rsidP="00110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Вступительные испытания проводятся в аудиториях корпуса №1 института. Ответы, на возникающие у абитуриентов вопросы технического порядка, дает председатель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14:paraId="54F36F71" w14:textId="77777777" w:rsidR="00110DAB" w:rsidRPr="00C95502" w:rsidRDefault="00110DAB" w:rsidP="00110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приемной комиссии с 08.30 в день экзамена.</w:t>
      </w:r>
    </w:p>
    <w:p w14:paraId="1A07184C" w14:textId="77777777" w:rsidR="00110DAB" w:rsidRPr="008F04F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проведения вступительных испытаний информируют абитуриентов об особенностях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14:paraId="1D3BD1B6" w14:textId="77777777"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экзамена, экзаменующиеся должны знать следующие правила поведения: </w:t>
      </w:r>
    </w:p>
    <w:p w14:paraId="1AE8EC24" w14:textId="77777777"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14:paraId="74B7DD51" w14:textId="77777777"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использовать какие-либо справочные материалы (учебники, методические пособия, справочники и т.п., а также любого вида шпаргалки); </w:t>
      </w:r>
    </w:p>
    <w:p w14:paraId="4CB26E20" w14:textId="77777777"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14:paraId="7437ABA5" w14:textId="77777777" w:rsidR="00110DAB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14:paraId="16C0D9F9" w14:textId="77777777"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14:paraId="7F76D0D6" w14:textId="77777777"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корпусе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14:paraId="69E26906" w14:textId="43041F80" w:rsidR="00110DAB" w:rsidRDefault="000F3781" w:rsidP="00265DF6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1ED23494" w14:textId="77777777" w:rsidR="00110DAB" w:rsidRPr="00525C9A" w:rsidRDefault="009437A2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137E5FD" w14:textId="77777777" w:rsidR="00110DAB" w:rsidRPr="00525C9A" w:rsidRDefault="00110DAB" w:rsidP="00110DAB">
      <w:pPr>
        <w:widowControl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25C9A">
        <w:rPr>
          <w:rFonts w:ascii="Times New Roman" w:hAnsi="Times New Roman"/>
          <w:sz w:val="28"/>
          <w:szCs w:val="28"/>
        </w:rPr>
        <w:t xml:space="preserve">ШКАЛА ОЦЕНИВАНИЯ РЕЗУЛЬТАТОВ ВСТУПИТЕЛЬНОГО ИСПЫТАНИЯ ПО ИСТОРИИ </w:t>
      </w:r>
    </w:p>
    <w:p w14:paraId="587ED4AE" w14:textId="77777777" w:rsidR="00110DAB" w:rsidRPr="00B82A55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50"/>
        <w:gridCol w:w="2268"/>
        <w:gridCol w:w="1559"/>
      </w:tblGrid>
      <w:tr w:rsidR="00AE7199" w:rsidRPr="003D0ACB" w14:paraId="4E446458" w14:textId="77777777" w:rsidTr="006F1206">
        <w:tc>
          <w:tcPr>
            <w:tcW w:w="817" w:type="dxa"/>
            <w:shd w:val="clear" w:color="auto" w:fill="auto"/>
          </w:tcPr>
          <w:p w14:paraId="14B1F2C7" w14:textId="77777777" w:rsidR="00AE7199" w:rsidRPr="003D0ACB" w:rsidRDefault="00AE7199" w:rsidP="003D0ACB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50" w:type="dxa"/>
            <w:shd w:val="clear" w:color="auto" w:fill="auto"/>
          </w:tcPr>
          <w:p w14:paraId="783FB8C7" w14:textId="77777777" w:rsidR="00AE7199" w:rsidRPr="003D0ACB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3FA096CA" w14:textId="77777777" w:rsidR="00AE7199" w:rsidRPr="003D0ACB" w:rsidRDefault="00AE7199" w:rsidP="00614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0EC59DD3" w14:textId="77777777" w:rsidR="00AE7199" w:rsidRPr="003D0ACB" w:rsidRDefault="00AE7199" w:rsidP="003D0A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4B2563F4" w14:textId="77777777" w:rsidTr="006F1206">
        <w:tc>
          <w:tcPr>
            <w:tcW w:w="817" w:type="dxa"/>
            <w:vMerge w:val="restart"/>
            <w:shd w:val="clear" w:color="auto" w:fill="auto"/>
          </w:tcPr>
          <w:p w14:paraId="30CA62C1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14:paraId="42B47607" w14:textId="5EEFF0BE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2020B40D" w14:textId="11BDF9EA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21A82879" w14:textId="77777777" w:rsidR="00AE7199" w:rsidRPr="00053FC6" w:rsidRDefault="00AE7199" w:rsidP="003D0AC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0CA9DCD3" w14:textId="77777777" w:rsidTr="006F1206">
        <w:tc>
          <w:tcPr>
            <w:tcW w:w="817" w:type="dxa"/>
            <w:vMerge/>
            <w:shd w:val="clear" w:color="auto" w:fill="auto"/>
          </w:tcPr>
          <w:p w14:paraId="747851BE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1076706D" w14:textId="090583FD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AC3B5A1" w14:textId="71C7A1EF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311BA586" w14:textId="77777777" w:rsidR="00AE7199" w:rsidRPr="00053FC6" w:rsidRDefault="00AE7199" w:rsidP="003D0AC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7C61474" w14:textId="77777777" w:rsidTr="006F1206">
        <w:tc>
          <w:tcPr>
            <w:tcW w:w="817" w:type="dxa"/>
            <w:vMerge/>
            <w:shd w:val="clear" w:color="auto" w:fill="auto"/>
          </w:tcPr>
          <w:p w14:paraId="6B8947A4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C76E3DF" w14:textId="717DC89F" w:rsidR="00AE7199" w:rsidRPr="00053FC6" w:rsidRDefault="00AE7199" w:rsidP="00C872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48109064" w14:textId="50AD464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17-28</w:t>
            </w:r>
          </w:p>
        </w:tc>
        <w:tc>
          <w:tcPr>
            <w:tcW w:w="1559" w:type="dxa"/>
            <w:shd w:val="clear" w:color="auto" w:fill="auto"/>
          </w:tcPr>
          <w:p w14:paraId="3E8036E0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FB63A63" w14:textId="77777777" w:rsidTr="006F1206">
        <w:tc>
          <w:tcPr>
            <w:tcW w:w="817" w:type="dxa"/>
            <w:vMerge/>
            <w:shd w:val="clear" w:color="auto" w:fill="auto"/>
          </w:tcPr>
          <w:p w14:paraId="650B814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1867048" w14:textId="77777777" w:rsidR="00AE7199" w:rsidRDefault="00AE7199" w:rsidP="00C87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35526F3" w14:textId="1D8E18A8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 большинстве случаев не </w:t>
            </w:r>
            <w:proofErr w:type="gramStart"/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34C414E4" w14:textId="72B577D2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1-16</w:t>
            </w:r>
          </w:p>
        </w:tc>
        <w:tc>
          <w:tcPr>
            <w:tcW w:w="1559" w:type="dxa"/>
            <w:shd w:val="clear" w:color="auto" w:fill="auto"/>
          </w:tcPr>
          <w:p w14:paraId="616235C9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172B8AEB" w14:textId="77777777" w:rsidTr="006F1206">
        <w:tc>
          <w:tcPr>
            <w:tcW w:w="817" w:type="dxa"/>
            <w:vMerge/>
            <w:shd w:val="clear" w:color="auto" w:fill="auto"/>
          </w:tcPr>
          <w:p w14:paraId="5CEA9DB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3D46F2E4" w14:textId="02A55390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65E0EA05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07EAFD1" w14:textId="2952DBE1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7D105E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E9D7ED" w14:textId="128DACAD" w:rsidR="00110DAB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16"/>
        <w:gridCol w:w="2268"/>
        <w:gridCol w:w="1559"/>
      </w:tblGrid>
      <w:tr w:rsidR="00AE7199" w:rsidRPr="003D0ACB" w14:paraId="55B79EFF" w14:textId="77777777" w:rsidTr="006F1206">
        <w:tc>
          <w:tcPr>
            <w:tcW w:w="851" w:type="dxa"/>
            <w:shd w:val="clear" w:color="auto" w:fill="auto"/>
          </w:tcPr>
          <w:p w14:paraId="4B3E570F" w14:textId="77777777" w:rsidR="00AE7199" w:rsidRPr="003D0ACB" w:rsidRDefault="00AE7199" w:rsidP="00E87EC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16" w:type="dxa"/>
            <w:shd w:val="clear" w:color="auto" w:fill="auto"/>
          </w:tcPr>
          <w:p w14:paraId="316E816F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77684F92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77C1827B" w14:textId="77777777" w:rsidR="00AE7199" w:rsidRPr="003D0ACB" w:rsidRDefault="00AE7199" w:rsidP="00E87E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6C6C9003" w14:textId="77777777" w:rsidTr="006F1206">
        <w:tc>
          <w:tcPr>
            <w:tcW w:w="851" w:type="dxa"/>
            <w:vMerge w:val="restart"/>
            <w:shd w:val="clear" w:color="auto" w:fill="auto"/>
          </w:tcPr>
          <w:p w14:paraId="005B6F49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14:paraId="10BAEF2A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6E75D6E7" w14:textId="42674F94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39C2420C" w14:textId="77777777" w:rsidR="00AE7199" w:rsidRPr="00053FC6" w:rsidRDefault="00AE7199" w:rsidP="00E87EC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16D98A7A" w14:textId="77777777" w:rsidTr="006F1206">
        <w:tc>
          <w:tcPr>
            <w:tcW w:w="851" w:type="dxa"/>
            <w:vMerge/>
            <w:shd w:val="clear" w:color="auto" w:fill="auto"/>
          </w:tcPr>
          <w:p w14:paraId="1BDDB223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771F4889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62EB96B" w14:textId="1FD3C3F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498BE4E9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33B4F78" w14:textId="77777777" w:rsidTr="006F1206">
        <w:tc>
          <w:tcPr>
            <w:tcW w:w="851" w:type="dxa"/>
            <w:vMerge/>
            <w:shd w:val="clear" w:color="auto" w:fill="auto"/>
          </w:tcPr>
          <w:p w14:paraId="32A216E7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03801A" w14:textId="77777777" w:rsidR="00AE7199" w:rsidRPr="00053FC6" w:rsidRDefault="00AE7199" w:rsidP="00E87E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6A565DEE" w14:textId="224388D7" w:rsidR="00AE7199" w:rsidRPr="00053FC6" w:rsidRDefault="00AE7199" w:rsidP="00F30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18-28</w:t>
            </w:r>
          </w:p>
        </w:tc>
        <w:tc>
          <w:tcPr>
            <w:tcW w:w="1559" w:type="dxa"/>
            <w:shd w:val="clear" w:color="auto" w:fill="auto"/>
          </w:tcPr>
          <w:p w14:paraId="0E5E504D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9DB41C4" w14:textId="77777777" w:rsidTr="006F1206">
        <w:tc>
          <w:tcPr>
            <w:tcW w:w="851" w:type="dxa"/>
            <w:vMerge/>
            <w:shd w:val="clear" w:color="auto" w:fill="auto"/>
          </w:tcPr>
          <w:p w14:paraId="2564A2F6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AD0C52" w14:textId="77777777" w:rsidR="00AE7199" w:rsidRDefault="00AE7199" w:rsidP="00E87E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основных этапов и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lastRenderedPageBreak/>
              <w:t>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52BE858C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</w:t>
            </w:r>
            <w:proofErr w:type="gramStart"/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72162AF1" w14:textId="606265B0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1-17</w:t>
            </w:r>
          </w:p>
        </w:tc>
        <w:tc>
          <w:tcPr>
            <w:tcW w:w="1559" w:type="dxa"/>
            <w:shd w:val="clear" w:color="auto" w:fill="auto"/>
          </w:tcPr>
          <w:p w14:paraId="577A4CA5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ошибку при ответе снимается один балл</w:t>
            </w:r>
          </w:p>
        </w:tc>
      </w:tr>
      <w:tr w:rsidR="00AE7199" w:rsidRPr="00053FC6" w14:paraId="4F6957D9" w14:textId="77777777" w:rsidTr="006F1206">
        <w:trPr>
          <w:trHeight w:val="1465"/>
        </w:trPr>
        <w:tc>
          <w:tcPr>
            <w:tcW w:w="851" w:type="dxa"/>
            <w:vMerge/>
            <w:shd w:val="clear" w:color="auto" w:fill="auto"/>
          </w:tcPr>
          <w:p w14:paraId="3B76BE4A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E2C9B2C" w14:textId="175BEE5C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3049B18A" w14:textId="1DA2B820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62CCAB6" w14:textId="6ACA1868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7DDA6" w14:textId="77777777" w:rsidR="009437A2" w:rsidRDefault="00110DAB" w:rsidP="009437A2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37A2"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437A2">
        <w:rPr>
          <w:rFonts w:ascii="Times New Roman" w:hAnsi="Times New Roman"/>
          <w:b/>
          <w:sz w:val="28"/>
          <w:szCs w:val="28"/>
        </w:rPr>
        <w:t>2</w:t>
      </w:r>
    </w:p>
    <w:p w14:paraId="657F2589" w14:textId="77777777" w:rsidR="009437A2" w:rsidRDefault="009437A2" w:rsidP="009437A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59CFD8C0" w14:textId="77777777" w:rsidR="009437A2" w:rsidRP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</w:t>
      </w:r>
      <w:r w:rsidRPr="00B86BC4">
        <w:rPr>
          <w:rFonts w:ascii="Times New Roman" w:hAnsi="Times New Roman"/>
          <w:sz w:val="28"/>
          <w:szCs w:val="28"/>
        </w:rPr>
        <w:t xml:space="preserve">Охарактеризовать восточнославянское общество в VII–IX вв. Выявить причины образования Древнерусского государства. </w:t>
      </w:r>
    </w:p>
    <w:p w14:paraId="15BB31BE" w14:textId="77777777" w:rsid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1BAF">
        <w:rPr>
          <w:rFonts w:ascii="Times New Roman" w:hAnsi="Times New Roman"/>
          <w:sz w:val="28"/>
          <w:szCs w:val="28"/>
        </w:rPr>
        <w:t>Охарактеризовать причины, рассмотреть основные этапы и итоги Великой Отечественной войны 1941–1945 гг.</w:t>
      </w:r>
    </w:p>
    <w:sectPr w:rsidR="009437A2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7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33B75"/>
    <w:rsid w:val="000F3781"/>
    <w:rsid w:val="00110DAB"/>
    <w:rsid w:val="001459C8"/>
    <w:rsid w:val="00265DF6"/>
    <w:rsid w:val="003D0ACB"/>
    <w:rsid w:val="00513E82"/>
    <w:rsid w:val="00594C3B"/>
    <w:rsid w:val="005F6950"/>
    <w:rsid w:val="006143F1"/>
    <w:rsid w:val="006F1206"/>
    <w:rsid w:val="007F4FF6"/>
    <w:rsid w:val="0087564F"/>
    <w:rsid w:val="00877BB8"/>
    <w:rsid w:val="00884391"/>
    <w:rsid w:val="00911823"/>
    <w:rsid w:val="009437A2"/>
    <w:rsid w:val="00A44C5D"/>
    <w:rsid w:val="00AE7199"/>
    <w:rsid w:val="00C06C19"/>
    <w:rsid w:val="00C26875"/>
    <w:rsid w:val="00C758B2"/>
    <w:rsid w:val="00C87211"/>
    <w:rsid w:val="00CF4A1E"/>
    <w:rsid w:val="00D20DF7"/>
    <w:rsid w:val="00E12BB0"/>
    <w:rsid w:val="00EA2863"/>
    <w:rsid w:val="00F30CAA"/>
    <w:rsid w:val="00F37A22"/>
    <w:rsid w:val="00F9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FF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10DAB"/>
    <w:pPr>
      <w:ind w:left="720"/>
      <w:contextualSpacing/>
    </w:pPr>
  </w:style>
  <w:style w:type="paragraph" w:customStyle="1" w:styleId="ConsNonformat">
    <w:name w:val="ConsNonformat"/>
    <w:rsid w:val="0094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0F3781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0F37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34"/>
    <w:qFormat/>
    <w:rsid w:val="000F3781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0F3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0F37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F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Абзац списка2"/>
    <w:basedOn w:val="a"/>
    <w:uiPriority w:val="34"/>
    <w:qFormat/>
    <w:rsid w:val="005F695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10DAB"/>
    <w:pPr>
      <w:ind w:left="720"/>
      <w:contextualSpacing/>
    </w:pPr>
  </w:style>
  <w:style w:type="paragraph" w:customStyle="1" w:styleId="ConsNonformat">
    <w:name w:val="ConsNonformat"/>
    <w:rsid w:val="0094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0F3781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0F37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34"/>
    <w:qFormat/>
    <w:rsid w:val="000F3781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0F3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0F37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F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Абзац списка2"/>
    <w:basedOn w:val="a"/>
    <w:uiPriority w:val="34"/>
    <w:qFormat/>
    <w:rsid w:val="005F695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0435-797A-45BC-AABD-ACC02B3B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7</cp:revision>
  <cp:lastPrinted>2022-11-01T17:31:00Z</cp:lastPrinted>
  <dcterms:created xsi:type="dcterms:W3CDTF">2022-11-01T12:43:00Z</dcterms:created>
  <dcterms:modified xsi:type="dcterms:W3CDTF">2024-01-18T12:20:00Z</dcterms:modified>
</cp:coreProperties>
</file>