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3" w:type="dxa"/>
        <w:jc w:val="center"/>
        <w:tblLook w:val="01E0" w:firstRow="1" w:lastRow="1" w:firstColumn="1" w:lastColumn="1" w:noHBand="0" w:noVBand="0"/>
      </w:tblPr>
      <w:tblGrid>
        <w:gridCol w:w="4686"/>
        <w:gridCol w:w="5287"/>
      </w:tblGrid>
      <w:tr w:rsidR="00596DC1" w:rsidRPr="0000001C" w14:paraId="577F3BFE" w14:textId="77777777" w:rsidTr="000E07D4">
        <w:trPr>
          <w:jc w:val="center"/>
        </w:trPr>
        <w:tc>
          <w:tcPr>
            <w:tcW w:w="2459" w:type="dxa"/>
            <w:shd w:val="clear" w:color="auto" w:fill="auto"/>
          </w:tcPr>
          <w:p w14:paraId="0E260F33" w14:textId="77777777" w:rsidR="00596DC1" w:rsidRPr="00BD7B77" w:rsidRDefault="00596DC1" w:rsidP="000E07D4">
            <w:pPr>
              <w:suppressAutoHyphens/>
              <w:jc w:val="center"/>
              <w:rPr>
                <w:sz w:val="2"/>
                <w:szCs w:val="2"/>
              </w:rPr>
            </w:pPr>
          </w:p>
          <w:p w14:paraId="6521C17C" w14:textId="71C8ED38" w:rsidR="00596DC1" w:rsidRPr="00EE72D9" w:rsidRDefault="00F3262B" w:rsidP="000E07D4">
            <w:pPr>
              <w:suppressAutoHyphens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44417454" wp14:editId="328741E1">
                  <wp:extent cx="2833852" cy="1478280"/>
                  <wp:effectExtent l="0" t="0" r="508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852" cy="147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4" w:type="dxa"/>
            <w:shd w:val="clear" w:color="auto" w:fill="auto"/>
          </w:tcPr>
          <w:p w14:paraId="5B08A775" w14:textId="0B7E0410" w:rsidR="00596DC1" w:rsidRPr="0000001C" w:rsidRDefault="00551CC1" w:rsidP="000E07D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01C">
              <w:rPr>
                <w:rFonts w:ascii="Arial" w:hAnsi="Arial" w:cs="Arial"/>
                <w:sz w:val="20"/>
                <w:szCs w:val="20"/>
              </w:rPr>
              <w:t xml:space="preserve">Министерство </w:t>
            </w:r>
            <w:r w:rsidR="0016376F">
              <w:rPr>
                <w:rFonts w:ascii="Arial" w:hAnsi="Arial" w:cs="Arial"/>
                <w:sz w:val="20"/>
                <w:szCs w:val="20"/>
              </w:rPr>
              <w:t>просвещения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DC1" w:rsidRPr="0000001C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760D258B" w14:textId="62C21397" w:rsidR="00596DC1" w:rsidRPr="0000001C" w:rsidRDefault="00596DC1" w:rsidP="000E07D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01C">
              <w:rPr>
                <w:rFonts w:ascii="Arial" w:hAnsi="Arial" w:cs="Arial"/>
                <w:sz w:val="20"/>
                <w:szCs w:val="20"/>
              </w:rPr>
              <w:t xml:space="preserve">Федеральное государственное </w:t>
            </w:r>
            <w:r w:rsidR="00B313F1">
              <w:rPr>
                <w:rFonts w:ascii="Arial" w:hAnsi="Arial" w:cs="Arial"/>
                <w:sz w:val="20"/>
                <w:szCs w:val="20"/>
              </w:rPr>
              <w:t>бюджетное</w:t>
            </w:r>
            <w:r w:rsidRPr="0000001C">
              <w:rPr>
                <w:rFonts w:ascii="Arial" w:hAnsi="Arial" w:cs="Arial"/>
                <w:sz w:val="20"/>
                <w:szCs w:val="20"/>
              </w:rPr>
              <w:t xml:space="preserve"> образовательное </w:t>
            </w:r>
          </w:p>
          <w:p w14:paraId="716630DE" w14:textId="77777777" w:rsidR="00596DC1" w:rsidRPr="0000001C" w:rsidRDefault="00596DC1" w:rsidP="000E07D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01C">
              <w:rPr>
                <w:rFonts w:ascii="Arial" w:hAnsi="Arial" w:cs="Arial"/>
                <w:sz w:val="20"/>
                <w:szCs w:val="20"/>
              </w:rPr>
              <w:t>учреждение высшего образования</w:t>
            </w:r>
          </w:p>
          <w:p w14:paraId="3EE3BBF7" w14:textId="77777777" w:rsidR="00B313F1" w:rsidRDefault="00596DC1" w:rsidP="000E07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01C"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="00B313F1">
              <w:rPr>
                <w:rFonts w:ascii="Arial" w:hAnsi="Arial" w:cs="Arial"/>
                <w:b/>
                <w:sz w:val="20"/>
                <w:szCs w:val="20"/>
              </w:rPr>
              <w:t>МОРДОВСКИЙ ГОСУДАРСТВЕННЫЙ ПЕДАГОГИЧЕСКИЙ</w:t>
            </w:r>
            <w:r w:rsidRPr="0000001C">
              <w:rPr>
                <w:rFonts w:ascii="Arial" w:hAnsi="Arial" w:cs="Arial"/>
                <w:b/>
                <w:sz w:val="20"/>
                <w:szCs w:val="20"/>
              </w:rPr>
              <w:t xml:space="preserve"> УНИВЕРСИТЕТ</w:t>
            </w:r>
            <w:r w:rsidR="00B313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86D99B9" w14:textId="41AED03E" w:rsidR="00596DC1" w:rsidRPr="0000001C" w:rsidRDefault="00B313F1" w:rsidP="000E07D4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имени М. Е. Евсевьева</w:t>
            </w:r>
            <w:r w:rsidR="00596DC1" w:rsidRPr="0000001C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FAF4FC3" w14:textId="77777777" w:rsidR="00596DC1" w:rsidRPr="0000001C" w:rsidRDefault="00596DC1" w:rsidP="000E07D4">
            <w:pPr>
              <w:suppressAutoHyphens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2393A191" w14:textId="2AE69E5A" w:rsidR="00596DC1" w:rsidRPr="0000001C" w:rsidRDefault="00B313F1" w:rsidP="000E07D4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Филологический факультет</w:t>
            </w:r>
          </w:p>
          <w:p w14:paraId="71A9F437" w14:textId="77777777" w:rsidR="00596DC1" w:rsidRPr="0000001C" w:rsidRDefault="00596DC1" w:rsidP="000E07D4">
            <w:pPr>
              <w:suppressAutoHyphens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7A563013" w14:textId="6C55A561" w:rsidR="00596DC1" w:rsidRPr="0000001C" w:rsidRDefault="00596DC1" w:rsidP="000E07D4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14:paraId="472D7031" w14:textId="77777777" w:rsidR="00596DC1" w:rsidRPr="00435E3E" w:rsidRDefault="00596DC1" w:rsidP="00596DC1">
      <w:pPr>
        <w:suppressAutoHyphens/>
        <w:jc w:val="center"/>
        <w:rPr>
          <w:rFonts w:ascii="Arial" w:hAnsi="Arial" w:cs="Arial"/>
          <w:b/>
        </w:rPr>
      </w:pPr>
      <w:r w:rsidRPr="00435E3E">
        <w:rPr>
          <w:rFonts w:ascii="Arial" w:hAnsi="Arial" w:cs="Arial"/>
          <w:b/>
        </w:rPr>
        <w:t>______________________________________________________________________</w:t>
      </w:r>
    </w:p>
    <w:p w14:paraId="3535D760" w14:textId="77777777" w:rsidR="00596DC1" w:rsidRPr="001C21C5" w:rsidRDefault="00596DC1" w:rsidP="00596DC1">
      <w:pPr>
        <w:suppressAutoHyphens/>
        <w:rPr>
          <w:rFonts w:ascii="Arial" w:hAnsi="Arial" w:cs="Arial"/>
          <w:b/>
          <w:color w:val="0000FF"/>
        </w:rPr>
      </w:pPr>
    </w:p>
    <w:p w14:paraId="357BA367" w14:textId="243F64F0" w:rsidR="00B313F1" w:rsidRDefault="00B313F1" w:rsidP="00B313F1">
      <w:pPr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>
        <w:rPr>
          <w:rFonts w:eastAsiaTheme="minorHAnsi"/>
          <w:b/>
          <w:sz w:val="28"/>
          <w:szCs w:val="28"/>
          <w:lang w:eastAsia="en-US"/>
        </w:rPr>
        <w:t>Всероссийская</w:t>
      </w:r>
      <w:proofErr w:type="gramEnd"/>
      <w:r w:rsidRPr="00B313F1">
        <w:rPr>
          <w:rFonts w:eastAsiaTheme="minorHAnsi"/>
          <w:b/>
          <w:sz w:val="28"/>
          <w:szCs w:val="28"/>
          <w:lang w:eastAsia="en-US"/>
        </w:rPr>
        <w:t xml:space="preserve"> с международ</w:t>
      </w:r>
      <w:r>
        <w:rPr>
          <w:rFonts w:eastAsiaTheme="minorHAnsi"/>
          <w:b/>
          <w:sz w:val="28"/>
          <w:szCs w:val="28"/>
          <w:lang w:eastAsia="en-US"/>
        </w:rPr>
        <w:t>ным участием</w:t>
      </w:r>
    </w:p>
    <w:p w14:paraId="06DFD535" w14:textId="2F100901" w:rsidR="00B313F1" w:rsidRDefault="00B313F1" w:rsidP="00B313F1">
      <w:pPr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научно-практическая конференция</w:t>
      </w:r>
    </w:p>
    <w:p w14:paraId="60E34923" w14:textId="77777777" w:rsidR="00B313F1" w:rsidRDefault="00B313F1" w:rsidP="00B313F1">
      <w:pPr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B313F1">
        <w:rPr>
          <w:rFonts w:eastAsiaTheme="minorHAnsi"/>
          <w:b/>
          <w:sz w:val="28"/>
          <w:szCs w:val="28"/>
          <w:lang w:eastAsia="en-US"/>
        </w:rPr>
        <w:t>«ПАТРИОТИЧЕСКИЙ ПОТЕНЦИАЛ ГУМАНИТАРИСТИКИ</w:t>
      </w:r>
    </w:p>
    <w:p w14:paraId="1424DB6B" w14:textId="0A79A86C" w:rsidR="00B313F1" w:rsidRDefault="00B313F1" w:rsidP="00B313F1">
      <w:pPr>
        <w:ind w:firstLine="720"/>
        <w:jc w:val="center"/>
        <w:rPr>
          <w:rFonts w:eastAsiaTheme="minorHAnsi"/>
          <w:sz w:val="28"/>
          <w:szCs w:val="28"/>
          <w:lang w:eastAsia="en-US"/>
        </w:rPr>
      </w:pPr>
      <w:r w:rsidRPr="00B313F1">
        <w:rPr>
          <w:rFonts w:eastAsiaTheme="minorHAnsi"/>
          <w:b/>
          <w:sz w:val="28"/>
          <w:szCs w:val="28"/>
          <w:lang w:eastAsia="en-US"/>
        </w:rPr>
        <w:t xml:space="preserve"> В ФОКУСЕ НОВОЙ ДЕЙСТВИТЕЛЬНОСТИ»</w:t>
      </w:r>
      <w:r w:rsidRPr="00B313F1">
        <w:rPr>
          <w:rFonts w:eastAsiaTheme="minorHAnsi"/>
          <w:sz w:val="28"/>
          <w:szCs w:val="28"/>
          <w:lang w:eastAsia="en-US"/>
        </w:rPr>
        <w:t>,</w:t>
      </w:r>
    </w:p>
    <w:p w14:paraId="561A54A2" w14:textId="783EEF81" w:rsidR="00B313F1" w:rsidRPr="00B313F1" w:rsidRDefault="00B313F1" w:rsidP="00B313F1">
      <w:pPr>
        <w:ind w:firstLine="72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посвященная</w:t>
      </w:r>
      <w:r w:rsidRPr="00B313F1">
        <w:rPr>
          <w:rFonts w:eastAsiaTheme="minorHAnsi"/>
          <w:sz w:val="28"/>
          <w:szCs w:val="28"/>
          <w:lang w:eastAsia="en-US"/>
        </w:rPr>
        <w:t xml:space="preserve"> 100-летию со дня рождения В. П. Астафьева</w:t>
      </w:r>
    </w:p>
    <w:p w14:paraId="0CD2AD5A" w14:textId="4A767ADF" w:rsidR="00795D78" w:rsidRPr="000F4DD0" w:rsidRDefault="00795D78" w:rsidP="00B313F1">
      <w:pPr>
        <w:ind w:firstLine="426"/>
        <w:jc w:val="center"/>
        <w:rPr>
          <w:b/>
          <w:sz w:val="28"/>
          <w:szCs w:val="28"/>
          <w:u w:val="single"/>
        </w:rPr>
      </w:pPr>
    </w:p>
    <w:p w14:paraId="09511E28" w14:textId="77777777" w:rsidR="00795D78" w:rsidRPr="000F4DD0" w:rsidRDefault="00795D78" w:rsidP="00795D78">
      <w:pPr>
        <w:jc w:val="center"/>
        <w:rPr>
          <w:b/>
          <w:sz w:val="28"/>
          <w:szCs w:val="28"/>
        </w:rPr>
      </w:pPr>
      <w:r w:rsidRPr="000F4DD0">
        <w:rPr>
          <w:b/>
          <w:sz w:val="28"/>
          <w:szCs w:val="28"/>
        </w:rPr>
        <w:t>Информационное письмо</w:t>
      </w:r>
    </w:p>
    <w:p w14:paraId="07FE8A73" w14:textId="77777777" w:rsidR="00795D78" w:rsidRPr="000F4DD0" w:rsidRDefault="00795D78" w:rsidP="00795D78">
      <w:pPr>
        <w:jc w:val="center"/>
        <w:rPr>
          <w:b/>
          <w:sz w:val="28"/>
          <w:szCs w:val="28"/>
        </w:rPr>
      </w:pPr>
    </w:p>
    <w:p w14:paraId="4B120DCE" w14:textId="77777777" w:rsidR="00795D78" w:rsidRDefault="00795D78" w:rsidP="00795D78">
      <w:pPr>
        <w:ind w:firstLine="426"/>
        <w:jc w:val="both"/>
        <w:rPr>
          <w:b/>
          <w:bCs/>
          <w:i/>
          <w:iCs/>
        </w:rPr>
      </w:pPr>
      <w:r w:rsidRPr="00210B2C">
        <w:rPr>
          <w:b/>
          <w:bCs/>
          <w:i/>
          <w:iCs/>
        </w:rPr>
        <w:t>Уважаемые коллеги</w:t>
      </w:r>
      <w:r>
        <w:rPr>
          <w:b/>
          <w:bCs/>
          <w:i/>
          <w:iCs/>
        </w:rPr>
        <w:t>!</w:t>
      </w:r>
    </w:p>
    <w:p w14:paraId="05BBE9C7" w14:textId="77777777" w:rsidR="001E4D93" w:rsidRPr="001E4D93" w:rsidRDefault="001E4D93" w:rsidP="001E4D93">
      <w:pPr>
        <w:suppressAutoHyphens/>
        <w:jc w:val="both"/>
        <w:rPr>
          <w:rFonts w:eastAsiaTheme="minorHAnsi"/>
          <w:lang w:eastAsia="en-US"/>
        </w:rPr>
      </w:pPr>
    </w:p>
    <w:p w14:paraId="619092FE" w14:textId="2E56586B" w:rsidR="00B313F1" w:rsidRDefault="009240B7" w:rsidP="00E305EF">
      <w:pPr>
        <w:shd w:val="clear" w:color="auto" w:fill="FFFFFF"/>
        <w:ind w:firstLine="426"/>
        <w:jc w:val="both"/>
        <w:rPr>
          <w:rFonts w:eastAsiaTheme="minorHAnsi"/>
          <w:lang w:eastAsia="en-US"/>
        </w:rPr>
      </w:pPr>
      <w:r>
        <w:t xml:space="preserve">Филологический факультет Мордовского государственного педагогического университета имени М. Е. </w:t>
      </w:r>
      <w:proofErr w:type="spellStart"/>
      <w:r>
        <w:t>Евсевьева</w:t>
      </w:r>
      <w:proofErr w:type="spellEnd"/>
      <w:r w:rsidR="00795D78" w:rsidRPr="00B313F1">
        <w:t xml:space="preserve"> </w:t>
      </w:r>
      <w:r w:rsidR="00B313F1" w:rsidRPr="00B313F1">
        <w:rPr>
          <w:rFonts w:eastAsiaTheme="minorHAnsi"/>
          <w:lang w:eastAsia="en-US"/>
        </w:rPr>
        <w:t>приглаша</w:t>
      </w:r>
      <w:r>
        <w:rPr>
          <w:rFonts w:eastAsiaTheme="minorHAnsi"/>
          <w:lang w:eastAsia="en-US"/>
        </w:rPr>
        <w:t>е</w:t>
      </w:r>
      <w:r w:rsidR="00B313F1" w:rsidRPr="00B313F1">
        <w:rPr>
          <w:rFonts w:eastAsiaTheme="minorHAnsi"/>
          <w:lang w:eastAsia="en-US"/>
        </w:rPr>
        <w:t>т Вас принять участие в работе</w:t>
      </w:r>
      <w:r w:rsidR="00B313F1" w:rsidRPr="00B313F1">
        <w:rPr>
          <w:rFonts w:ascii="Arial Narrow" w:eastAsiaTheme="minorHAnsi" w:hAnsi="Arial Narrow" w:cstheme="minorBidi"/>
          <w:lang w:eastAsia="en-US"/>
        </w:rPr>
        <w:t xml:space="preserve"> </w:t>
      </w:r>
      <w:r w:rsidR="00B313F1" w:rsidRPr="00B313F1">
        <w:rPr>
          <w:rFonts w:eastAsiaTheme="minorHAnsi"/>
          <w:b/>
          <w:lang w:eastAsia="en-US"/>
        </w:rPr>
        <w:t xml:space="preserve">Всероссийской с международным участием научно-практической конференции «Патриотический потенциал </w:t>
      </w:r>
      <w:proofErr w:type="spellStart"/>
      <w:r w:rsidR="00B313F1" w:rsidRPr="00B313F1">
        <w:rPr>
          <w:rFonts w:eastAsiaTheme="minorHAnsi"/>
          <w:b/>
          <w:lang w:eastAsia="en-US"/>
        </w:rPr>
        <w:t>гуманитаристики</w:t>
      </w:r>
      <w:proofErr w:type="spellEnd"/>
      <w:r w:rsidR="00B313F1" w:rsidRPr="00B313F1">
        <w:rPr>
          <w:rFonts w:eastAsiaTheme="minorHAnsi"/>
          <w:b/>
          <w:lang w:eastAsia="en-US"/>
        </w:rPr>
        <w:t xml:space="preserve"> в фокусе новой действительности»</w:t>
      </w:r>
      <w:r w:rsidR="00B313F1" w:rsidRPr="00B313F1">
        <w:rPr>
          <w:rFonts w:eastAsiaTheme="minorHAnsi"/>
          <w:lang w:eastAsia="en-US"/>
        </w:rPr>
        <w:t xml:space="preserve">, посвященной 100-летию со дня рождения В. П. Астафьева. </w:t>
      </w:r>
    </w:p>
    <w:p w14:paraId="5099EF9F" w14:textId="77777777" w:rsidR="00D91567" w:rsidRDefault="00D91567" w:rsidP="00B313F1">
      <w:pPr>
        <w:ind w:firstLine="720"/>
        <w:jc w:val="both"/>
        <w:rPr>
          <w:rFonts w:eastAsiaTheme="minorHAnsi"/>
          <w:lang w:eastAsia="en-US"/>
        </w:rPr>
      </w:pPr>
    </w:p>
    <w:p w14:paraId="57B47973" w14:textId="7D97C227" w:rsidR="00B313F1" w:rsidRPr="003E6E21" w:rsidRDefault="00B313F1" w:rsidP="00D91567">
      <w:pPr>
        <w:ind w:firstLine="426"/>
        <w:jc w:val="both"/>
        <w:rPr>
          <w:rFonts w:eastAsiaTheme="minorHAnsi"/>
          <w:b/>
          <w:sz w:val="32"/>
          <w:u w:val="single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7E00A1">
        <w:rPr>
          <w:rFonts w:eastAsiaTheme="minorHAnsi"/>
          <w:b/>
          <w:i/>
          <w:lang w:eastAsia="en-US"/>
        </w:rPr>
        <w:t xml:space="preserve">Дата проведения </w:t>
      </w:r>
      <w:r w:rsidR="007E00A1" w:rsidRPr="003E6E21">
        <w:rPr>
          <w:rFonts w:eastAsiaTheme="minorHAnsi"/>
          <w:b/>
          <w:i/>
          <w:lang w:eastAsia="en-US"/>
        </w:rPr>
        <w:t xml:space="preserve">конференции </w:t>
      </w:r>
      <w:r w:rsidRPr="003E6E21">
        <w:rPr>
          <w:rFonts w:eastAsiaTheme="minorHAnsi"/>
          <w:b/>
          <w:sz w:val="32"/>
          <w:lang w:eastAsia="en-US"/>
        </w:rPr>
        <w:t xml:space="preserve"> </w:t>
      </w:r>
      <w:r w:rsidR="003E6E21" w:rsidRPr="003E6E21">
        <w:rPr>
          <w:rFonts w:eastAsiaTheme="minorHAnsi"/>
          <w:b/>
          <w:sz w:val="32"/>
          <w:lang w:eastAsia="en-US"/>
        </w:rPr>
        <w:t>28-29</w:t>
      </w:r>
      <w:r w:rsidRPr="003E6E21">
        <w:rPr>
          <w:rFonts w:eastAsiaTheme="minorHAnsi"/>
          <w:b/>
          <w:sz w:val="32"/>
          <w:lang w:eastAsia="en-US"/>
        </w:rPr>
        <w:t xml:space="preserve"> ноября  2024 года.</w:t>
      </w:r>
    </w:p>
    <w:p w14:paraId="41FD2041" w14:textId="77777777" w:rsidR="007E00A1" w:rsidRDefault="007E00A1" w:rsidP="007E00A1">
      <w:pPr>
        <w:ind w:firstLine="426"/>
        <w:jc w:val="both"/>
        <w:rPr>
          <w:b/>
          <w:i/>
          <w:color w:val="000000"/>
          <w:szCs w:val="28"/>
        </w:rPr>
      </w:pPr>
    </w:p>
    <w:p w14:paraId="05A886C7" w14:textId="541BE976" w:rsidR="007E00A1" w:rsidRPr="00ED5B0B" w:rsidRDefault="007E00A1" w:rsidP="007E00A1">
      <w:pPr>
        <w:ind w:firstLine="426"/>
        <w:jc w:val="both"/>
      </w:pPr>
      <w:r w:rsidRPr="007E00A1">
        <w:rPr>
          <w:b/>
          <w:i/>
          <w:color w:val="000000"/>
          <w:szCs w:val="28"/>
        </w:rPr>
        <w:t>Формы работы конференции</w:t>
      </w:r>
      <w:r w:rsidRPr="007E00A1">
        <w:rPr>
          <w:color w:val="000000"/>
          <w:szCs w:val="28"/>
        </w:rPr>
        <w:t xml:space="preserve">: </w:t>
      </w:r>
      <w:r w:rsidR="004427EE">
        <w:rPr>
          <w:color w:val="000000"/>
          <w:szCs w:val="28"/>
        </w:rPr>
        <w:t>смешанн</w:t>
      </w:r>
      <w:r w:rsidR="0042575E">
        <w:rPr>
          <w:color w:val="000000"/>
          <w:szCs w:val="28"/>
        </w:rPr>
        <w:t>ый</w:t>
      </w:r>
      <w:r w:rsidR="004427EE">
        <w:rPr>
          <w:color w:val="000000"/>
          <w:szCs w:val="28"/>
        </w:rPr>
        <w:t xml:space="preserve"> формат</w:t>
      </w:r>
      <w:r>
        <w:t>.</w:t>
      </w:r>
    </w:p>
    <w:p w14:paraId="06F2753D" w14:textId="4DD83FD7" w:rsidR="007E00A1" w:rsidRPr="007E00A1" w:rsidRDefault="007E00A1" w:rsidP="0042575E">
      <w:pPr>
        <w:pStyle w:val="a8"/>
        <w:tabs>
          <w:tab w:val="num" w:pos="0"/>
        </w:tabs>
        <w:suppressAutoHyphens/>
        <w:ind w:left="0" w:firstLine="426"/>
        <w:jc w:val="both"/>
        <w:rPr>
          <w:szCs w:val="28"/>
        </w:rPr>
      </w:pPr>
      <w:r w:rsidRPr="007E00A1">
        <w:rPr>
          <w:b/>
          <w:i/>
          <w:color w:val="000000"/>
          <w:szCs w:val="28"/>
        </w:rPr>
        <w:t>Рабочие языки конференции</w:t>
      </w:r>
      <w:r w:rsidRPr="007E00A1">
        <w:rPr>
          <w:color w:val="000000"/>
          <w:szCs w:val="28"/>
        </w:rPr>
        <w:t xml:space="preserve"> – русский.</w:t>
      </w:r>
    </w:p>
    <w:p w14:paraId="576092A6" w14:textId="77777777" w:rsidR="00B313F1" w:rsidRDefault="00B313F1" w:rsidP="00B313F1">
      <w:pPr>
        <w:ind w:firstLine="720"/>
        <w:jc w:val="both"/>
        <w:rPr>
          <w:rFonts w:eastAsiaTheme="minorHAnsi"/>
          <w:lang w:eastAsia="en-US"/>
        </w:rPr>
      </w:pPr>
    </w:p>
    <w:p w14:paraId="290634AF" w14:textId="69E295A8" w:rsidR="00795D78" w:rsidRDefault="007E00A1" w:rsidP="00795D78">
      <w:pPr>
        <w:pStyle w:val="Web"/>
        <w:spacing w:before="0" w:after="0"/>
        <w:ind w:firstLine="426"/>
        <w:jc w:val="both"/>
        <w:rPr>
          <w:b/>
          <w:color w:val="auto"/>
          <w:u w:val="single"/>
        </w:rPr>
      </w:pPr>
      <w:r>
        <w:rPr>
          <w:b/>
          <w:color w:val="auto"/>
          <w:u w:val="single"/>
        </w:rPr>
        <w:t>В ходе работы конференции планируется обсуждение следующих вопросов</w:t>
      </w:r>
      <w:r w:rsidR="00795D78" w:rsidRPr="007B5A3D">
        <w:rPr>
          <w:b/>
          <w:color w:val="auto"/>
          <w:u w:val="single"/>
        </w:rPr>
        <w:t>:</w:t>
      </w:r>
    </w:p>
    <w:p w14:paraId="0CA0B9B5" w14:textId="77777777" w:rsidR="00E305EF" w:rsidRDefault="00E305EF" w:rsidP="00795D78">
      <w:pPr>
        <w:pStyle w:val="Web"/>
        <w:spacing w:before="0" w:after="0"/>
        <w:ind w:firstLine="426"/>
        <w:jc w:val="both"/>
        <w:rPr>
          <w:b/>
          <w:color w:val="auto"/>
          <w:u w:val="single"/>
        </w:rPr>
      </w:pPr>
    </w:p>
    <w:p w14:paraId="125FE431" w14:textId="60F7C991" w:rsidR="004903E1" w:rsidRPr="004903E1" w:rsidRDefault="00D62280" w:rsidP="00D62280">
      <w:pPr>
        <w:pStyle w:val="a8"/>
        <w:numPr>
          <w:ilvl w:val="0"/>
          <w:numId w:val="4"/>
        </w:numPr>
        <w:shd w:val="clear" w:color="auto" w:fill="FFFFFF"/>
        <w:ind w:left="57" w:right="57" w:firstLine="709"/>
        <w:jc w:val="both"/>
        <w:textAlignment w:val="baseline"/>
      </w:pPr>
      <w:r>
        <w:t>В. П. Астафьев</w:t>
      </w:r>
      <w:r w:rsidR="00D91567">
        <w:t xml:space="preserve"> – классик русской литературы</w:t>
      </w:r>
      <w:r>
        <w:t>;</w:t>
      </w:r>
    </w:p>
    <w:p w14:paraId="37054BDD" w14:textId="77777777" w:rsidR="004903E1" w:rsidRPr="00D91567" w:rsidRDefault="00E305EF" w:rsidP="00D62280">
      <w:pPr>
        <w:numPr>
          <w:ilvl w:val="0"/>
          <w:numId w:val="4"/>
        </w:numPr>
        <w:suppressAutoHyphens/>
        <w:ind w:left="57" w:right="57" w:firstLine="709"/>
        <w:jc w:val="both"/>
        <w:rPr>
          <w:rFonts w:eastAsiaTheme="minorHAnsi"/>
          <w:lang w:eastAsia="en-US"/>
        </w:rPr>
      </w:pPr>
      <w:r w:rsidRPr="00D91567">
        <w:rPr>
          <w:rFonts w:eastAsiaTheme="minorHAnsi"/>
          <w:lang w:eastAsia="en-US"/>
        </w:rPr>
        <w:t>научное наследие  В. П. Астафьева в контексте современных филологических наук;</w:t>
      </w:r>
    </w:p>
    <w:p w14:paraId="372A98B6" w14:textId="52229229" w:rsidR="004903E1" w:rsidRPr="00AD7CE3" w:rsidRDefault="00D62280" w:rsidP="00D62280">
      <w:pPr>
        <w:numPr>
          <w:ilvl w:val="0"/>
          <w:numId w:val="5"/>
        </w:numPr>
        <w:suppressAutoHyphens/>
        <w:ind w:left="57" w:right="57" w:firstLine="709"/>
        <w:jc w:val="both"/>
        <w:rPr>
          <w:rFonts w:eastAsiaTheme="minorHAnsi"/>
          <w:lang w:eastAsia="en-US"/>
        </w:rPr>
      </w:pPr>
      <w:r w:rsidRPr="00AD7CE3">
        <w:rPr>
          <w:rFonts w:eastAsiaTheme="minorHAnsi"/>
          <w:lang w:eastAsia="en-US"/>
        </w:rPr>
        <w:t>х</w:t>
      </w:r>
      <w:r w:rsidR="004903E1" w:rsidRPr="00AD7CE3">
        <w:rPr>
          <w:rFonts w:eastAsiaTheme="minorHAnsi"/>
          <w:lang w:eastAsia="en-US"/>
        </w:rPr>
        <w:t>удожественный опыт русской литературы в социокультурном контексте</w:t>
      </w:r>
      <w:r w:rsidRPr="00AD7CE3">
        <w:rPr>
          <w:rFonts w:eastAsiaTheme="minorHAnsi"/>
          <w:lang w:eastAsia="en-US"/>
        </w:rPr>
        <w:t>;</w:t>
      </w:r>
    </w:p>
    <w:p w14:paraId="23E77913" w14:textId="726F1E86" w:rsidR="00E305EF" w:rsidRPr="00D62280" w:rsidRDefault="00D62280" w:rsidP="00D62280">
      <w:pPr>
        <w:pStyle w:val="u-2-msonormal"/>
        <w:numPr>
          <w:ilvl w:val="0"/>
          <w:numId w:val="5"/>
        </w:numPr>
        <w:spacing w:before="0" w:beforeAutospacing="0" w:after="0" w:afterAutospacing="0"/>
        <w:ind w:left="57" w:right="57" w:firstLine="709"/>
        <w:jc w:val="both"/>
        <w:textAlignment w:val="center"/>
      </w:pPr>
      <w:r w:rsidRPr="00D62280">
        <w:t>м</w:t>
      </w:r>
      <w:r w:rsidR="004903E1" w:rsidRPr="001E4D93">
        <w:t>ировоззрение и художественное творчество писателя как научная проблема</w:t>
      </w:r>
      <w:r w:rsidRPr="00D62280">
        <w:t>;</w:t>
      </w:r>
    </w:p>
    <w:p w14:paraId="5BDE5040" w14:textId="7AF470BF" w:rsidR="004903E1" w:rsidRPr="00AD7CE3" w:rsidRDefault="00AD7CE3" w:rsidP="00D62280">
      <w:pPr>
        <w:numPr>
          <w:ilvl w:val="0"/>
          <w:numId w:val="1"/>
        </w:numPr>
        <w:tabs>
          <w:tab w:val="num" w:pos="0"/>
        </w:tabs>
        <w:suppressAutoHyphens/>
        <w:ind w:left="57" w:right="57" w:firstLine="709"/>
        <w:jc w:val="both"/>
        <w:rPr>
          <w:rFonts w:eastAsiaTheme="minorHAnsi"/>
          <w:lang w:eastAsia="en-US"/>
        </w:rPr>
      </w:pPr>
      <w:r w:rsidRPr="00AD7CE3">
        <w:rPr>
          <w:rFonts w:eastAsiaTheme="minorHAnsi"/>
          <w:lang w:eastAsia="en-US"/>
        </w:rPr>
        <w:t>проблемы межкультурной коммуникации в современном мире</w:t>
      </w:r>
      <w:r w:rsidR="00D62280" w:rsidRPr="00AD7CE3">
        <w:rPr>
          <w:rFonts w:eastAsiaTheme="minorHAnsi"/>
          <w:lang w:eastAsia="en-US"/>
        </w:rPr>
        <w:t>;</w:t>
      </w:r>
    </w:p>
    <w:p w14:paraId="588D1463" w14:textId="77777777" w:rsidR="00D62280" w:rsidRPr="00AD7CE3" w:rsidRDefault="00D62280" w:rsidP="00D62280">
      <w:pPr>
        <w:numPr>
          <w:ilvl w:val="0"/>
          <w:numId w:val="1"/>
        </w:numPr>
        <w:tabs>
          <w:tab w:val="num" w:pos="0"/>
        </w:tabs>
        <w:suppressAutoHyphens/>
        <w:ind w:left="57" w:right="57" w:firstLine="709"/>
        <w:jc w:val="both"/>
        <w:rPr>
          <w:rFonts w:eastAsiaTheme="minorHAnsi"/>
          <w:lang w:eastAsia="en-US"/>
        </w:rPr>
      </w:pPr>
      <w:r w:rsidRPr="00AD7CE3">
        <w:rPr>
          <w:rFonts w:eastAsiaTheme="minorHAnsi"/>
          <w:lang w:eastAsia="en-US"/>
        </w:rPr>
        <w:t>русский язык и культура в пространстве современного мира;</w:t>
      </w:r>
    </w:p>
    <w:p w14:paraId="34ABEC60" w14:textId="77777777" w:rsidR="001E4D93" w:rsidRPr="00AD7CE3" w:rsidRDefault="001E4D93" w:rsidP="00D62280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57" w:right="57" w:firstLine="709"/>
        <w:contextualSpacing/>
        <w:jc w:val="both"/>
        <w:rPr>
          <w:rFonts w:eastAsiaTheme="minorHAnsi"/>
          <w:lang w:eastAsia="en-US"/>
        </w:rPr>
      </w:pPr>
      <w:r w:rsidRPr="00AD7CE3">
        <w:rPr>
          <w:rFonts w:eastAsiaTheme="minorHAnsi"/>
          <w:lang w:eastAsia="en-US"/>
        </w:rPr>
        <w:t xml:space="preserve">язык – литература – культура – коммуникация: современные подходы, проблемы, аспекты изучения; </w:t>
      </w:r>
    </w:p>
    <w:p w14:paraId="4297E755" w14:textId="3D881305" w:rsidR="001E4D93" w:rsidRPr="00AD7CE3" w:rsidRDefault="00D62280" w:rsidP="00D62280">
      <w:pPr>
        <w:numPr>
          <w:ilvl w:val="0"/>
          <w:numId w:val="1"/>
        </w:numPr>
        <w:tabs>
          <w:tab w:val="num" w:pos="0"/>
        </w:tabs>
        <w:suppressAutoHyphens/>
        <w:ind w:left="57" w:right="57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="001E4D93" w:rsidRPr="001E4D93">
        <w:rPr>
          <w:rFonts w:eastAsiaTheme="minorHAnsi"/>
          <w:lang w:eastAsia="en-US"/>
        </w:rPr>
        <w:t xml:space="preserve">артина мира и образ человека в художественном пространстве  </w:t>
      </w:r>
      <w:r w:rsidR="001E4D93" w:rsidRPr="00AD7CE3">
        <w:rPr>
          <w:rFonts w:eastAsiaTheme="minorHAnsi"/>
          <w:lang w:eastAsia="en-US"/>
        </w:rPr>
        <w:t>современной культуры</w:t>
      </w:r>
      <w:r w:rsidRPr="00AD7CE3">
        <w:rPr>
          <w:rFonts w:eastAsiaTheme="minorHAnsi"/>
          <w:lang w:eastAsia="en-US"/>
        </w:rPr>
        <w:t>;</w:t>
      </w:r>
    </w:p>
    <w:p w14:paraId="25D86349" w14:textId="77777777" w:rsidR="00AD7CE3" w:rsidRPr="00AD7CE3" w:rsidRDefault="00AD7CE3" w:rsidP="00AD7CE3">
      <w:pPr>
        <w:numPr>
          <w:ilvl w:val="0"/>
          <w:numId w:val="1"/>
        </w:numPr>
        <w:tabs>
          <w:tab w:val="num" w:pos="0"/>
        </w:tabs>
        <w:suppressAutoHyphens/>
        <w:ind w:left="57" w:right="57" w:firstLine="709"/>
        <w:jc w:val="both"/>
        <w:rPr>
          <w:rFonts w:eastAsiaTheme="minorHAnsi"/>
          <w:lang w:eastAsia="en-US"/>
        </w:rPr>
      </w:pPr>
      <w:r w:rsidRPr="00AD7CE3">
        <w:rPr>
          <w:rFonts w:eastAsiaTheme="minorHAnsi"/>
          <w:lang w:eastAsia="en-US"/>
        </w:rPr>
        <w:t xml:space="preserve">актуальные проблемы взаимодействия культуры и образования в условиях </w:t>
      </w:r>
      <w:proofErr w:type="spellStart"/>
      <w:r w:rsidRPr="00AD7CE3">
        <w:rPr>
          <w:rFonts w:eastAsiaTheme="minorHAnsi"/>
          <w:lang w:eastAsia="en-US"/>
        </w:rPr>
        <w:t>полиэтничного</w:t>
      </w:r>
      <w:proofErr w:type="spellEnd"/>
      <w:r w:rsidRPr="00AD7CE3">
        <w:rPr>
          <w:rFonts w:eastAsiaTheme="minorHAnsi"/>
          <w:lang w:eastAsia="en-US"/>
        </w:rPr>
        <w:t xml:space="preserve"> региона;</w:t>
      </w:r>
    </w:p>
    <w:p w14:paraId="22594200" w14:textId="284E8634" w:rsidR="00E305EF" w:rsidRPr="00AD7CE3" w:rsidRDefault="00D62280" w:rsidP="00D62280">
      <w:pPr>
        <w:numPr>
          <w:ilvl w:val="0"/>
          <w:numId w:val="1"/>
        </w:numPr>
        <w:tabs>
          <w:tab w:val="num" w:pos="0"/>
        </w:tabs>
        <w:suppressAutoHyphens/>
        <w:ind w:left="57" w:right="57" w:firstLine="709"/>
        <w:jc w:val="both"/>
        <w:rPr>
          <w:rFonts w:eastAsiaTheme="minorHAnsi"/>
          <w:lang w:eastAsia="en-US"/>
        </w:rPr>
      </w:pPr>
      <w:r w:rsidRPr="00AD7CE3">
        <w:rPr>
          <w:rFonts w:eastAsiaTheme="minorHAnsi"/>
          <w:lang w:eastAsia="en-US"/>
        </w:rPr>
        <w:t>т</w:t>
      </w:r>
      <w:r w:rsidR="001E4D93" w:rsidRPr="00AD7CE3">
        <w:rPr>
          <w:rFonts w:eastAsiaTheme="minorHAnsi"/>
          <w:lang w:eastAsia="en-US"/>
        </w:rPr>
        <w:t>еоретические и методологические проблемы гуманитарного образования</w:t>
      </w:r>
      <w:r w:rsidRPr="00AD7CE3">
        <w:rPr>
          <w:rFonts w:eastAsiaTheme="minorHAnsi"/>
          <w:lang w:eastAsia="en-US"/>
        </w:rPr>
        <w:t>;</w:t>
      </w:r>
    </w:p>
    <w:p w14:paraId="43812DE6" w14:textId="42C3A96F" w:rsidR="00D62280" w:rsidRDefault="00D62280" w:rsidP="00D62280">
      <w:pPr>
        <w:pStyle w:val="u-2-msonormal"/>
        <w:numPr>
          <w:ilvl w:val="0"/>
          <w:numId w:val="1"/>
        </w:numPr>
        <w:spacing w:before="0" w:beforeAutospacing="0" w:after="0" w:afterAutospacing="0"/>
        <w:ind w:left="57" w:right="57" w:firstLine="709"/>
        <w:jc w:val="both"/>
        <w:textAlignment w:val="center"/>
      </w:pPr>
      <w:r>
        <w:lastRenderedPageBreak/>
        <w:t>с</w:t>
      </w:r>
      <w:r w:rsidRPr="00D64961">
        <w:t xml:space="preserve">овременные тенденции </w:t>
      </w:r>
      <w:proofErr w:type="spellStart"/>
      <w:r>
        <w:t>цифровизации</w:t>
      </w:r>
      <w:proofErr w:type="spellEnd"/>
      <w:r w:rsidRPr="00D64961">
        <w:t xml:space="preserve"> обучения </w:t>
      </w:r>
      <w:r>
        <w:t xml:space="preserve">гуманитарным </w:t>
      </w:r>
      <w:r w:rsidRPr="00D64961">
        <w:t xml:space="preserve"> дисциплин</w:t>
      </w:r>
      <w:r>
        <w:t>ам.</w:t>
      </w:r>
    </w:p>
    <w:p w14:paraId="29E9363E" w14:textId="7965ABA0" w:rsidR="00D62280" w:rsidRDefault="009D6D69" w:rsidP="00D62280">
      <w:pPr>
        <w:numPr>
          <w:ilvl w:val="0"/>
          <w:numId w:val="6"/>
        </w:numPr>
        <w:ind w:left="57" w:right="57" w:firstLine="709"/>
        <w:jc w:val="both"/>
        <w:rPr>
          <w:color w:val="222222"/>
        </w:rPr>
      </w:pPr>
      <w:r>
        <w:rPr>
          <w:color w:val="222222"/>
        </w:rPr>
        <w:t>п</w:t>
      </w:r>
      <w:r w:rsidR="00D62280" w:rsidRPr="001E4D93">
        <w:rPr>
          <w:color w:val="222222"/>
        </w:rPr>
        <w:t xml:space="preserve">роблемы и преимущества </w:t>
      </w:r>
      <w:proofErr w:type="spellStart"/>
      <w:r w:rsidR="00D62280" w:rsidRPr="001E4D93">
        <w:rPr>
          <w:color w:val="222222"/>
        </w:rPr>
        <w:t>музеефикации</w:t>
      </w:r>
      <w:proofErr w:type="spellEnd"/>
      <w:r w:rsidR="00D62280" w:rsidRPr="001E4D93">
        <w:rPr>
          <w:color w:val="222222"/>
        </w:rPr>
        <w:t xml:space="preserve"> художественного творчества п</w:t>
      </w:r>
      <w:r>
        <w:rPr>
          <w:color w:val="222222"/>
        </w:rPr>
        <w:t>исателя;</w:t>
      </w:r>
    </w:p>
    <w:p w14:paraId="1D6300C2" w14:textId="6E97C016" w:rsidR="00D62280" w:rsidRPr="00D62280" w:rsidRDefault="00D62280" w:rsidP="00D62280">
      <w:pPr>
        <w:pStyle w:val="a8"/>
        <w:numPr>
          <w:ilvl w:val="0"/>
          <w:numId w:val="7"/>
        </w:numPr>
        <w:suppressAutoHyphens/>
        <w:ind w:left="57" w:right="57" w:firstLine="709"/>
        <w:jc w:val="both"/>
        <w:rPr>
          <w:rFonts w:eastAsiaTheme="minorHAnsi"/>
          <w:lang w:eastAsia="en-US"/>
        </w:rPr>
      </w:pPr>
      <w:r>
        <w:t xml:space="preserve">современные </w:t>
      </w:r>
      <w:r w:rsidRPr="00673D0D">
        <w:t xml:space="preserve">вопросы теории и практики </w:t>
      </w:r>
      <w:r w:rsidR="00AD7CE3">
        <w:t>исторического образования в социокультурном пространстве России.</w:t>
      </w:r>
    </w:p>
    <w:p w14:paraId="1F8E71FE" w14:textId="77777777" w:rsidR="00DE732E" w:rsidRDefault="00DE732E" w:rsidP="00DE732E">
      <w:pPr>
        <w:jc w:val="both"/>
        <w:rPr>
          <w:rFonts w:eastAsiaTheme="minorHAnsi"/>
          <w:lang w:eastAsia="en-US"/>
        </w:rPr>
      </w:pPr>
    </w:p>
    <w:p w14:paraId="7E9E688E" w14:textId="1509BAB2" w:rsidR="00DE732E" w:rsidRPr="00DE732E" w:rsidRDefault="00DE732E" w:rsidP="00DE732E">
      <w:pPr>
        <w:ind w:firstLine="709"/>
        <w:jc w:val="both"/>
        <w:rPr>
          <w:rFonts w:eastAsiaTheme="minorHAnsi"/>
          <w:lang w:eastAsia="en-US"/>
        </w:rPr>
      </w:pPr>
      <w:r w:rsidRPr="00DE732E">
        <w:rPr>
          <w:rFonts w:eastAsiaTheme="minorHAnsi"/>
          <w:lang w:eastAsia="en-US"/>
        </w:rPr>
        <w:t xml:space="preserve">По </w:t>
      </w:r>
      <w:r w:rsidRPr="00DE732E">
        <w:rPr>
          <w:rFonts w:eastAsiaTheme="minorHAnsi"/>
          <w:b/>
          <w:lang w:eastAsia="en-US"/>
        </w:rPr>
        <w:t>итогам работы конференции</w:t>
      </w:r>
      <w:r w:rsidRPr="00DE732E">
        <w:rPr>
          <w:rFonts w:eastAsiaTheme="minorHAnsi"/>
          <w:lang w:eastAsia="en-US"/>
        </w:rPr>
        <w:t xml:space="preserve"> планируется подготовка сборника статей его размещение в РИНЦ. Для включения в сборник принимаются ранее не опубликованные работы с оригинальностью не менее 70 %.</w:t>
      </w:r>
    </w:p>
    <w:p w14:paraId="1E1E0381" w14:textId="420041D0" w:rsidR="00DE732E" w:rsidRPr="00DE732E" w:rsidRDefault="00DE732E" w:rsidP="00DE732E">
      <w:pPr>
        <w:ind w:firstLine="709"/>
        <w:jc w:val="both"/>
        <w:rPr>
          <w:rFonts w:eastAsiaTheme="minorHAnsi"/>
          <w:lang w:eastAsia="en-US"/>
        </w:rPr>
      </w:pPr>
      <w:r w:rsidRPr="00DE732E">
        <w:rPr>
          <w:rFonts w:eastAsiaTheme="minorHAnsi"/>
          <w:lang w:eastAsia="en-US"/>
        </w:rPr>
        <w:t xml:space="preserve">Для участия в конференции необходимо до </w:t>
      </w:r>
      <w:r w:rsidRPr="003E6E21">
        <w:rPr>
          <w:rFonts w:eastAsiaTheme="minorHAnsi"/>
          <w:lang w:eastAsia="en-US"/>
        </w:rPr>
        <w:t>1</w:t>
      </w:r>
      <w:r w:rsidR="003E6E21" w:rsidRPr="003E6E21">
        <w:rPr>
          <w:rFonts w:eastAsiaTheme="minorHAnsi"/>
          <w:lang w:eastAsia="en-US"/>
        </w:rPr>
        <w:t>7</w:t>
      </w:r>
      <w:r w:rsidRPr="003E6E21">
        <w:rPr>
          <w:rFonts w:eastAsiaTheme="minorHAnsi"/>
          <w:lang w:eastAsia="en-US"/>
        </w:rPr>
        <w:t xml:space="preserve"> ноября 2024 </w:t>
      </w:r>
      <w:r w:rsidRPr="00DE732E">
        <w:rPr>
          <w:rFonts w:eastAsiaTheme="minorHAnsi"/>
          <w:lang w:eastAsia="en-US"/>
        </w:rPr>
        <w:t xml:space="preserve">года на электронный адрес Оргкомитета cafedra.literatury@yandex.ru отправить: </w:t>
      </w:r>
    </w:p>
    <w:p w14:paraId="00791F58" w14:textId="77777777" w:rsidR="00DE732E" w:rsidRPr="00DE732E" w:rsidRDefault="00DE732E" w:rsidP="00DE732E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DE732E">
        <w:rPr>
          <w:rFonts w:eastAsiaTheme="minorHAnsi"/>
          <w:lang w:eastAsia="en-US"/>
        </w:rPr>
        <w:t>– заявку на участие (пример названия файла:</w:t>
      </w:r>
      <w:proofErr w:type="gramEnd"/>
      <w:r w:rsidRPr="00DE732E">
        <w:rPr>
          <w:rFonts w:eastAsiaTheme="minorHAnsi"/>
          <w:lang w:eastAsia="en-US"/>
        </w:rPr>
        <w:t xml:space="preserve"> </w:t>
      </w:r>
      <w:proofErr w:type="spellStart"/>
      <w:r w:rsidRPr="00DE732E">
        <w:rPr>
          <w:rFonts w:eastAsiaTheme="minorHAnsi"/>
          <w:lang w:eastAsia="en-US"/>
        </w:rPr>
        <w:t>Иванов_заявка</w:t>
      </w:r>
      <w:proofErr w:type="spellEnd"/>
      <w:r w:rsidRPr="00DE732E">
        <w:rPr>
          <w:rFonts w:eastAsiaTheme="minorHAnsi"/>
          <w:lang w:eastAsia="en-US"/>
        </w:rPr>
        <w:t>) (приложение 1);</w:t>
      </w:r>
    </w:p>
    <w:p w14:paraId="41B41E47" w14:textId="77777777" w:rsidR="00DE732E" w:rsidRPr="00E870D3" w:rsidRDefault="00DE732E" w:rsidP="00DE732E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DE732E">
        <w:rPr>
          <w:rFonts w:eastAsiaTheme="minorHAnsi"/>
          <w:lang w:eastAsia="en-US"/>
        </w:rPr>
        <w:t xml:space="preserve">– </w:t>
      </w:r>
      <w:r w:rsidRPr="00E870D3">
        <w:rPr>
          <w:rFonts w:eastAsiaTheme="minorHAnsi"/>
          <w:lang w:eastAsia="en-US"/>
        </w:rPr>
        <w:t>текст публикации (пример названия файла:</w:t>
      </w:r>
      <w:proofErr w:type="gramEnd"/>
      <w:r w:rsidRPr="00E870D3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E870D3">
        <w:rPr>
          <w:rFonts w:eastAsiaTheme="minorHAnsi"/>
          <w:lang w:eastAsia="en-US"/>
        </w:rPr>
        <w:t>Иванов_статья</w:t>
      </w:r>
      <w:proofErr w:type="spellEnd"/>
      <w:r w:rsidRPr="00E870D3">
        <w:rPr>
          <w:rFonts w:eastAsiaTheme="minorHAnsi"/>
          <w:lang w:eastAsia="en-US"/>
        </w:rPr>
        <w:t xml:space="preserve">); </w:t>
      </w:r>
      <w:proofErr w:type="gramEnd"/>
    </w:p>
    <w:p w14:paraId="568B1D55" w14:textId="06BCDD9C" w:rsidR="00DE732E" w:rsidRPr="00E870D3" w:rsidRDefault="00DE732E" w:rsidP="00DE732E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E870D3">
        <w:rPr>
          <w:rFonts w:eastAsiaTheme="minorHAnsi"/>
          <w:lang w:eastAsia="en-US"/>
        </w:rPr>
        <w:t>– отсканированную копию квитанции об оплате публикации с указанием ФИО плательщика (пример на</w:t>
      </w:r>
      <w:r w:rsidR="00E870D3" w:rsidRPr="00E870D3">
        <w:rPr>
          <w:rFonts w:eastAsiaTheme="minorHAnsi"/>
          <w:lang w:eastAsia="en-US"/>
        </w:rPr>
        <w:t>звания файла:</w:t>
      </w:r>
      <w:proofErr w:type="gramEnd"/>
      <w:r w:rsidR="00E870D3" w:rsidRPr="00E870D3">
        <w:rPr>
          <w:rFonts w:eastAsiaTheme="minorHAnsi"/>
          <w:lang w:eastAsia="en-US"/>
        </w:rPr>
        <w:t xml:space="preserve"> </w:t>
      </w:r>
      <w:proofErr w:type="spellStart"/>
      <w:proofErr w:type="gramStart"/>
      <w:r w:rsidR="00E870D3" w:rsidRPr="00E870D3">
        <w:rPr>
          <w:rFonts w:eastAsiaTheme="minorHAnsi"/>
          <w:lang w:eastAsia="en-US"/>
        </w:rPr>
        <w:t>Иванов_квитанция</w:t>
      </w:r>
      <w:proofErr w:type="spellEnd"/>
      <w:r w:rsidR="00E870D3" w:rsidRPr="00E870D3">
        <w:rPr>
          <w:rFonts w:eastAsiaTheme="minorHAnsi"/>
          <w:lang w:eastAsia="en-US"/>
        </w:rPr>
        <w:t>) (после принятия материалов к публикации).</w:t>
      </w:r>
      <w:proofErr w:type="gramEnd"/>
    </w:p>
    <w:p w14:paraId="077EB7E4" w14:textId="5D97007C" w:rsidR="00B80FEF" w:rsidRPr="00E870D3" w:rsidRDefault="00DE732E" w:rsidP="00DE732E">
      <w:pPr>
        <w:ind w:firstLine="709"/>
        <w:jc w:val="both"/>
        <w:rPr>
          <w:rFonts w:eastAsiaTheme="minorHAnsi"/>
          <w:lang w:eastAsia="en-US"/>
        </w:rPr>
      </w:pPr>
      <w:r w:rsidRPr="00E870D3">
        <w:rPr>
          <w:rFonts w:eastAsiaTheme="minorHAnsi"/>
          <w:lang w:eastAsia="en-US"/>
        </w:rPr>
        <w:t>Стоимость статьи составляет 1</w:t>
      </w:r>
      <w:r w:rsidR="00544098" w:rsidRPr="00E870D3">
        <w:rPr>
          <w:rFonts w:eastAsiaTheme="minorHAnsi"/>
          <w:lang w:eastAsia="en-US"/>
        </w:rPr>
        <w:t>5</w:t>
      </w:r>
      <w:r w:rsidRPr="00E870D3">
        <w:rPr>
          <w:rFonts w:eastAsiaTheme="minorHAnsi"/>
          <w:lang w:eastAsia="en-US"/>
        </w:rPr>
        <w:t>0 рублей за каждую страницу текста. При выполнении работы в соавторстве оплата производится от имени первого автора.</w:t>
      </w:r>
      <w:r w:rsidR="00B80FEF" w:rsidRPr="00E870D3">
        <w:rPr>
          <w:rFonts w:eastAsiaTheme="minorHAnsi"/>
          <w:lang w:eastAsia="en-US"/>
        </w:rPr>
        <w:t xml:space="preserve"> Оплата производится после принятия материалов к публикации.</w:t>
      </w:r>
    </w:p>
    <w:p w14:paraId="61BBDBC3" w14:textId="23615004" w:rsidR="00DE732E" w:rsidRPr="00E870D3" w:rsidRDefault="00DE732E" w:rsidP="00DE732E">
      <w:pPr>
        <w:ind w:firstLine="709"/>
        <w:jc w:val="both"/>
        <w:rPr>
          <w:rFonts w:eastAsiaTheme="minorHAnsi"/>
          <w:lang w:eastAsia="en-US"/>
        </w:rPr>
      </w:pPr>
      <w:r w:rsidRPr="00E870D3">
        <w:rPr>
          <w:rFonts w:eastAsiaTheme="minorHAnsi"/>
          <w:lang w:eastAsia="en-US"/>
        </w:rPr>
        <w:t xml:space="preserve"> </w:t>
      </w:r>
    </w:p>
    <w:p w14:paraId="7EEAB1EF" w14:textId="77777777" w:rsidR="00DE732E" w:rsidRPr="00E870D3" w:rsidRDefault="00DE732E" w:rsidP="00DE732E">
      <w:pPr>
        <w:ind w:firstLine="709"/>
        <w:jc w:val="both"/>
        <w:rPr>
          <w:rFonts w:eastAsiaTheme="minorHAnsi"/>
          <w:b/>
          <w:lang w:eastAsia="en-US"/>
        </w:rPr>
      </w:pPr>
      <w:r w:rsidRPr="00E870D3">
        <w:rPr>
          <w:rFonts w:eastAsiaTheme="minorHAnsi"/>
          <w:b/>
          <w:lang w:eastAsia="en-US"/>
        </w:rPr>
        <w:t xml:space="preserve">Требования к оформлению. </w:t>
      </w:r>
    </w:p>
    <w:p w14:paraId="0CB925D3" w14:textId="77777777" w:rsidR="00DE732E" w:rsidRPr="00DE732E" w:rsidRDefault="00DE732E" w:rsidP="00DE732E">
      <w:pPr>
        <w:ind w:firstLine="709"/>
        <w:jc w:val="both"/>
        <w:rPr>
          <w:rFonts w:eastAsiaTheme="minorHAnsi"/>
          <w:lang w:eastAsia="en-US"/>
        </w:rPr>
      </w:pPr>
      <w:r w:rsidRPr="00E870D3">
        <w:rPr>
          <w:rFonts w:eastAsiaTheme="minorHAnsi"/>
          <w:lang w:eastAsia="en-US"/>
        </w:rPr>
        <w:t>Объем статей 5 – 7 страниц (статьи должны сопровождаться аннотацией</w:t>
      </w:r>
      <w:r w:rsidRPr="00DE732E">
        <w:rPr>
          <w:rFonts w:eastAsiaTheme="minorHAnsi"/>
          <w:lang w:eastAsia="en-US"/>
        </w:rPr>
        <w:t xml:space="preserve"> на русском и английском языках, ключевыми словами на русском и английском языках, УДК и ББК). Размер шрифта – 14 (размер шрифта аннотации, ключевых слов, списка использованных источников – 12), межстрочный интервал – одинарный; отступ – 1, 25 см; ширина полей по 2 см. Текст документа должен быть представлен в виде одного файла без разбивки на страницы и шрифтовых выделений. Название статьи на русском и английском языках по центру, заглавными буквами. Шрифт – </w:t>
      </w:r>
      <w:proofErr w:type="spellStart"/>
      <w:r w:rsidRPr="00DE732E">
        <w:rPr>
          <w:rFonts w:eastAsiaTheme="minorHAnsi"/>
          <w:lang w:eastAsia="en-US"/>
        </w:rPr>
        <w:t>Times</w:t>
      </w:r>
      <w:proofErr w:type="spellEnd"/>
      <w:r w:rsidRPr="00DE732E">
        <w:rPr>
          <w:rFonts w:eastAsiaTheme="minorHAnsi"/>
          <w:lang w:eastAsia="en-US"/>
        </w:rPr>
        <w:t xml:space="preserve"> </w:t>
      </w:r>
      <w:proofErr w:type="spellStart"/>
      <w:r w:rsidRPr="00DE732E">
        <w:rPr>
          <w:rFonts w:eastAsiaTheme="minorHAnsi"/>
          <w:lang w:eastAsia="en-US"/>
        </w:rPr>
        <w:t>New</w:t>
      </w:r>
      <w:proofErr w:type="spellEnd"/>
      <w:r w:rsidRPr="00DE732E">
        <w:rPr>
          <w:rFonts w:eastAsiaTheme="minorHAnsi"/>
          <w:lang w:eastAsia="en-US"/>
        </w:rPr>
        <w:t xml:space="preserve"> </w:t>
      </w:r>
      <w:proofErr w:type="spellStart"/>
      <w:r w:rsidRPr="00DE732E">
        <w:rPr>
          <w:rFonts w:eastAsiaTheme="minorHAnsi"/>
          <w:lang w:eastAsia="en-US"/>
        </w:rPr>
        <w:t>Roman</w:t>
      </w:r>
      <w:proofErr w:type="spellEnd"/>
      <w:r w:rsidRPr="00DE732E">
        <w:rPr>
          <w:rFonts w:eastAsiaTheme="minorHAnsi"/>
          <w:lang w:eastAsia="en-US"/>
        </w:rPr>
        <w:t>. Выравнивание по ширине. Ссылки на литературу в тексте в квадратных скобках (например [5, с. 25]). Список использованных источников размещается в конце текста в алфавитном порядке и отделяется пустой строкой. Не допускаются подстрочные сноски на литературу (приложение 2).</w:t>
      </w:r>
    </w:p>
    <w:p w14:paraId="35ECB6D7" w14:textId="77777777" w:rsidR="00DE732E" w:rsidRPr="00DE732E" w:rsidRDefault="00DE732E" w:rsidP="00DE732E">
      <w:pPr>
        <w:ind w:firstLine="709"/>
        <w:jc w:val="both"/>
        <w:rPr>
          <w:rFonts w:eastAsiaTheme="minorHAnsi"/>
          <w:lang w:eastAsia="en-US"/>
        </w:rPr>
      </w:pPr>
      <w:r w:rsidRPr="00DE732E">
        <w:rPr>
          <w:rFonts w:eastAsiaTheme="minorHAnsi"/>
          <w:lang w:eastAsia="en-US"/>
        </w:rPr>
        <w:t xml:space="preserve">Адрес: 430007, Республика Мордовия, г. Саранск, ул. Студенческая, 13 б, Кафедра литературы и методики обучения литературе. </w:t>
      </w:r>
    </w:p>
    <w:p w14:paraId="67C617D6" w14:textId="0CD12BA3" w:rsidR="00F16E32" w:rsidRPr="00DE732E" w:rsidRDefault="00F16E32" w:rsidP="00F16E32">
      <w:pPr>
        <w:ind w:firstLine="709"/>
        <w:jc w:val="both"/>
        <w:rPr>
          <w:rFonts w:eastAsiaTheme="minorHAnsi"/>
          <w:lang w:eastAsia="en-US"/>
        </w:rPr>
      </w:pPr>
      <w:r w:rsidRPr="00F3262B">
        <w:rPr>
          <w:rFonts w:eastAsiaTheme="minorHAnsi"/>
          <w:lang w:eastAsia="en-US"/>
        </w:rPr>
        <w:t>Более подробную информацию по вопросам участия в Конференции можно получить по телефону кафедры</w:t>
      </w:r>
      <w:r>
        <w:rPr>
          <w:rFonts w:eastAsiaTheme="minorHAnsi"/>
          <w:lang w:eastAsia="en-US"/>
        </w:rPr>
        <w:t xml:space="preserve"> литературы </w:t>
      </w:r>
      <w:r w:rsidRPr="00F3262B">
        <w:rPr>
          <w:rFonts w:eastAsiaTheme="minorHAnsi"/>
          <w:lang w:eastAsia="en-US"/>
        </w:rPr>
        <w:t>и методики обучения литературе</w:t>
      </w:r>
      <w:r>
        <w:rPr>
          <w:rFonts w:eastAsiaTheme="minorHAnsi"/>
          <w:lang w:eastAsia="en-US"/>
        </w:rPr>
        <w:t xml:space="preserve"> </w:t>
      </w:r>
      <w:r w:rsidRPr="00DE732E">
        <w:rPr>
          <w:rFonts w:eastAsiaTheme="minorHAnsi"/>
          <w:lang w:eastAsia="en-US"/>
        </w:rPr>
        <w:t>(8342) 33-93-49</w:t>
      </w:r>
      <w:r w:rsidR="00A95EA6">
        <w:rPr>
          <w:rFonts w:eastAsiaTheme="minorHAnsi"/>
          <w:lang w:eastAsia="en-US"/>
        </w:rPr>
        <w:t xml:space="preserve"> </w:t>
      </w:r>
      <w:r w:rsidR="00A95EA6">
        <w:rPr>
          <w:rFonts w:eastAsiaTheme="minorHAnsi"/>
          <w:lang w:eastAsia="en-US"/>
        </w:rPr>
        <w:t>(Карабанова Надежда Валериевна)</w:t>
      </w:r>
      <w:bookmarkStart w:id="0" w:name="_GoBack"/>
      <w:bookmarkEnd w:id="0"/>
      <w:r>
        <w:rPr>
          <w:rFonts w:eastAsiaTheme="minorHAnsi"/>
          <w:lang w:eastAsia="en-US"/>
        </w:rPr>
        <w:t>.</w:t>
      </w:r>
    </w:p>
    <w:p w14:paraId="0ED5BD91" w14:textId="276EAAC6" w:rsidR="00EC3851" w:rsidRDefault="00DE732E" w:rsidP="00DE732E">
      <w:pPr>
        <w:ind w:firstLine="709"/>
        <w:jc w:val="both"/>
        <w:rPr>
          <w:rFonts w:eastAsiaTheme="minorHAnsi"/>
          <w:lang w:eastAsia="en-US"/>
        </w:rPr>
      </w:pPr>
      <w:r w:rsidRPr="00DE732E">
        <w:rPr>
          <w:rFonts w:eastAsiaTheme="minorHAnsi"/>
          <w:lang w:eastAsia="en-US"/>
        </w:rPr>
        <w:t xml:space="preserve">С информационным сообщением и формой заявки можно ознакомиться на сайте МГПУ  </w:t>
      </w:r>
      <w:hyperlink r:id="rId8" w:history="1">
        <w:r w:rsidR="007D330E" w:rsidRPr="00BD4870">
          <w:rPr>
            <w:rStyle w:val="a5"/>
            <w:rFonts w:eastAsiaTheme="minorHAnsi"/>
            <w:lang w:eastAsia="en-US"/>
          </w:rPr>
          <w:t>www.mordgpi.ru</w:t>
        </w:r>
      </w:hyperlink>
      <w:r w:rsidRPr="00DE732E">
        <w:rPr>
          <w:rFonts w:eastAsiaTheme="minorHAnsi"/>
          <w:lang w:eastAsia="en-US"/>
        </w:rPr>
        <w:t>.</w:t>
      </w:r>
    </w:p>
    <w:p w14:paraId="41524F6D" w14:textId="77777777" w:rsidR="007D330E" w:rsidRDefault="007D330E" w:rsidP="00DE732E">
      <w:pPr>
        <w:ind w:firstLine="709"/>
        <w:jc w:val="both"/>
        <w:rPr>
          <w:rFonts w:eastAsiaTheme="minorHAnsi"/>
          <w:lang w:eastAsia="en-US"/>
        </w:rPr>
      </w:pPr>
    </w:p>
    <w:p w14:paraId="49D89876" w14:textId="77777777" w:rsidR="007D330E" w:rsidRDefault="007D330E" w:rsidP="007D330E">
      <w:pPr>
        <w:tabs>
          <w:tab w:val="left" w:pos="3360"/>
        </w:tabs>
        <w:jc w:val="right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br w:type="page"/>
      </w:r>
    </w:p>
    <w:p w14:paraId="47617204" w14:textId="41C1FB75" w:rsidR="007D330E" w:rsidRPr="007A1D2D" w:rsidRDefault="007D330E" w:rsidP="007D330E">
      <w:pPr>
        <w:tabs>
          <w:tab w:val="left" w:pos="3360"/>
        </w:tabs>
        <w:jc w:val="right"/>
        <w:rPr>
          <w:rFonts w:ascii="Arial Narrow" w:hAnsi="Arial Narrow"/>
          <w:i/>
          <w:sz w:val="28"/>
          <w:szCs w:val="28"/>
        </w:rPr>
      </w:pPr>
      <w:r w:rsidRPr="007A1D2D">
        <w:rPr>
          <w:rFonts w:ascii="Arial Narrow" w:hAnsi="Arial Narrow"/>
          <w:i/>
          <w:sz w:val="28"/>
          <w:szCs w:val="28"/>
        </w:rPr>
        <w:lastRenderedPageBreak/>
        <w:t xml:space="preserve">Приложение </w:t>
      </w:r>
      <w:r>
        <w:rPr>
          <w:rFonts w:ascii="Arial Narrow" w:hAnsi="Arial Narrow"/>
          <w:i/>
          <w:sz w:val="28"/>
          <w:szCs w:val="28"/>
        </w:rPr>
        <w:t>1</w:t>
      </w:r>
    </w:p>
    <w:p w14:paraId="005FE0E5" w14:textId="77777777" w:rsidR="007D330E" w:rsidRPr="00B709B1" w:rsidRDefault="007D330E" w:rsidP="007D330E">
      <w:pPr>
        <w:pStyle w:val="aa"/>
        <w:ind w:firstLine="709"/>
        <w:jc w:val="both"/>
        <w:rPr>
          <w:rFonts w:ascii="Arial Narrow" w:hAnsi="Arial Narrow"/>
          <w:b w:val="0"/>
          <w:sz w:val="28"/>
          <w:szCs w:val="28"/>
          <w:lang w:val="ru-RU"/>
        </w:rPr>
      </w:pPr>
    </w:p>
    <w:p w14:paraId="794351B5" w14:textId="77777777" w:rsidR="007D330E" w:rsidRPr="007D330E" w:rsidRDefault="007D330E" w:rsidP="007D330E">
      <w:pPr>
        <w:tabs>
          <w:tab w:val="left" w:pos="3360"/>
        </w:tabs>
        <w:jc w:val="center"/>
        <w:rPr>
          <w:b/>
          <w:sz w:val="28"/>
          <w:szCs w:val="28"/>
        </w:rPr>
      </w:pPr>
      <w:r w:rsidRPr="007D330E">
        <w:rPr>
          <w:b/>
          <w:sz w:val="28"/>
          <w:szCs w:val="28"/>
        </w:rPr>
        <w:t>ЗАЯВКА</w:t>
      </w:r>
    </w:p>
    <w:p w14:paraId="53F1B390" w14:textId="1A842810" w:rsidR="007D330E" w:rsidRPr="007D330E" w:rsidRDefault="007D330E" w:rsidP="007D330E">
      <w:pPr>
        <w:tabs>
          <w:tab w:val="left" w:pos="1485"/>
        </w:tabs>
        <w:jc w:val="center"/>
        <w:rPr>
          <w:rFonts w:eastAsiaTheme="minorHAnsi"/>
          <w:sz w:val="28"/>
          <w:szCs w:val="28"/>
          <w:lang w:eastAsia="en-US"/>
        </w:rPr>
      </w:pPr>
      <w:r w:rsidRPr="007D330E">
        <w:rPr>
          <w:sz w:val="28"/>
          <w:szCs w:val="28"/>
        </w:rPr>
        <w:t>на участие во Всероссийской с международным участием научно-практической конференции «</w:t>
      </w:r>
      <w:r w:rsidRPr="007D330E">
        <w:rPr>
          <w:rFonts w:eastAsiaTheme="minorHAnsi"/>
          <w:sz w:val="28"/>
          <w:szCs w:val="28"/>
          <w:lang w:eastAsia="en-US"/>
        </w:rPr>
        <w:t xml:space="preserve">Патриотический потенциал </w:t>
      </w:r>
      <w:proofErr w:type="spellStart"/>
      <w:r w:rsidRPr="007D330E">
        <w:rPr>
          <w:rFonts w:eastAsiaTheme="minorHAnsi"/>
          <w:sz w:val="28"/>
          <w:szCs w:val="28"/>
          <w:lang w:eastAsia="en-US"/>
        </w:rPr>
        <w:t>гуманитаристики</w:t>
      </w:r>
      <w:proofErr w:type="spellEnd"/>
    </w:p>
    <w:p w14:paraId="440F3E1C" w14:textId="3189CE86" w:rsidR="007D330E" w:rsidRPr="007D330E" w:rsidRDefault="007D330E" w:rsidP="007D330E">
      <w:pPr>
        <w:tabs>
          <w:tab w:val="left" w:pos="1485"/>
        </w:tabs>
        <w:jc w:val="center"/>
        <w:rPr>
          <w:sz w:val="28"/>
          <w:szCs w:val="28"/>
        </w:rPr>
      </w:pPr>
      <w:r w:rsidRPr="007D330E">
        <w:rPr>
          <w:rFonts w:eastAsiaTheme="minorHAnsi"/>
          <w:sz w:val="28"/>
          <w:szCs w:val="28"/>
          <w:lang w:eastAsia="en-US"/>
        </w:rPr>
        <w:t xml:space="preserve"> в фокусе новой действительности</w:t>
      </w:r>
      <w:r w:rsidRPr="007D330E">
        <w:rPr>
          <w:sz w:val="28"/>
          <w:szCs w:val="28"/>
        </w:rPr>
        <w:t xml:space="preserve">», </w:t>
      </w:r>
      <w:r w:rsidRPr="007D330E">
        <w:rPr>
          <w:rFonts w:eastAsiaTheme="minorHAnsi"/>
          <w:sz w:val="28"/>
          <w:szCs w:val="28"/>
          <w:lang w:eastAsia="en-US"/>
        </w:rPr>
        <w:t>посвященная 100-летию со дня рождения В. П. Астафьева</w:t>
      </w:r>
    </w:p>
    <w:p w14:paraId="17CE8EF1" w14:textId="77777777" w:rsidR="007D330E" w:rsidRPr="007D330E" w:rsidRDefault="007D330E" w:rsidP="007D330E">
      <w:pPr>
        <w:tabs>
          <w:tab w:val="left" w:pos="1485"/>
        </w:tabs>
        <w:jc w:val="center"/>
        <w:rPr>
          <w:sz w:val="28"/>
          <w:szCs w:val="28"/>
        </w:rPr>
      </w:pPr>
    </w:p>
    <w:p w14:paraId="6A4E7410" w14:textId="2B0A406A" w:rsidR="007D330E" w:rsidRPr="007D330E" w:rsidRDefault="007D330E" w:rsidP="007D330E">
      <w:pPr>
        <w:ind w:left="709" w:right="-2"/>
        <w:rPr>
          <w:sz w:val="28"/>
          <w:szCs w:val="28"/>
        </w:rPr>
      </w:pPr>
      <w:r w:rsidRPr="007D330E">
        <w:rPr>
          <w:sz w:val="28"/>
          <w:szCs w:val="28"/>
        </w:rPr>
        <w:t>Фамилия, имя, отчество_________________________________</w:t>
      </w:r>
    </w:p>
    <w:p w14:paraId="5EC772B6" w14:textId="77777777" w:rsidR="007D330E" w:rsidRPr="007D330E" w:rsidRDefault="007D330E" w:rsidP="007D330E">
      <w:pPr>
        <w:ind w:left="709" w:right="-2"/>
        <w:rPr>
          <w:sz w:val="28"/>
          <w:szCs w:val="28"/>
        </w:rPr>
      </w:pPr>
      <w:r w:rsidRPr="007D330E">
        <w:rPr>
          <w:sz w:val="28"/>
          <w:szCs w:val="28"/>
        </w:rPr>
        <w:t>Область, республика, город____________________________________</w:t>
      </w:r>
    </w:p>
    <w:p w14:paraId="24889559" w14:textId="77777777" w:rsidR="007D330E" w:rsidRPr="007D330E" w:rsidRDefault="007D330E" w:rsidP="007D330E">
      <w:pPr>
        <w:ind w:left="709" w:right="-2"/>
        <w:rPr>
          <w:sz w:val="28"/>
          <w:szCs w:val="28"/>
        </w:rPr>
      </w:pPr>
      <w:r w:rsidRPr="007D330E">
        <w:rPr>
          <w:sz w:val="28"/>
          <w:szCs w:val="28"/>
        </w:rPr>
        <w:t>Место работы (вуз, факультет, кафедра)_________________________</w:t>
      </w:r>
    </w:p>
    <w:p w14:paraId="26D63A05" w14:textId="77777777" w:rsidR="007D330E" w:rsidRPr="007D330E" w:rsidRDefault="007D330E" w:rsidP="007D330E">
      <w:pPr>
        <w:ind w:left="709" w:right="-2"/>
        <w:rPr>
          <w:sz w:val="28"/>
          <w:szCs w:val="28"/>
        </w:rPr>
      </w:pPr>
      <w:r w:rsidRPr="007D330E">
        <w:rPr>
          <w:sz w:val="28"/>
          <w:szCs w:val="28"/>
        </w:rPr>
        <w:t>Должность, ученое звание, степень______________________________</w:t>
      </w:r>
    </w:p>
    <w:p w14:paraId="037C9E9F" w14:textId="77777777" w:rsidR="007D330E" w:rsidRPr="007D330E" w:rsidRDefault="007D330E" w:rsidP="007D330E">
      <w:pPr>
        <w:ind w:left="709" w:right="-2"/>
        <w:rPr>
          <w:sz w:val="28"/>
          <w:szCs w:val="28"/>
        </w:rPr>
      </w:pPr>
      <w:r w:rsidRPr="007D330E">
        <w:rPr>
          <w:sz w:val="28"/>
          <w:szCs w:val="28"/>
        </w:rPr>
        <w:t>Контактные телефоны________________________________________</w:t>
      </w:r>
    </w:p>
    <w:p w14:paraId="5EDDF434" w14:textId="77777777" w:rsidR="007D330E" w:rsidRPr="007D330E" w:rsidRDefault="007D330E" w:rsidP="007D330E">
      <w:pPr>
        <w:ind w:left="709" w:right="-2"/>
        <w:rPr>
          <w:sz w:val="28"/>
          <w:szCs w:val="28"/>
        </w:rPr>
      </w:pPr>
      <w:r w:rsidRPr="007D330E">
        <w:rPr>
          <w:sz w:val="28"/>
          <w:szCs w:val="28"/>
          <w:lang w:val="en-US"/>
        </w:rPr>
        <w:t>E</w:t>
      </w:r>
      <w:r w:rsidRPr="007D330E">
        <w:rPr>
          <w:sz w:val="28"/>
          <w:szCs w:val="28"/>
        </w:rPr>
        <w:t>-</w:t>
      </w:r>
      <w:r w:rsidRPr="007D330E">
        <w:rPr>
          <w:sz w:val="28"/>
          <w:szCs w:val="28"/>
          <w:lang w:val="en-US"/>
        </w:rPr>
        <w:t>mail</w:t>
      </w:r>
      <w:r w:rsidRPr="007D330E">
        <w:rPr>
          <w:sz w:val="28"/>
          <w:szCs w:val="28"/>
        </w:rPr>
        <w:t>:______________________________________________________</w:t>
      </w:r>
    </w:p>
    <w:p w14:paraId="03EE62CF" w14:textId="77777777" w:rsidR="007D330E" w:rsidRPr="007D330E" w:rsidRDefault="007D330E" w:rsidP="007D330E">
      <w:pPr>
        <w:ind w:left="709" w:right="-2"/>
        <w:rPr>
          <w:sz w:val="28"/>
          <w:szCs w:val="28"/>
        </w:rPr>
      </w:pPr>
      <w:r w:rsidRPr="007D330E">
        <w:rPr>
          <w:sz w:val="28"/>
          <w:szCs w:val="28"/>
        </w:rPr>
        <w:t>Адрес______________________________________________________</w:t>
      </w:r>
    </w:p>
    <w:p w14:paraId="6B515299" w14:textId="77777777" w:rsidR="007D330E" w:rsidRPr="007D330E" w:rsidRDefault="007D330E" w:rsidP="007D330E">
      <w:pPr>
        <w:ind w:left="709" w:right="-2"/>
        <w:rPr>
          <w:sz w:val="28"/>
          <w:szCs w:val="28"/>
        </w:rPr>
      </w:pPr>
      <w:r w:rsidRPr="007D330E">
        <w:rPr>
          <w:sz w:val="28"/>
          <w:szCs w:val="28"/>
        </w:rPr>
        <w:t>Тема выступления____________________________________________</w:t>
      </w:r>
      <w:r w:rsidRPr="007D330E">
        <w:rPr>
          <w:sz w:val="28"/>
          <w:szCs w:val="28"/>
        </w:rPr>
        <w:br/>
        <w:t>Форма участия в конференции (очная / дистанционная с докладом и публикацией; очная / дистанционная без доклада с публикацией)____</w:t>
      </w:r>
    </w:p>
    <w:p w14:paraId="29DAA8A7" w14:textId="77777777" w:rsidR="007D330E" w:rsidRPr="007D330E" w:rsidRDefault="007D330E" w:rsidP="007D330E">
      <w:pPr>
        <w:ind w:left="709" w:right="-2"/>
        <w:rPr>
          <w:sz w:val="28"/>
          <w:szCs w:val="28"/>
        </w:rPr>
      </w:pPr>
      <w:r w:rsidRPr="007D330E">
        <w:rPr>
          <w:sz w:val="28"/>
          <w:szCs w:val="28"/>
        </w:rPr>
        <w:t>Требуется гостиница _______________________________</w:t>
      </w:r>
    </w:p>
    <w:p w14:paraId="5B9A3EA0" w14:textId="77777777" w:rsidR="007D330E" w:rsidRDefault="007D330E" w:rsidP="007D330E">
      <w:pPr>
        <w:ind w:right="-2" w:firstLine="709"/>
        <w:jc w:val="both"/>
      </w:pPr>
    </w:p>
    <w:p w14:paraId="15AE3A87" w14:textId="77777777" w:rsidR="003E6E21" w:rsidRDefault="003E6E21" w:rsidP="003E6E21">
      <w:pPr>
        <w:jc w:val="center"/>
        <w:rPr>
          <w:b/>
        </w:rPr>
      </w:pPr>
      <w:r>
        <w:rPr>
          <w:b/>
        </w:rPr>
        <w:br w:type="page"/>
      </w:r>
    </w:p>
    <w:p w14:paraId="1733675A" w14:textId="3EBDE2AF" w:rsidR="003E6E21" w:rsidRDefault="003E6E21" w:rsidP="003E6E21">
      <w:pPr>
        <w:jc w:val="center"/>
        <w:rPr>
          <w:b/>
        </w:rPr>
      </w:pPr>
      <w:r>
        <w:rPr>
          <w:b/>
        </w:rPr>
        <w:lastRenderedPageBreak/>
        <w:t>Образец оформления статьи</w:t>
      </w:r>
    </w:p>
    <w:p w14:paraId="2A10994D" w14:textId="77777777" w:rsidR="003E6E21" w:rsidRDefault="003E6E21" w:rsidP="003E6E21">
      <w:pPr>
        <w:jc w:val="both"/>
        <w:rPr>
          <w:sz w:val="28"/>
          <w:szCs w:val="28"/>
        </w:rPr>
      </w:pPr>
    </w:p>
    <w:p w14:paraId="59D5DBE3" w14:textId="77777777" w:rsidR="003E6E21" w:rsidRDefault="003E6E21" w:rsidP="003E6E2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УДК 378 (045)</w:t>
      </w:r>
    </w:p>
    <w:p w14:paraId="7C618727" w14:textId="77777777" w:rsidR="003E6E21" w:rsidRDefault="003E6E21" w:rsidP="003E6E21">
      <w:pPr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</w:rPr>
        <w:t>ББК 74.00</w:t>
      </w:r>
    </w:p>
    <w:p w14:paraId="448ACE64" w14:textId="77777777" w:rsidR="003E6E21" w:rsidRDefault="003E6E21" w:rsidP="003E6E21">
      <w:pPr>
        <w:jc w:val="center"/>
        <w:rPr>
          <w:b/>
          <w:sz w:val="28"/>
          <w:szCs w:val="28"/>
        </w:rPr>
      </w:pPr>
    </w:p>
    <w:p w14:paraId="1C1CA979" w14:textId="77777777" w:rsidR="003E6E21" w:rsidRDefault="003E6E21" w:rsidP="003E6E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ПРАКТИКО-ОРИЕНТИРОВАННОЙ ПОДГОТОВКИ БУДУЩЕГО УЧИТЕЛЯ В ПЕДАГОГИЧЕСКОМ ВУЗЕ</w:t>
      </w:r>
    </w:p>
    <w:p w14:paraId="129E43F4" w14:textId="77777777" w:rsidR="003E6E21" w:rsidRDefault="003E6E21" w:rsidP="003E6E21">
      <w:pPr>
        <w:ind w:firstLine="709"/>
        <w:jc w:val="both"/>
        <w:rPr>
          <w:sz w:val="28"/>
          <w:szCs w:val="28"/>
        </w:rPr>
      </w:pPr>
    </w:p>
    <w:p w14:paraId="5CA19592" w14:textId="77777777" w:rsidR="003E6E21" w:rsidRDefault="003E6E21" w:rsidP="003E6E21">
      <w:pPr>
        <w:jc w:val="center"/>
        <w:rPr>
          <w:b/>
          <w:iCs/>
          <w:color w:val="000000"/>
          <w:sz w:val="28"/>
          <w:szCs w:val="28"/>
          <w:shd w:val="clear" w:color="auto" w:fill="FFFFFF"/>
        </w:rPr>
      </w:pPr>
      <w:r>
        <w:rPr>
          <w:b/>
          <w:iCs/>
          <w:color w:val="000000"/>
          <w:sz w:val="28"/>
          <w:szCs w:val="28"/>
          <w:shd w:val="clear" w:color="auto" w:fill="FFFFFF"/>
        </w:rPr>
        <w:t>ИВАНОВ ИВАН ИВАНОВИЧ</w:t>
      </w:r>
    </w:p>
    <w:p w14:paraId="3DF3E924" w14:textId="77777777" w:rsidR="003E6E21" w:rsidRDefault="003E6E21" w:rsidP="003E6E21">
      <w:pPr>
        <w:jc w:val="center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кандидат педагогических наук, доцент кафедры педагогики</w:t>
      </w:r>
    </w:p>
    <w:p w14:paraId="5143E185" w14:textId="77777777" w:rsidR="003E6E21" w:rsidRDefault="003E6E21" w:rsidP="003E6E21">
      <w:pPr>
        <w:jc w:val="center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ФГБОУ </w:t>
      </w:r>
      <w:proofErr w:type="gramStart"/>
      <w:r>
        <w:rPr>
          <w:iCs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iCs/>
          <w:color w:val="000000"/>
          <w:sz w:val="28"/>
          <w:szCs w:val="28"/>
          <w:shd w:val="clear" w:color="auto" w:fill="FFFFFF"/>
        </w:rPr>
        <w:t xml:space="preserve"> «Мордовский государственный педагогический университет</w:t>
      </w:r>
    </w:p>
    <w:p w14:paraId="342F842F" w14:textId="45D15251" w:rsidR="003E6E21" w:rsidRDefault="003E6E21" w:rsidP="003E6E21">
      <w:pPr>
        <w:jc w:val="center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имени М. Е. </w:t>
      </w:r>
      <w:proofErr w:type="spellStart"/>
      <w:r>
        <w:rPr>
          <w:iCs/>
          <w:color w:val="000000"/>
          <w:sz w:val="28"/>
          <w:szCs w:val="28"/>
          <w:shd w:val="clear" w:color="auto" w:fill="FFFFFF"/>
        </w:rPr>
        <w:t>Евсевьева</w:t>
      </w:r>
      <w:proofErr w:type="spellEnd"/>
      <w:r>
        <w:rPr>
          <w:iCs/>
          <w:color w:val="000000"/>
          <w:sz w:val="28"/>
          <w:szCs w:val="28"/>
          <w:shd w:val="clear" w:color="auto" w:fill="FFFFFF"/>
        </w:rPr>
        <w:t xml:space="preserve">», г. Саранск, Россия, </w:t>
      </w:r>
      <w:proofErr w:type="spellStart"/>
      <w:r>
        <w:rPr>
          <w:iCs/>
          <w:color w:val="000000"/>
          <w:sz w:val="28"/>
          <w:szCs w:val="28"/>
          <w:shd w:val="clear" w:color="auto" w:fill="FFFFFF"/>
          <w:lang w:val="en-US"/>
        </w:rPr>
        <w:t>ivanov</w:t>
      </w:r>
      <w:proofErr w:type="spellEnd"/>
      <w:r>
        <w:rPr>
          <w:iCs/>
          <w:color w:val="000000"/>
          <w:sz w:val="28"/>
          <w:szCs w:val="28"/>
          <w:shd w:val="clear" w:color="auto" w:fill="FFFFFF"/>
        </w:rPr>
        <w:t>@yandex.ru</w:t>
      </w:r>
    </w:p>
    <w:p w14:paraId="1DEEC2E3" w14:textId="77777777" w:rsidR="003E6E21" w:rsidRDefault="003E6E21" w:rsidP="003E6E21">
      <w:pPr>
        <w:ind w:firstLine="709"/>
        <w:jc w:val="both"/>
        <w:rPr>
          <w:sz w:val="28"/>
          <w:szCs w:val="28"/>
        </w:rPr>
      </w:pPr>
    </w:p>
    <w:p w14:paraId="6BB740B3" w14:textId="77777777" w:rsidR="003E6E21" w:rsidRDefault="003E6E21" w:rsidP="003E6E21">
      <w:pPr>
        <w:ind w:firstLine="709"/>
        <w:jc w:val="both"/>
        <w:rPr>
          <w:rFonts w:ascii="Calibri" w:hAnsi="Calibri"/>
        </w:rPr>
      </w:pPr>
      <w:r>
        <w:rPr>
          <w:b/>
          <w:bCs/>
          <w:i/>
        </w:rPr>
        <w:t xml:space="preserve">Аннотация: </w:t>
      </w:r>
      <w:r>
        <w:rPr>
          <w:bCs/>
          <w:iCs/>
        </w:rPr>
        <w:t>В статье представлены основные направления практико-ориентированной подготовки будущего учителя, связанные с внедрением в образовательную практику профессионального стандарта педагога.</w:t>
      </w:r>
    </w:p>
    <w:p w14:paraId="703A02BE" w14:textId="77777777" w:rsidR="003E6E21" w:rsidRDefault="003E6E21" w:rsidP="003E6E21">
      <w:pPr>
        <w:ind w:firstLine="709"/>
        <w:jc w:val="both"/>
      </w:pPr>
      <w:r>
        <w:rPr>
          <w:b/>
          <w:bCs/>
          <w:i/>
        </w:rPr>
        <w:t>Ключевые слова</w:t>
      </w:r>
      <w:r>
        <w:rPr>
          <w:b/>
          <w:bCs/>
        </w:rPr>
        <w:t xml:space="preserve">: </w:t>
      </w:r>
      <w:r>
        <w:rPr>
          <w:bCs/>
          <w:iCs/>
        </w:rPr>
        <w:t>практико-ориентированное обучение, будущий учитель, профессиональный стандарт, педагогическая практика.</w:t>
      </w:r>
    </w:p>
    <w:p w14:paraId="7C882CA1" w14:textId="77777777" w:rsidR="003E6E21" w:rsidRDefault="003E6E21" w:rsidP="003E6E21">
      <w:pPr>
        <w:ind w:firstLine="709"/>
        <w:jc w:val="both"/>
        <w:rPr>
          <w:sz w:val="28"/>
          <w:szCs w:val="28"/>
        </w:rPr>
      </w:pPr>
    </w:p>
    <w:p w14:paraId="0F251533" w14:textId="77777777" w:rsidR="003E6E21" w:rsidRDefault="003E6E21" w:rsidP="003E6E2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IVANOV IVAN IVANOVICH</w:t>
      </w:r>
    </w:p>
    <w:p w14:paraId="1CAB10FC" w14:textId="77777777" w:rsidR="003E6E21" w:rsidRDefault="003E6E21" w:rsidP="003E6E21">
      <w:pPr>
        <w:jc w:val="center"/>
        <w:rPr>
          <w:bCs/>
          <w:sz w:val="28"/>
          <w:szCs w:val="28"/>
          <w:lang w:val="en-US"/>
        </w:rPr>
      </w:pPr>
      <w:proofErr w:type="gramStart"/>
      <w:r>
        <w:rPr>
          <w:bCs/>
          <w:sz w:val="28"/>
          <w:szCs w:val="28"/>
          <w:lang w:val="en-US"/>
        </w:rPr>
        <w:t>candidate</w:t>
      </w:r>
      <w:proofErr w:type="gramEnd"/>
      <w:r>
        <w:rPr>
          <w:bCs/>
          <w:sz w:val="28"/>
          <w:szCs w:val="28"/>
          <w:lang w:val="en-US"/>
        </w:rPr>
        <w:t xml:space="preserve"> of pedagogical sciences, </w:t>
      </w:r>
    </w:p>
    <w:p w14:paraId="69B743A6" w14:textId="77777777" w:rsidR="003E6E21" w:rsidRDefault="003E6E21" w:rsidP="003E6E21">
      <w:pPr>
        <w:jc w:val="center"/>
        <w:rPr>
          <w:bCs/>
          <w:sz w:val="28"/>
          <w:szCs w:val="28"/>
          <w:lang w:val="en-US"/>
        </w:rPr>
      </w:pPr>
      <w:proofErr w:type="gramStart"/>
      <w:r>
        <w:rPr>
          <w:bCs/>
          <w:sz w:val="28"/>
          <w:szCs w:val="28"/>
          <w:lang w:val="en-US"/>
        </w:rPr>
        <w:t>associate</w:t>
      </w:r>
      <w:proofErr w:type="gramEnd"/>
      <w:r>
        <w:rPr>
          <w:bCs/>
          <w:sz w:val="28"/>
          <w:szCs w:val="28"/>
          <w:lang w:val="en-US"/>
        </w:rPr>
        <w:t xml:space="preserve"> professor department of pedagogics</w:t>
      </w:r>
    </w:p>
    <w:p w14:paraId="36AB28AC" w14:textId="77777777" w:rsidR="003E6E21" w:rsidRDefault="003E6E21" w:rsidP="003E6E21">
      <w:pPr>
        <w:jc w:val="center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Mordovian</w:t>
      </w:r>
      <w:proofErr w:type="spellEnd"/>
      <w:r>
        <w:rPr>
          <w:bCs/>
          <w:sz w:val="28"/>
          <w:szCs w:val="28"/>
          <w:lang w:val="en-US"/>
        </w:rPr>
        <w:t xml:space="preserve"> State Pedagogical University, Saransk, Russia</w:t>
      </w:r>
    </w:p>
    <w:p w14:paraId="5F442181" w14:textId="77777777" w:rsidR="003E6E21" w:rsidRDefault="003E6E21" w:rsidP="003E6E21">
      <w:pPr>
        <w:ind w:firstLine="709"/>
        <w:jc w:val="both"/>
        <w:rPr>
          <w:sz w:val="28"/>
          <w:szCs w:val="28"/>
          <w:lang w:val="en-US"/>
        </w:rPr>
      </w:pPr>
    </w:p>
    <w:p w14:paraId="53C63598" w14:textId="77777777" w:rsidR="003E6E21" w:rsidRDefault="003E6E21" w:rsidP="003E6E21">
      <w:pPr>
        <w:ind w:firstLine="709"/>
        <w:jc w:val="both"/>
        <w:rPr>
          <w:lang w:val="en-US"/>
        </w:rPr>
      </w:pPr>
      <w:r>
        <w:rPr>
          <w:b/>
          <w:i/>
          <w:lang w:val="en-US"/>
        </w:rPr>
        <w:t>Abstract:</w:t>
      </w:r>
      <w:r>
        <w:rPr>
          <w:lang w:val="en-US"/>
        </w:rPr>
        <w:t xml:space="preserve"> The article presents the main directions of practice-oriented training of the future teacher related to the introduction of the professional standard of the teacher in educational practice.</w:t>
      </w:r>
    </w:p>
    <w:p w14:paraId="7602D8FD" w14:textId="77777777" w:rsidR="003E6E21" w:rsidRDefault="003E6E21" w:rsidP="003E6E21">
      <w:pPr>
        <w:ind w:firstLine="709"/>
        <w:jc w:val="both"/>
        <w:rPr>
          <w:lang w:val="en-US"/>
        </w:rPr>
      </w:pPr>
      <w:r>
        <w:rPr>
          <w:b/>
          <w:i/>
          <w:lang w:val="en-US"/>
        </w:rPr>
        <w:t>Key words:</w:t>
      </w:r>
      <w:r>
        <w:rPr>
          <w:lang w:val="en-US"/>
        </w:rPr>
        <w:t xml:space="preserve"> practice-oriented training, future teacher, professional standard, teaching practice.</w:t>
      </w:r>
    </w:p>
    <w:p w14:paraId="664B5AC4" w14:textId="77777777" w:rsidR="003E6E21" w:rsidRPr="003E6E21" w:rsidRDefault="003E6E21" w:rsidP="003E6E21">
      <w:pPr>
        <w:spacing w:line="237" w:lineRule="auto"/>
        <w:jc w:val="center"/>
        <w:rPr>
          <w:lang w:val="en-US"/>
        </w:rPr>
      </w:pPr>
    </w:p>
    <w:p w14:paraId="73E610F4" w14:textId="77777777" w:rsidR="003E6E21" w:rsidRDefault="003E6E21" w:rsidP="003E6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текст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>.</w:t>
      </w:r>
    </w:p>
    <w:p w14:paraId="5C25553A" w14:textId="77777777" w:rsidR="003E6E21" w:rsidRDefault="003E6E21" w:rsidP="003E6E21">
      <w:pPr>
        <w:spacing w:line="237" w:lineRule="auto"/>
        <w:jc w:val="center"/>
      </w:pPr>
    </w:p>
    <w:p w14:paraId="1F438430" w14:textId="77777777" w:rsidR="003E6E21" w:rsidRDefault="003E6E21" w:rsidP="003E6E21">
      <w:pPr>
        <w:spacing w:line="237" w:lineRule="auto"/>
        <w:jc w:val="center"/>
        <w:rPr>
          <w:i/>
          <w:szCs w:val="28"/>
        </w:rPr>
      </w:pPr>
      <w:r>
        <w:rPr>
          <w:i/>
          <w:szCs w:val="28"/>
        </w:rPr>
        <w:t xml:space="preserve">ВНИМАНИЕ! Оформление списка использованных источников осуществляется </w:t>
      </w:r>
    </w:p>
    <w:p w14:paraId="7C32F169" w14:textId="77777777" w:rsidR="003E6E21" w:rsidRDefault="003E6E21" w:rsidP="003E6E21">
      <w:pPr>
        <w:spacing w:line="237" w:lineRule="auto"/>
        <w:jc w:val="center"/>
        <w:rPr>
          <w:i/>
          <w:szCs w:val="28"/>
        </w:rPr>
      </w:pPr>
      <w:r>
        <w:rPr>
          <w:i/>
          <w:szCs w:val="28"/>
        </w:rPr>
        <w:t xml:space="preserve">по ГОСТ  </w:t>
      </w:r>
      <w:proofErr w:type="gramStart"/>
      <w:r>
        <w:rPr>
          <w:i/>
          <w:szCs w:val="28"/>
        </w:rPr>
        <w:t>Р</w:t>
      </w:r>
      <w:proofErr w:type="gramEnd"/>
      <w:r>
        <w:rPr>
          <w:i/>
          <w:szCs w:val="28"/>
        </w:rPr>
        <w:t xml:space="preserve">  7.0.100–2018</w:t>
      </w:r>
    </w:p>
    <w:p w14:paraId="49645064" w14:textId="77777777" w:rsidR="003E6E21" w:rsidRDefault="003E6E21" w:rsidP="003E6E21">
      <w:pPr>
        <w:spacing w:line="237" w:lineRule="auto"/>
        <w:jc w:val="center"/>
        <w:rPr>
          <w:b/>
          <w:szCs w:val="28"/>
          <w:highlight w:val="yellow"/>
        </w:rPr>
      </w:pPr>
    </w:p>
    <w:p w14:paraId="286CE0ED" w14:textId="77777777" w:rsidR="003E6E21" w:rsidRDefault="003E6E21" w:rsidP="003E6E21">
      <w:pPr>
        <w:tabs>
          <w:tab w:val="left" w:pos="993"/>
        </w:tabs>
        <w:jc w:val="center"/>
        <w:rPr>
          <w:b/>
        </w:rPr>
      </w:pPr>
      <w:r>
        <w:rPr>
          <w:b/>
        </w:rPr>
        <w:t>Список использованных источников</w:t>
      </w:r>
    </w:p>
    <w:p w14:paraId="73FD9A58" w14:textId="77777777" w:rsidR="003E6E21" w:rsidRDefault="003E6E21" w:rsidP="003E6E21">
      <w:pPr>
        <w:tabs>
          <w:tab w:val="left" w:pos="993"/>
        </w:tabs>
        <w:jc w:val="center"/>
        <w:rPr>
          <w:b/>
        </w:rPr>
      </w:pPr>
    </w:p>
    <w:p w14:paraId="63170F4A" w14:textId="77777777" w:rsidR="003E6E21" w:rsidRDefault="003E6E21" w:rsidP="003E6E21">
      <w:pPr>
        <w:pStyle w:val="a8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proofErr w:type="spellStart"/>
      <w:r>
        <w:t>Гадзаева</w:t>
      </w:r>
      <w:proofErr w:type="spellEnd"/>
      <w:r>
        <w:t xml:space="preserve">, Л. П. Усиление практической направленности профессионального образования при сохранении его фундаментальности / Л. П. </w:t>
      </w:r>
      <w:proofErr w:type="spellStart"/>
      <w:r>
        <w:t>Гадзаева</w:t>
      </w:r>
      <w:proofErr w:type="spellEnd"/>
      <w:r>
        <w:t>. – Текст</w:t>
      </w:r>
      <w:proofErr w:type="gramStart"/>
      <w:r>
        <w:t xml:space="preserve"> :</w:t>
      </w:r>
      <w:proofErr w:type="gramEnd"/>
      <w:r>
        <w:t xml:space="preserve"> непосредственный // Международный журнал экспериментального образования. – 2015. – №5–1. – С. 43–46.</w:t>
      </w:r>
    </w:p>
    <w:p w14:paraId="06B26453" w14:textId="77777777" w:rsidR="003E6E21" w:rsidRDefault="003E6E21" w:rsidP="003E6E21">
      <w:pPr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</w:pPr>
      <w:r>
        <w:t xml:space="preserve">Приказ Министерства образования и науки Российской Федерации от 09.02.2016 № 91 «Об утверждении федерального государственного образовательного стандарта высшего образования по направлению подготовки 44.03.05 Педагогическое образование (с двумя профилями подготовки) (уровень </w:t>
      </w:r>
      <w:proofErr w:type="spellStart"/>
      <w:r>
        <w:t>бакалавриата</w:t>
      </w:r>
      <w:proofErr w:type="spellEnd"/>
      <w:r>
        <w:t>)» (Зарегистрирован в Минюсте России 02.03.2016</w:t>
      </w:r>
      <w:r>
        <w:rPr>
          <w:lang w:val="en-US"/>
        </w:rPr>
        <w:t> </w:t>
      </w:r>
      <w:r>
        <w:t>№</w:t>
      </w:r>
      <w:r>
        <w:rPr>
          <w:lang w:val="en-US"/>
        </w:rPr>
        <w:t> </w:t>
      </w:r>
      <w:r>
        <w:t>41305) / [Электронный ресурс]. – </w:t>
      </w:r>
      <w:hyperlink r:id="rId9" w:anchor="_blank" w:history="1">
        <w:r>
          <w:rPr>
            <w:rStyle w:val="a5"/>
          </w:rPr>
          <w:t>http://fgosvo.ru/uploadfiles/fgosvob/440305.pdf</w:t>
        </w:r>
      </w:hyperlink>
      <w:r>
        <w:t>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14:paraId="04BF80D9" w14:textId="77777777" w:rsidR="003E6E21" w:rsidRDefault="003E6E21" w:rsidP="003E6E21">
      <w:pPr>
        <w:pStyle w:val="a8"/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bCs/>
        </w:rPr>
      </w:pPr>
      <w:r>
        <w:rPr>
          <w:rFonts w:eastAsia="Calibri"/>
        </w:rPr>
        <w:lastRenderedPageBreak/>
        <w:t>Шукшина, Т. И.</w:t>
      </w:r>
      <w:r>
        <w:t xml:space="preserve"> </w:t>
      </w:r>
      <w:r>
        <w:rPr>
          <w:rFonts w:eastAsia="Calibri"/>
        </w:rPr>
        <w:t>Дидактические затруднения студентов педагогического вуза в период прохождения педагогической практики в школе / Т. И. Шукшина, Ж. А. Каско. – Текст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непосредственный // Педагогика. – 2019. – №10. – С.43–50.</w:t>
      </w:r>
    </w:p>
    <w:p w14:paraId="42B00BD5" w14:textId="77777777" w:rsidR="003E6E21" w:rsidRDefault="003E6E21" w:rsidP="003E6E21">
      <w:pPr>
        <w:pStyle w:val="a8"/>
        <w:tabs>
          <w:tab w:val="left" w:pos="1134"/>
        </w:tabs>
        <w:spacing w:line="237" w:lineRule="auto"/>
        <w:ind w:left="1429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br w:type="page"/>
      </w:r>
    </w:p>
    <w:p w14:paraId="1A8DAC8F" w14:textId="2DC03B4F" w:rsidR="003E6E21" w:rsidRDefault="003E6E21" w:rsidP="003E6E21">
      <w:pPr>
        <w:pStyle w:val="a8"/>
        <w:tabs>
          <w:tab w:val="left" w:pos="1134"/>
        </w:tabs>
        <w:spacing w:line="237" w:lineRule="auto"/>
        <w:ind w:left="1429"/>
        <w:jc w:val="center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lastRenderedPageBreak/>
        <w:t>Банковские реквизиты</w:t>
      </w:r>
    </w:p>
    <w:p w14:paraId="4821AEE2" w14:textId="77777777" w:rsidR="003E6E21" w:rsidRDefault="003E6E21" w:rsidP="003E6E21">
      <w:pPr>
        <w:pStyle w:val="a8"/>
        <w:tabs>
          <w:tab w:val="left" w:pos="1134"/>
        </w:tabs>
        <w:spacing w:line="237" w:lineRule="auto"/>
        <w:ind w:left="1429"/>
        <w:rPr>
          <w:kern w:val="36"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3E6E21" w14:paraId="5F1E75F9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F223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Организационно-правовая форма и 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00FB" w14:textId="77777777" w:rsidR="003E6E21" w:rsidRDefault="003E6E21">
            <w:pPr>
              <w:spacing w:line="276" w:lineRule="auto"/>
              <w:jc w:val="both"/>
            </w:pPr>
            <w:r>
              <w:t>Федеральное государственное бюджетное образовательное учреждение высшего образования «Мордовский государственный педагогический университет имени М. Е. </w:t>
            </w:r>
            <w:proofErr w:type="spellStart"/>
            <w:r>
              <w:t>Евсевьева</w:t>
            </w:r>
            <w:proofErr w:type="spellEnd"/>
            <w:r>
              <w:t xml:space="preserve">» </w:t>
            </w:r>
          </w:p>
        </w:tc>
      </w:tr>
      <w:tr w:rsidR="003E6E21" w14:paraId="3287DBE1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B4AA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Сокращенное наименование в соответствии с Уставом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A41D" w14:textId="77777777" w:rsidR="003E6E21" w:rsidRDefault="003E6E21">
            <w:pPr>
              <w:spacing w:line="276" w:lineRule="auto"/>
            </w:pPr>
            <w:r>
              <w:t>МГПУ, Мордовский государственный педагогический университет имени М. Е. </w:t>
            </w:r>
            <w:proofErr w:type="spellStart"/>
            <w:r>
              <w:t>Евсевьева</w:t>
            </w:r>
            <w:proofErr w:type="spellEnd"/>
            <w:r>
              <w:t xml:space="preserve"> </w:t>
            </w:r>
          </w:p>
        </w:tc>
      </w:tr>
      <w:tr w:rsidR="003E6E21" w14:paraId="197D05AC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1D6F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ИНН/КПП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E4DF" w14:textId="77777777" w:rsidR="003E6E21" w:rsidRDefault="003E6E21">
            <w:pPr>
              <w:spacing w:line="276" w:lineRule="auto"/>
            </w:pPr>
            <w:r>
              <w:t>1328159925/132801001</w:t>
            </w:r>
          </w:p>
        </w:tc>
      </w:tr>
      <w:tr w:rsidR="003E6E21" w14:paraId="7866D406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55F9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ОГРН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1E07" w14:textId="77777777" w:rsidR="003E6E21" w:rsidRDefault="003E6E21">
            <w:pPr>
              <w:spacing w:line="276" w:lineRule="auto"/>
            </w:pPr>
            <w:r>
              <w:t>1021301115791</w:t>
            </w:r>
          </w:p>
        </w:tc>
      </w:tr>
      <w:tr w:rsidR="003E6E21" w14:paraId="5D09BE32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D016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ОКПО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90AB" w14:textId="77777777" w:rsidR="003E6E21" w:rsidRDefault="003E6E21">
            <w:pPr>
              <w:spacing w:line="276" w:lineRule="auto"/>
            </w:pPr>
            <w:r>
              <w:t>02080256</w:t>
            </w:r>
          </w:p>
        </w:tc>
      </w:tr>
      <w:tr w:rsidR="003E6E21" w14:paraId="451B2D92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6858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ОКАТО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CC2F" w14:textId="77777777" w:rsidR="003E6E21" w:rsidRDefault="003E6E21">
            <w:pPr>
              <w:spacing w:line="276" w:lineRule="auto"/>
            </w:pPr>
            <w:r>
              <w:t>89401366000</w:t>
            </w:r>
          </w:p>
        </w:tc>
      </w:tr>
      <w:tr w:rsidR="003E6E21" w14:paraId="1D3A32EA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15AD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ОКВЭД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6D4F" w14:textId="77777777" w:rsidR="003E6E21" w:rsidRDefault="003E6E21">
            <w:pPr>
              <w:spacing w:line="276" w:lineRule="auto"/>
            </w:pPr>
            <w:r>
              <w:t>85.22</w:t>
            </w:r>
          </w:p>
        </w:tc>
      </w:tr>
      <w:tr w:rsidR="003E6E21" w14:paraId="227BDE10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EBDC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ОКТМО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413F" w14:textId="77777777" w:rsidR="003E6E21" w:rsidRDefault="003E6E21">
            <w:pPr>
              <w:spacing w:line="276" w:lineRule="auto"/>
            </w:pPr>
            <w:r>
              <w:t>89701000</w:t>
            </w:r>
          </w:p>
        </w:tc>
      </w:tr>
      <w:tr w:rsidR="003E6E21" w14:paraId="5C7BA813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CCEE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ОКОГУ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7404" w14:textId="77777777" w:rsidR="003E6E21" w:rsidRDefault="003E6E21">
            <w:pPr>
              <w:spacing w:line="276" w:lineRule="auto"/>
            </w:pPr>
            <w:r>
              <w:t>1322500</w:t>
            </w:r>
          </w:p>
        </w:tc>
      </w:tr>
      <w:tr w:rsidR="003E6E21" w14:paraId="4C60F57C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CCF4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ОКФС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5D46" w14:textId="77777777" w:rsidR="003E6E21" w:rsidRDefault="003E6E21">
            <w:pPr>
              <w:spacing w:line="276" w:lineRule="auto"/>
            </w:pPr>
            <w:r>
              <w:t>12</w:t>
            </w:r>
          </w:p>
        </w:tc>
      </w:tr>
      <w:tr w:rsidR="003E6E21" w14:paraId="2EF0E12B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7295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ОКОПФ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A47A" w14:textId="77777777" w:rsidR="003E6E21" w:rsidRDefault="003E6E21">
            <w:pPr>
              <w:spacing w:line="276" w:lineRule="auto"/>
            </w:pPr>
            <w:r>
              <w:t>7 51 03</w:t>
            </w:r>
          </w:p>
        </w:tc>
      </w:tr>
      <w:tr w:rsidR="003E6E21" w14:paraId="325E10AE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0A68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Юридический адрес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252D" w14:textId="77777777" w:rsidR="003E6E21" w:rsidRDefault="003E6E21">
            <w:pPr>
              <w:spacing w:line="276" w:lineRule="auto"/>
            </w:pPr>
            <w:r>
              <w:t xml:space="preserve">430007, г. Саранск, ул. </w:t>
            </w:r>
            <w:proofErr w:type="gramStart"/>
            <w:r>
              <w:t>Студенческая</w:t>
            </w:r>
            <w:proofErr w:type="gramEnd"/>
            <w:r>
              <w:t>, д.11А</w:t>
            </w:r>
          </w:p>
        </w:tc>
      </w:tr>
      <w:tr w:rsidR="003E6E21" w14:paraId="65903DD0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BB2D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Почтовый адрес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90A1" w14:textId="77777777" w:rsidR="003E6E21" w:rsidRDefault="003E6E21">
            <w:pPr>
              <w:spacing w:line="276" w:lineRule="auto"/>
            </w:pPr>
            <w:r>
              <w:t xml:space="preserve">430007, г. Саранск, ул. </w:t>
            </w:r>
            <w:proofErr w:type="gramStart"/>
            <w:r>
              <w:t>Студенческая</w:t>
            </w:r>
            <w:proofErr w:type="gramEnd"/>
            <w:r>
              <w:t>, д.11А</w:t>
            </w:r>
          </w:p>
        </w:tc>
      </w:tr>
      <w:tr w:rsidR="003E6E21" w14:paraId="1883FD62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3FC8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Телефон/ факс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D916" w14:textId="77777777" w:rsidR="003E6E21" w:rsidRDefault="003E6E21">
            <w:pPr>
              <w:spacing w:line="276" w:lineRule="auto"/>
            </w:pPr>
            <w:r>
              <w:t>(8342) 33-92-50, 33-92-67</w:t>
            </w:r>
          </w:p>
        </w:tc>
      </w:tr>
      <w:tr w:rsidR="003E6E21" w14:paraId="166930A8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4AA8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Адрес электронной почты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CF64" w14:textId="77777777" w:rsidR="003E6E21" w:rsidRDefault="003E6E21">
            <w:pPr>
              <w:spacing w:line="276" w:lineRule="auto"/>
            </w:pPr>
            <w:r>
              <w:t>office@mordgpi.ru,   financial@mordgpi.ru</w:t>
            </w:r>
          </w:p>
        </w:tc>
      </w:tr>
      <w:tr w:rsidR="003E6E21" w14:paraId="31EE1C4D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6423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Расчетный счет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7B04" w14:textId="687097D3" w:rsidR="003E6E21" w:rsidRDefault="003E6E21">
            <w:pPr>
              <w:spacing w:line="276" w:lineRule="auto"/>
            </w:pPr>
            <w:r>
              <w:t>03214643000000010900 в ОТДЕЛЕНИЕ – НБ РЕСПУБЛИКА МОРДОВИЯ БАНКА РОССИИ//УФК по Республике Мордовия г. Саранск</w:t>
            </w:r>
          </w:p>
        </w:tc>
      </w:tr>
      <w:tr w:rsidR="003E6E21" w14:paraId="1A966ED9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7344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Корреспондентский счет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C181" w14:textId="77777777" w:rsidR="003E6E21" w:rsidRDefault="003E6E21">
            <w:pPr>
              <w:spacing w:line="276" w:lineRule="auto"/>
            </w:pPr>
            <w:r>
              <w:t>40102810345370000076</w:t>
            </w:r>
          </w:p>
        </w:tc>
      </w:tr>
      <w:tr w:rsidR="003E6E21" w14:paraId="22A818B6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2D69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Получатель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DFED" w14:textId="77777777" w:rsidR="003E6E21" w:rsidRDefault="003E6E21">
            <w:pPr>
              <w:spacing w:line="276" w:lineRule="auto"/>
            </w:pPr>
            <w:r>
              <w:t>УФК по Республике Мордовия</w:t>
            </w:r>
          </w:p>
          <w:p w14:paraId="266C4537" w14:textId="77777777" w:rsidR="003E6E21" w:rsidRDefault="003E6E21">
            <w:pPr>
              <w:spacing w:line="276" w:lineRule="auto"/>
            </w:pPr>
            <w:r>
              <w:t xml:space="preserve"> (МГПУ л/с 20096У16570)</w:t>
            </w:r>
          </w:p>
        </w:tc>
      </w:tr>
      <w:tr w:rsidR="003E6E21" w14:paraId="1B58BC1C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CDC5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БИК банка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B544" w14:textId="77777777" w:rsidR="003E6E21" w:rsidRDefault="003E6E21">
            <w:pPr>
              <w:spacing w:line="276" w:lineRule="auto"/>
            </w:pPr>
            <w:r>
              <w:t>018952501</w:t>
            </w:r>
          </w:p>
        </w:tc>
      </w:tr>
      <w:tr w:rsidR="003E6E21" w14:paraId="5E16438B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3FCF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В назначении платежа КБК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C689" w14:textId="1731207A" w:rsidR="003E6E21" w:rsidRPr="003E6E21" w:rsidRDefault="003E6E21" w:rsidP="003E6E21">
            <w:pPr>
              <w:spacing w:line="276" w:lineRule="auto"/>
            </w:pPr>
            <w:r>
              <w:t xml:space="preserve">00000000000000000130 – </w:t>
            </w:r>
            <w:proofErr w:type="spellStart"/>
            <w:r>
              <w:t>оргвзнос</w:t>
            </w:r>
            <w:proofErr w:type="spellEnd"/>
            <w:r>
              <w:t xml:space="preserve"> за участие в конференции</w:t>
            </w:r>
          </w:p>
        </w:tc>
      </w:tr>
      <w:tr w:rsidR="003E6E21" w14:paraId="75643900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1A2B" w14:textId="4ABFCD9C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Ректор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A1F6" w14:textId="77777777" w:rsidR="003E6E21" w:rsidRDefault="003E6E21">
            <w:pPr>
              <w:spacing w:line="276" w:lineRule="auto"/>
            </w:pPr>
            <w:r>
              <w:t xml:space="preserve">Антонова Марина Владимировна действует на основании Устава </w:t>
            </w:r>
          </w:p>
        </w:tc>
      </w:tr>
      <w:tr w:rsidR="003E6E21" w14:paraId="40AEB59D" w14:textId="77777777" w:rsidTr="003E6E2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9EA7" w14:textId="77777777" w:rsidR="003E6E21" w:rsidRDefault="003E6E2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Главный бухгалтер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247E" w14:textId="77777777" w:rsidR="003E6E21" w:rsidRDefault="003E6E21">
            <w:pPr>
              <w:spacing w:line="276" w:lineRule="auto"/>
            </w:pPr>
            <w:proofErr w:type="spellStart"/>
            <w:r>
              <w:t>Неяскина</w:t>
            </w:r>
            <w:proofErr w:type="spellEnd"/>
            <w:r>
              <w:t xml:space="preserve"> Алла Вениаминовна </w:t>
            </w:r>
          </w:p>
        </w:tc>
      </w:tr>
    </w:tbl>
    <w:p w14:paraId="324D8CE0" w14:textId="52B798DF" w:rsidR="003E6E21" w:rsidRPr="007D330E" w:rsidRDefault="003E6E21" w:rsidP="003E6E21">
      <w:pPr>
        <w:ind w:right="-2" w:firstLine="709"/>
        <w:jc w:val="both"/>
      </w:pPr>
    </w:p>
    <w:sectPr w:rsidR="003E6E21" w:rsidRPr="007D330E" w:rsidSect="00795D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821"/>
    <w:multiLevelType w:val="multilevel"/>
    <w:tmpl w:val="DB1A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B306B"/>
    <w:multiLevelType w:val="hybridMultilevel"/>
    <w:tmpl w:val="6F36E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E3D3E"/>
    <w:multiLevelType w:val="hybridMultilevel"/>
    <w:tmpl w:val="462426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7470EC"/>
    <w:multiLevelType w:val="hybridMultilevel"/>
    <w:tmpl w:val="C39A7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7936E0"/>
    <w:multiLevelType w:val="hybridMultilevel"/>
    <w:tmpl w:val="C6345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E1EE9"/>
    <w:multiLevelType w:val="multilevel"/>
    <w:tmpl w:val="1D7C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3F58BE"/>
    <w:multiLevelType w:val="hybridMultilevel"/>
    <w:tmpl w:val="7A66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91E77"/>
    <w:multiLevelType w:val="hybridMultilevel"/>
    <w:tmpl w:val="E422A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C1"/>
    <w:rsid w:val="00050516"/>
    <w:rsid w:val="00117174"/>
    <w:rsid w:val="0016376F"/>
    <w:rsid w:val="001E4D93"/>
    <w:rsid w:val="00242010"/>
    <w:rsid w:val="00263BC3"/>
    <w:rsid w:val="00360A8F"/>
    <w:rsid w:val="00361AEF"/>
    <w:rsid w:val="003B471B"/>
    <w:rsid w:val="003E6E21"/>
    <w:rsid w:val="003F56E9"/>
    <w:rsid w:val="00400A3C"/>
    <w:rsid w:val="0042575E"/>
    <w:rsid w:val="004427EE"/>
    <w:rsid w:val="004903E1"/>
    <w:rsid w:val="004C7BC2"/>
    <w:rsid w:val="005211FB"/>
    <w:rsid w:val="00521C9B"/>
    <w:rsid w:val="0052292C"/>
    <w:rsid w:val="005406A2"/>
    <w:rsid w:val="00541E20"/>
    <w:rsid w:val="00543F05"/>
    <w:rsid w:val="00544098"/>
    <w:rsid w:val="00551CC1"/>
    <w:rsid w:val="00596DC1"/>
    <w:rsid w:val="005A4AB4"/>
    <w:rsid w:val="00620EF1"/>
    <w:rsid w:val="00672571"/>
    <w:rsid w:val="00673D0D"/>
    <w:rsid w:val="00674A65"/>
    <w:rsid w:val="006D313B"/>
    <w:rsid w:val="006E7562"/>
    <w:rsid w:val="0070226E"/>
    <w:rsid w:val="00781697"/>
    <w:rsid w:val="0079401B"/>
    <w:rsid w:val="00795D78"/>
    <w:rsid w:val="007C6A42"/>
    <w:rsid w:val="007D330E"/>
    <w:rsid w:val="007E00A1"/>
    <w:rsid w:val="00803583"/>
    <w:rsid w:val="00843E23"/>
    <w:rsid w:val="00877C7D"/>
    <w:rsid w:val="0089424C"/>
    <w:rsid w:val="008E74A5"/>
    <w:rsid w:val="009240B7"/>
    <w:rsid w:val="009560D6"/>
    <w:rsid w:val="009767E0"/>
    <w:rsid w:val="00997690"/>
    <w:rsid w:val="009B34C8"/>
    <w:rsid w:val="009D6D69"/>
    <w:rsid w:val="009F72F1"/>
    <w:rsid w:val="00A95EA6"/>
    <w:rsid w:val="00AC32A5"/>
    <w:rsid w:val="00AD7CE3"/>
    <w:rsid w:val="00AE6ABE"/>
    <w:rsid w:val="00B25557"/>
    <w:rsid w:val="00B313F1"/>
    <w:rsid w:val="00B80FEF"/>
    <w:rsid w:val="00C9525E"/>
    <w:rsid w:val="00CD1D2D"/>
    <w:rsid w:val="00D10ADF"/>
    <w:rsid w:val="00D539F4"/>
    <w:rsid w:val="00D62280"/>
    <w:rsid w:val="00D64961"/>
    <w:rsid w:val="00D91567"/>
    <w:rsid w:val="00D960D0"/>
    <w:rsid w:val="00DE732E"/>
    <w:rsid w:val="00E305EF"/>
    <w:rsid w:val="00E73A4D"/>
    <w:rsid w:val="00E870D3"/>
    <w:rsid w:val="00EA3AA3"/>
    <w:rsid w:val="00EB6D26"/>
    <w:rsid w:val="00EC3851"/>
    <w:rsid w:val="00ED2AA2"/>
    <w:rsid w:val="00EE3632"/>
    <w:rsid w:val="00F1039B"/>
    <w:rsid w:val="00F16E32"/>
    <w:rsid w:val="00F3262B"/>
    <w:rsid w:val="00F64BC8"/>
    <w:rsid w:val="00F64C8B"/>
    <w:rsid w:val="00F826DE"/>
    <w:rsid w:val="00FB0775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1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3D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D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-2-msonormal">
    <w:name w:val="u-2-msonormal"/>
    <w:basedOn w:val="a"/>
    <w:rsid w:val="003B471B"/>
    <w:pPr>
      <w:spacing w:before="100" w:beforeAutospacing="1" w:after="100" w:afterAutospacing="1"/>
    </w:pPr>
  </w:style>
  <w:style w:type="paragraph" w:customStyle="1" w:styleId="Web">
    <w:name w:val="Обычный (Web)"/>
    <w:basedOn w:val="a"/>
    <w:rsid w:val="003B471B"/>
    <w:pPr>
      <w:autoSpaceDE w:val="0"/>
      <w:autoSpaceDN w:val="0"/>
      <w:spacing w:before="100" w:after="100"/>
    </w:pPr>
    <w:rPr>
      <w:color w:val="800000"/>
    </w:rPr>
  </w:style>
  <w:style w:type="character" w:styleId="a5">
    <w:name w:val="Hyperlink"/>
    <w:uiPriority w:val="99"/>
    <w:unhideWhenUsed/>
    <w:rsid w:val="003B471B"/>
    <w:rPr>
      <w:color w:val="0000FF"/>
      <w:u w:val="single"/>
    </w:rPr>
  </w:style>
  <w:style w:type="character" w:customStyle="1" w:styleId="user-accountsubname">
    <w:name w:val="user-account__subname"/>
    <w:basedOn w:val="a0"/>
    <w:rsid w:val="003B471B"/>
  </w:style>
  <w:style w:type="paragraph" w:customStyle="1" w:styleId="Default">
    <w:name w:val="Default"/>
    <w:rsid w:val="003B4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3D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1039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A4AB4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EC3851"/>
    <w:rPr>
      <w:b/>
      <w:bCs/>
    </w:rPr>
  </w:style>
  <w:style w:type="paragraph" w:styleId="a8">
    <w:name w:val="List Paragraph"/>
    <w:basedOn w:val="a"/>
    <w:link w:val="a9"/>
    <w:uiPriority w:val="34"/>
    <w:qFormat/>
    <w:rsid w:val="007E00A1"/>
    <w:pPr>
      <w:ind w:left="720"/>
      <w:contextualSpacing/>
    </w:pPr>
  </w:style>
  <w:style w:type="paragraph" w:styleId="aa">
    <w:name w:val="Body Text"/>
    <w:basedOn w:val="a"/>
    <w:link w:val="ab"/>
    <w:rsid w:val="007D330E"/>
    <w:pPr>
      <w:jc w:val="center"/>
    </w:pPr>
    <w:rPr>
      <w:b/>
      <w:bCs/>
      <w:lang w:val="x-none" w:eastAsia="x-none"/>
    </w:rPr>
  </w:style>
  <w:style w:type="character" w:customStyle="1" w:styleId="ab">
    <w:name w:val="Основной текст Знак"/>
    <w:basedOn w:val="a0"/>
    <w:link w:val="aa"/>
    <w:rsid w:val="007D330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9">
    <w:name w:val="Абзац списка Знак"/>
    <w:link w:val="a8"/>
    <w:uiPriority w:val="34"/>
    <w:locked/>
    <w:rsid w:val="003E6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3D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D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-2-msonormal">
    <w:name w:val="u-2-msonormal"/>
    <w:basedOn w:val="a"/>
    <w:rsid w:val="003B471B"/>
    <w:pPr>
      <w:spacing w:before="100" w:beforeAutospacing="1" w:after="100" w:afterAutospacing="1"/>
    </w:pPr>
  </w:style>
  <w:style w:type="paragraph" w:customStyle="1" w:styleId="Web">
    <w:name w:val="Обычный (Web)"/>
    <w:basedOn w:val="a"/>
    <w:rsid w:val="003B471B"/>
    <w:pPr>
      <w:autoSpaceDE w:val="0"/>
      <w:autoSpaceDN w:val="0"/>
      <w:spacing w:before="100" w:after="100"/>
    </w:pPr>
    <w:rPr>
      <w:color w:val="800000"/>
    </w:rPr>
  </w:style>
  <w:style w:type="character" w:styleId="a5">
    <w:name w:val="Hyperlink"/>
    <w:uiPriority w:val="99"/>
    <w:unhideWhenUsed/>
    <w:rsid w:val="003B471B"/>
    <w:rPr>
      <w:color w:val="0000FF"/>
      <w:u w:val="single"/>
    </w:rPr>
  </w:style>
  <w:style w:type="character" w:customStyle="1" w:styleId="user-accountsubname">
    <w:name w:val="user-account__subname"/>
    <w:basedOn w:val="a0"/>
    <w:rsid w:val="003B471B"/>
  </w:style>
  <w:style w:type="paragraph" w:customStyle="1" w:styleId="Default">
    <w:name w:val="Default"/>
    <w:rsid w:val="003B4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3D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1039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A4AB4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EC3851"/>
    <w:rPr>
      <w:b/>
      <w:bCs/>
    </w:rPr>
  </w:style>
  <w:style w:type="paragraph" w:styleId="a8">
    <w:name w:val="List Paragraph"/>
    <w:basedOn w:val="a"/>
    <w:link w:val="a9"/>
    <w:uiPriority w:val="34"/>
    <w:qFormat/>
    <w:rsid w:val="007E00A1"/>
    <w:pPr>
      <w:ind w:left="720"/>
      <w:contextualSpacing/>
    </w:pPr>
  </w:style>
  <w:style w:type="paragraph" w:styleId="aa">
    <w:name w:val="Body Text"/>
    <w:basedOn w:val="a"/>
    <w:link w:val="ab"/>
    <w:rsid w:val="007D330E"/>
    <w:pPr>
      <w:jc w:val="center"/>
    </w:pPr>
    <w:rPr>
      <w:b/>
      <w:bCs/>
      <w:lang w:val="x-none" w:eastAsia="x-none"/>
    </w:rPr>
  </w:style>
  <w:style w:type="character" w:customStyle="1" w:styleId="ab">
    <w:name w:val="Основной текст Знак"/>
    <w:basedOn w:val="a0"/>
    <w:link w:val="aa"/>
    <w:rsid w:val="007D330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9">
    <w:name w:val="Абзац списка Знак"/>
    <w:link w:val="a8"/>
    <w:uiPriority w:val="34"/>
    <w:locked/>
    <w:rsid w:val="003E6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dgp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fgosvo.ru/uploadfiles/fgosvob/44030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4078-3EA1-4889-A08C-24648ABD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Мусатова Мая Хусоюновна</dc:creator>
  <cp:lastModifiedBy>User</cp:lastModifiedBy>
  <cp:revision>3</cp:revision>
  <cp:lastPrinted>2024-10-04T10:13:00Z</cp:lastPrinted>
  <dcterms:created xsi:type="dcterms:W3CDTF">2024-10-19T01:19:00Z</dcterms:created>
  <dcterms:modified xsi:type="dcterms:W3CDTF">2024-10-19T01:22:00Z</dcterms:modified>
</cp:coreProperties>
</file>