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5962B" w14:textId="77777777" w:rsidR="0068528E" w:rsidRPr="000E73B9" w:rsidRDefault="0068528E" w:rsidP="0068528E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567ECCAE" w14:textId="77777777" w:rsidR="0068528E" w:rsidRPr="000E73B9" w:rsidRDefault="0068528E" w:rsidP="0068528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7F1FFA" w14:textId="77777777" w:rsidR="0068528E" w:rsidRPr="000E73B9" w:rsidRDefault="0068528E" w:rsidP="0068528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E73B9"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14:paraId="7CFAA1D1" w14:textId="77777777" w:rsidR="0068528E" w:rsidRPr="000E73B9" w:rsidRDefault="0068528E" w:rsidP="0068528E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61ED3A0" w14:textId="77777777" w:rsidR="0068528E" w:rsidRPr="000E73B9" w:rsidRDefault="0068528E" w:rsidP="0068528E">
      <w:pPr>
        <w:spacing w:after="0" w:line="240" w:lineRule="auto"/>
        <w:ind w:firstLine="5245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57A96EF9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1A133C19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6EF5454C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527079FB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0047850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06885EA5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38A3A1A7" w14:textId="7BA8DA03" w:rsidR="0068528E" w:rsidRDefault="00B42262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68528E">
        <w:rPr>
          <w:rFonts w:ascii="Times New Roman" w:hAnsi="Times New Roman"/>
          <w:b/>
          <w:bCs/>
          <w:sz w:val="28"/>
          <w:szCs w:val="28"/>
          <w:lang w:eastAsia="ar-SA"/>
        </w:rPr>
        <w:t>ИСТОРИЯ</w:t>
      </w:r>
    </w:p>
    <w:p w14:paraId="787D68F8" w14:textId="77777777" w:rsidR="0068528E" w:rsidRPr="006502AF" w:rsidRDefault="0068528E" w:rsidP="0068528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02AF">
        <w:rPr>
          <w:rFonts w:ascii="Times New Roman" w:hAnsi="Times New Roman"/>
          <w:b/>
          <w:bCs/>
          <w:sz w:val="28"/>
          <w:szCs w:val="28"/>
        </w:rPr>
        <w:t>СОБЕСЕДОВАНИЕ</w:t>
      </w:r>
    </w:p>
    <w:p w14:paraId="7E30E21C" w14:textId="77777777" w:rsidR="0068528E" w:rsidRPr="00582D79" w:rsidRDefault="0068528E" w:rsidP="0068528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5F3B4B" w14:textId="77777777" w:rsidR="0068528E" w:rsidRPr="00F54C05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4726E1C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74F6F50C" w14:textId="77777777" w:rsidR="0068528E" w:rsidRPr="00496F7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14:paraId="4123B523" w14:textId="77777777" w:rsidR="0068528E" w:rsidRPr="00496F7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14:paraId="11E8C939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2A7C4A74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7D410733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2BE1F2C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12BEA757" w14:textId="77777777" w:rsidR="0068528E" w:rsidRPr="000E73B9" w:rsidRDefault="0068528E" w:rsidP="0068528E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</w:p>
    <w:p w14:paraId="37266B9B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7FAD939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D6C3739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B8F658A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737452F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E66050C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ADC898F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995F183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85F2221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34AD2946" w14:textId="77777777" w:rsidR="0068528E" w:rsidRPr="000E73B9" w:rsidRDefault="0068528E" w:rsidP="0068528E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</w:p>
    <w:p w14:paraId="721541BC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3487CB4C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588F0224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01520FA0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42E19DB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САРАНСК 2022</w:t>
      </w:r>
    </w:p>
    <w:p w14:paraId="37A2D142" w14:textId="77777777" w:rsidR="00FA516C" w:rsidRPr="00582D79" w:rsidRDefault="0068528E" w:rsidP="003626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ar-SA"/>
        </w:rPr>
        <w:br w:type="page"/>
      </w:r>
      <w:r w:rsidRPr="00582D79">
        <w:rPr>
          <w:rFonts w:ascii="Times New Roman" w:hAnsi="Times New Roman"/>
          <w:b/>
          <w:bCs/>
          <w:sz w:val="28"/>
          <w:szCs w:val="28"/>
        </w:rPr>
        <w:lastRenderedPageBreak/>
        <w:t xml:space="preserve"> </w:t>
      </w:r>
      <w:r w:rsidR="00FA516C" w:rsidRPr="00582D79">
        <w:rPr>
          <w:rFonts w:ascii="Times New Roman" w:hAnsi="Times New Roman"/>
          <w:b/>
          <w:bCs/>
          <w:sz w:val="28"/>
          <w:szCs w:val="28"/>
        </w:rPr>
        <w:t xml:space="preserve">ФОРМА </w:t>
      </w:r>
      <w:r w:rsidR="00FA516C" w:rsidRPr="00C223F4">
        <w:rPr>
          <w:rFonts w:ascii="Times New Roman" w:hAnsi="Times New Roman"/>
          <w:b/>
          <w:bCs/>
          <w:sz w:val="28"/>
          <w:szCs w:val="28"/>
        </w:rPr>
        <w:t xml:space="preserve">ВСТУПИТЕЛЬНОГО </w:t>
      </w:r>
      <w:r w:rsidR="00FA516C" w:rsidRPr="00582D79">
        <w:rPr>
          <w:rFonts w:ascii="Times New Roman" w:hAnsi="Times New Roman"/>
          <w:b/>
          <w:bCs/>
          <w:sz w:val="28"/>
          <w:szCs w:val="28"/>
        </w:rPr>
        <w:t>ИСПЫТАНИЯ</w:t>
      </w:r>
    </w:p>
    <w:p w14:paraId="10C64467" w14:textId="77777777" w:rsidR="009B1855" w:rsidRDefault="009B1855" w:rsidP="009B1855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E5AA63" w14:textId="41942DA5" w:rsidR="009B1855" w:rsidRDefault="009B1855" w:rsidP="009B1855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4904">
        <w:rPr>
          <w:rFonts w:ascii="Times New Roman" w:hAnsi="Times New Roman"/>
          <w:sz w:val="28"/>
          <w:szCs w:val="28"/>
        </w:rPr>
        <w:t xml:space="preserve">Формой аттестационного испытания по </w:t>
      </w:r>
      <w:r>
        <w:rPr>
          <w:rFonts w:ascii="Times New Roman" w:hAnsi="Times New Roman"/>
          <w:sz w:val="28"/>
          <w:szCs w:val="28"/>
        </w:rPr>
        <w:t>обществознанию в 2023</w:t>
      </w:r>
      <w:r w:rsidRPr="00AC4904">
        <w:rPr>
          <w:rFonts w:ascii="Times New Roman" w:hAnsi="Times New Roman"/>
          <w:sz w:val="28"/>
          <w:szCs w:val="28"/>
        </w:rPr>
        <w:t xml:space="preserve"> году является </w:t>
      </w:r>
      <w:r w:rsidRPr="00AC4904">
        <w:rPr>
          <w:rFonts w:ascii="Times New Roman" w:hAnsi="Times New Roman"/>
          <w:b/>
          <w:bCs/>
          <w:sz w:val="28"/>
          <w:szCs w:val="28"/>
        </w:rPr>
        <w:t xml:space="preserve">собеседование </w:t>
      </w:r>
      <w:r w:rsidRPr="00AC4904">
        <w:rPr>
          <w:rFonts w:ascii="Times New Roman" w:hAnsi="Times New Roman"/>
          <w:sz w:val="28"/>
          <w:szCs w:val="28"/>
        </w:rPr>
        <w:t>для лиц</w:t>
      </w:r>
      <w:r>
        <w:rPr>
          <w:rFonts w:ascii="Times New Roman" w:hAnsi="Times New Roman"/>
          <w:sz w:val="28"/>
          <w:szCs w:val="28"/>
        </w:rPr>
        <w:t>,</w:t>
      </w:r>
      <w:r w:rsidRPr="00E31759">
        <w:rPr>
          <w:rFonts w:ascii="Times New Roman" w:hAnsi="Times New Roman"/>
          <w:sz w:val="28"/>
          <w:szCs w:val="28"/>
        </w:rPr>
        <w:t xml:space="preserve"> </w:t>
      </w:r>
      <w:r w:rsidRPr="00470D08">
        <w:rPr>
          <w:rFonts w:ascii="Times New Roman" w:hAnsi="Times New Roman"/>
          <w:sz w:val="28"/>
          <w:szCs w:val="28"/>
        </w:rPr>
        <w:t>завершивших освоение образовательных программ среднего общего образования и успешно прошедших государственную итоговую аттестацию на территориях Донецкой Народной Республики, Луганской Народной Республики, Запорожской области, Херсонской области до дня их принятия в Российскую Федерацию, а также лиц, прошедших государственную итоговую аттестацию по образовательным программам среднего общего образования с особенностями, предусмотренными</w:t>
      </w:r>
      <w:proofErr w:type="gramEnd"/>
      <w:r w:rsidRPr="00470D08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470D08">
          <w:rPr>
            <w:rFonts w:ascii="Times New Roman" w:hAnsi="Times New Roman"/>
            <w:sz w:val="28"/>
            <w:szCs w:val="28"/>
          </w:rPr>
          <w:t>частью 1 статьи 5</w:t>
        </w:r>
      </w:hyperlink>
      <w:r w:rsidRPr="00470D08">
        <w:rPr>
          <w:rFonts w:ascii="Times New Roman" w:hAnsi="Times New Roman"/>
          <w:sz w:val="28"/>
          <w:szCs w:val="28"/>
        </w:rPr>
        <w:t xml:space="preserve"> Федерального закона № 19-ФЗ</w:t>
      </w:r>
      <w:r>
        <w:rPr>
          <w:rFonts w:ascii="Times New Roman" w:hAnsi="Times New Roman"/>
          <w:sz w:val="28"/>
          <w:szCs w:val="28"/>
        </w:rPr>
        <w:t>.</w:t>
      </w:r>
    </w:p>
    <w:p w14:paraId="6A665419" w14:textId="77777777" w:rsidR="00DF11C1" w:rsidRPr="00DF11C1" w:rsidRDefault="00DF11C1" w:rsidP="00DF11C1">
      <w:pPr>
        <w:widowControl w:val="0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11C1">
        <w:rPr>
          <w:rFonts w:ascii="Times New Roman" w:hAnsi="Times New Roman"/>
          <w:sz w:val="28"/>
          <w:szCs w:val="28"/>
        </w:rPr>
        <w:t>Вступительное испытание может проводиться как на базе Университета, так и в дистанционном формате.</w:t>
      </w:r>
    </w:p>
    <w:p w14:paraId="235884E4" w14:textId="77777777" w:rsidR="00FA516C" w:rsidRPr="00303F06" w:rsidRDefault="00FA516C" w:rsidP="003626DB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15EEEABC" w14:textId="77777777" w:rsidR="00FA516C" w:rsidRPr="00582D79" w:rsidRDefault="00FA516C" w:rsidP="003626DB">
      <w:pPr>
        <w:pStyle w:val="a3"/>
        <w:spacing w:before="0" w:after="0"/>
        <w:ind w:left="20" w:hanging="20"/>
        <w:jc w:val="center"/>
        <w:rPr>
          <w:b/>
          <w:sz w:val="28"/>
          <w:szCs w:val="28"/>
        </w:rPr>
      </w:pPr>
      <w:r w:rsidRPr="00582D79">
        <w:rPr>
          <w:b/>
          <w:sz w:val="28"/>
          <w:szCs w:val="28"/>
        </w:rPr>
        <w:t>ПРОГРАММА</w:t>
      </w:r>
    </w:p>
    <w:p w14:paraId="09AFE1DA" w14:textId="77777777" w:rsidR="00FA516C" w:rsidRPr="00582D79" w:rsidRDefault="00FA516C" w:rsidP="00362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D79">
        <w:rPr>
          <w:rFonts w:ascii="Times New Roman" w:hAnsi="Times New Roman"/>
          <w:b/>
          <w:sz w:val="28"/>
          <w:szCs w:val="28"/>
        </w:rPr>
        <w:t>ВСТУПИТЕЛЬНОГО ИСПЫТАНИЯ (СОБЕСЕДОВАНИЕ)</w:t>
      </w:r>
    </w:p>
    <w:p w14:paraId="3B781A79" w14:textId="12F676DB" w:rsidR="00FA516C" w:rsidRPr="00EF69D9" w:rsidRDefault="00FA516C" w:rsidP="00362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69D9">
        <w:rPr>
          <w:rFonts w:ascii="Times New Roman" w:hAnsi="Times New Roman"/>
          <w:b/>
          <w:sz w:val="28"/>
          <w:szCs w:val="28"/>
        </w:rPr>
        <w:t>ПО ИСТОРИИ</w:t>
      </w:r>
    </w:p>
    <w:p w14:paraId="099C693B" w14:textId="77777777" w:rsidR="00FA516C" w:rsidRDefault="00FA516C" w:rsidP="003626D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07DA4AB" w14:textId="143A6416" w:rsidR="00FA516C" w:rsidRPr="00EF69D9" w:rsidRDefault="00FA516C" w:rsidP="003626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C156A8">
        <w:rPr>
          <w:rFonts w:ascii="Times New Roman" w:hAnsi="Times New Roman"/>
          <w:color w:val="000000"/>
          <w:sz w:val="28"/>
          <w:szCs w:val="28"/>
        </w:rPr>
        <w:t xml:space="preserve">Цель </w:t>
      </w:r>
      <w:r w:rsidR="00F226B8">
        <w:rPr>
          <w:rFonts w:ascii="Times New Roman" w:hAnsi="Times New Roman"/>
          <w:sz w:val="28"/>
          <w:szCs w:val="28"/>
        </w:rPr>
        <w:t>вступительного</w:t>
      </w:r>
      <w:r w:rsidRPr="00C156A8">
        <w:rPr>
          <w:rFonts w:ascii="Times New Roman" w:hAnsi="Times New Roman"/>
          <w:color w:val="000000"/>
          <w:sz w:val="28"/>
          <w:szCs w:val="28"/>
        </w:rPr>
        <w:t xml:space="preserve"> испытания </w:t>
      </w:r>
      <w:r w:rsidR="00F226B8">
        <w:rPr>
          <w:rFonts w:ascii="Times New Roman" w:hAnsi="Times New Roman"/>
          <w:color w:val="000000"/>
          <w:sz w:val="28"/>
          <w:szCs w:val="28"/>
        </w:rPr>
        <w:t xml:space="preserve">(собеседования) </w:t>
      </w:r>
      <w:r w:rsidRPr="00C156A8">
        <w:rPr>
          <w:rFonts w:ascii="Times New Roman" w:hAnsi="Times New Roman"/>
          <w:color w:val="000000"/>
          <w:sz w:val="28"/>
          <w:szCs w:val="28"/>
        </w:rPr>
        <w:t>по истории – проверить уровень знаний,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умений и навыков абитуриентов по </w:t>
      </w:r>
      <w:r w:rsidR="00940D3B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истории 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и выяснить, в какой степени они готовы продолжить изучение исторических дисциплин в МГП</w:t>
      </w:r>
      <w:r w:rsidR="00132CBF">
        <w:rPr>
          <w:rFonts w:ascii="Times New Roman" w:hAnsi="Times New Roman" w:cs="Arial"/>
          <w:color w:val="000000"/>
          <w:sz w:val="28"/>
          <w:szCs w:val="28"/>
          <w:lang w:eastAsia="ar-SA"/>
        </w:rPr>
        <w:t>У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им</w:t>
      </w:r>
      <w:r w:rsidR="00132CBF">
        <w:rPr>
          <w:rFonts w:ascii="Times New Roman" w:hAnsi="Times New Roman" w:cs="Arial"/>
          <w:color w:val="000000"/>
          <w:sz w:val="28"/>
          <w:szCs w:val="28"/>
          <w:lang w:eastAsia="ar-SA"/>
        </w:rPr>
        <w:t>ени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М. Е. Евсевьева и усвоить программу, целью которой является готовность </w:t>
      </w:r>
      <w:r w:rsidRPr="00EF69D9">
        <w:rPr>
          <w:rFonts w:ascii="Times New Roman" w:hAnsi="Times New Roman"/>
          <w:sz w:val="28"/>
          <w:szCs w:val="28"/>
          <w:lang w:eastAsia="ar-SA"/>
        </w:rPr>
        <w:t xml:space="preserve">осуществлять обучение и воспитание </w:t>
      </w:r>
      <w:r w:rsidR="00940D3B">
        <w:rPr>
          <w:rFonts w:ascii="Times New Roman" w:hAnsi="Times New Roman"/>
          <w:sz w:val="28"/>
          <w:szCs w:val="28"/>
          <w:lang w:eastAsia="ar-SA"/>
        </w:rPr>
        <w:t xml:space="preserve">обучающихся </w:t>
      </w:r>
      <w:r w:rsidRPr="00EF69D9">
        <w:rPr>
          <w:rFonts w:ascii="Times New Roman" w:hAnsi="Times New Roman"/>
          <w:sz w:val="28"/>
          <w:szCs w:val="28"/>
          <w:lang w:eastAsia="ar-SA"/>
        </w:rPr>
        <w:t xml:space="preserve">с учетом специфики преподаваемого предмета; </w:t>
      </w:r>
      <w:proofErr w:type="gramStart"/>
      <w:r w:rsidR="00940D3B">
        <w:rPr>
          <w:rFonts w:ascii="Times New Roman" w:hAnsi="Times New Roman"/>
          <w:sz w:val="28"/>
          <w:szCs w:val="28"/>
          <w:lang w:eastAsia="ar-SA"/>
        </w:rPr>
        <w:t xml:space="preserve">способствовать социализации, формированию общей культуры личности, осознанному выбору и последующему освоению  профессиональных образовательных программ; использовать разнообразные </w:t>
      </w:r>
      <w:r w:rsidRPr="00EF69D9">
        <w:rPr>
          <w:rFonts w:ascii="Times New Roman" w:hAnsi="Times New Roman"/>
          <w:sz w:val="28"/>
          <w:szCs w:val="28"/>
          <w:lang w:eastAsia="ar-SA"/>
        </w:rPr>
        <w:t xml:space="preserve">приемы, методы и средства обучения; обеспечивать уровень подготовки обучающихся, соответствующий требованиям </w:t>
      </w:r>
      <w:r w:rsidR="00940D3B">
        <w:rPr>
          <w:rFonts w:ascii="Times New Roman" w:hAnsi="Times New Roman"/>
          <w:sz w:val="28"/>
          <w:szCs w:val="28"/>
          <w:lang w:eastAsia="ar-SA"/>
        </w:rPr>
        <w:t>Федерального г</w:t>
      </w:r>
      <w:r w:rsidRPr="00EF69D9">
        <w:rPr>
          <w:rFonts w:ascii="Times New Roman" w:hAnsi="Times New Roman"/>
          <w:sz w:val="28"/>
          <w:szCs w:val="28"/>
          <w:lang w:eastAsia="ar-SA"/>
        </w:rPr>
        <w:t>осударственного образовательного стандарта.</w:t>
      </w:r>
      <w:proofErr w:type="gramEnd"/>
    </w:p>
    <w:p w14:paraId="7F2322B6" w14:textId="0E2A3654" w:rsidR="00FA516C" w:rsidRPr="00F226B8" w:rsidRDefault="00FA516C" w:rsidP="003626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F69D9">
        <w:rPr>
          <w:rFonts w:ascii="Times New Roman" w:hAnsi="Times New Roman"/>
          <w:sz w:val="28"/>
          <w:szCs w:val="28"/>
          <w:lang w:eastAsia="ar-SA"/>
        </w:rPr>
        <w:t xml:space="preserve">Программные требования к аттестационному испытанию по </w:t>
      </w:r>
      <w:r w:rsidR="00F226B8">
        <w:rPr>
          <w:rFonts w:ascii="Times New Roman" w:hAnsi="Times New Roman"/>
          <w:sz w:val="28"/>
          <w:szCs w:val="28"/>
          <w:lang w:eastAsia="ar-SA"/>
        </w:rPr>
        <w:t xml:space="preserve">педагогике и </w:t>
      </w:r>
      <w:r w:rsidRPr="00EF69D9">
        <w:rPr>
          <w:rFonts w:ascii="Times New Roman" w:hAnsi="Times New Roman"/>
          <w:sz w:val="28"/>
          <w:szCs w:val="28"/>
          <w:lang w:eastAsia="ar-SA"/>
        </w:rPr>
        <w:t>истории построены на положениях</w:t>
      </w:r>
      <w:r w:rsidR="00940D3B">
        <w:rPr>
          <w:rFonts w:ascii="Times New Roman" w:hAnsi="Times New Roman"/>
          <w:sz w:val="28"/>
          <w:szCs w:val="28"/>
          <w:lang w:eastAsia="ar-SA"/>
        </w:rPr>
        <w:t xml:space="preserve"> Федерального г</w:t>
      </w:r>
      <w:r w:rsidR="00940D3B" w:rsidRPr="00EF69D9">
        <w:rPr>
          <w:rFonts w:ascii="Times New Roman" w:hAnsi="Times New Roman"/>
          <w:sz w:val="28"/>
          <w:szCs w:val="28"/>
          <w:lang w:eastAsia="ar-SA"/>
        </w:rPr>
        <w:t xml:space="preserve">осударственного </w:t>
      </w:r>
      <w:r w:rsidR="00940D3B" w:rsidRPr="00F226B8">
        <w:rPr>
          <w:rFonts w:ascii="Times New Roman" w:hAnsi="Times New Roman"/>
          <w:sz w:val="28"/>
          <w:szCs w:val="28"/>
          <w:lang w:eastAsia="ar-SA"/>
        </w:rPr>
        <w:t>образовательного стандарта высшего образования по направлению подготовки «Педагогическое образование».</w:t>
      </w:r>
    </w:p>
    <w:p w14:paraId="0472F8B4" w14:textId="1347959E" w:rsidR="00F226B8" w:rsidRPr="00F226B8" w:rsidRDefault="00F226B8" w:rsidP="00F226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26B8">
        <w:rPr>
          <w:rFonts w:ascii="Times New Roman" w:hAnsi="Times New Roman"/>
          <w:sz w:val="28"/>
          <w:szCs w:val="28"/>
        </w:rPr>
        <w:t xml:space="preserve">Вступительное испытание по </w:t>
      </w:r>
      <w:r>
        <w:rPr>
          <w:rFonts w:ascii="Times New Roman" w:hAnsi="Times New Roman"/>
          <w:sz w:val="28"/>
          <w:szCs w:val="28"/>
        </w:rPr>
        <w:t>истории</w:t>
      </w:r>
      <w:r w:rsidRPr="00F226B8">
        <w:rPr>
          <w:rFonts w:ascii="Times New Roman" w:hAnsi="Times New Roman"/>
          <w:sz w:val="28"/>
          <w:szCs w:val="28"/>
        </w:rPr>
        <w:t xml:space="preserve"> проходит в форме </w:t>
      </w:r>
      <w:r w:rsidRPr="00F226B8">
        <w:rPr>
          <w:rFonts w:ascii="Times New Roman" w:hAnsi="Times New Roman"/>
          <w:bCs/>
          <w:iCs/>
          <w:sz w:val="28"/>
          <w:szCs w:val="28"/>
        </w:rPr>
        <w:t>собеседования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528419C2" w14:textId="77777777" w:rsidR="00D9029E" w:rsidRDefault="00D9029E" w:rsidP="00D9029E">
      <w:pPr>
        <w:pStyle w:val="a4"/>
        <w:ind w:left="0"/>
        <w:jc w:val="center"/>
        <w:rPr>
          <w:b/>
          <w:sz w:val="28"/>
          <w:szCs w:val="28"/>
        </w:rPr>
      </w:pPr>
    </w:p>
    <w:p w14:paraId="3773FFBE" w14:textId="77777777" w:rsidR="00D9029E" w:rsidRDefault="00D9029E" w:rsidP="00D9029E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546C6D">
        <w:rPr>
          <w:b/>
          <w:sz w:val="28"/>
          <w:szCs w:val="28"/>
        </w:rPr>
        <w:t>одержание программы</w:t>
      </w:r>
    </w:p>
    <w:p w14:paraId="7826E8AC" w14:textId="77777777" w:rsidR="00D9029E" w:rsidRPr="00546C6D" w:rsidRDefault="00D9029E" w:rsidP="00D9029E">
      <w:pPr>
        <w:pStyle w:val="a4"/>
        <w:ind w:left="0"/>
        <w:jc w:val="center"/>
        <w:rPr>
          <w:b/>
          <w:sz w:val="28"/>
          <w:szCs w:val="28"/>
        </w:rPr>
      </w:pPr>
    </w:p>
    <w:p w14:paraId="07B907B9" w14:textId="77777777" w:rsidR="00D9029E" w:rsidRDefault="00D9029E" w:rsidP="00D902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Русь древняя и</w:t>
      </w:r>
      <w:r w:rsidRPr="0019428E">
        <w:rPr>
          <w:rFonts w:ascii="Times New Roman" w:hAnsi="Times New Roman"/>
          <w:b/>
          <w:sz w:val="28"/>
          <w:szCs w:val="28"/>
        </w:rPr>
        <w:t xml:space="preserve"> средневековая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9428E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  <w:lang w:val="en-US"/>
        </w:rPr>
        <w:t>XVII</w:t>
      </w:r>
      <w:r>
        <w:rPr>
          <w:rFonts w:ascii="Times New Roman" w:hAnsi="Times New Roman"/>
          <w:b/>
          <w:sz w:val="28"/>
          <w:szCs w:val="28"/>
        </w:rPr>
        <w:t xml:space="preserve"> вв.)</w:t>
      </w:r>
    </w:p>
    <w:p w14:paraId="6069F3C9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Восточнославянские племена в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5BBA4CF8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Расселение восточных славян. Хозяйство, быт, общественный строй, религия. Складывание восточнославянских племенных союзов. Восточные славяне и их соседи.</w:t>
      </w:r>
    </w:p>
    <w:p w14:paraId="1BBECB66" w14:textId="77777777" w:rsidR="00DF11C1" w:rsidRDefault="00DF11C1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527B5F7" w14:textId="3C400DBC" w:rsidR="00D9029E" w:rsidRPr="0019428E" w:rsidRDefault="003D508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Древняя </w:t>
      </w:r>
      <w:r w:rsidR="00D9029E">
        <w:rPr>
          <w:rFonts w:ascii="Times New Roman" w:hAnsi="Times New Roman"/>
          <w:b/>
          <w:i/>
          <w:sz w:val="28"/>
          <w:szCs w:val="28"/>
        </w:rPr>
        <w:t>Р</w:t>
      </w:r>
      <w:r w:rsidR="00D9029E" w:rsidRPr="0019428E">
        <w:rPr>
          <w:rFonts w:ascii="Times New Roman" w:hAnsi="Times New Roman"/>
          <w:b/>
          <w:i/>
          <w:sz w:val="28"/>
          <w:szCs w:val="28"/>
        </w:rPr>
        <w:t>усь (</w:t>
      </w:r>
      <w:r w:rsidR="00D9029E"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="00D9029E" w:rsidRPr="0019428E">
        <w:rPr>
          <w:rFonts w:ascii="Times New Roman" w:hAnsi="Times New Roman"/>
          <w:b/>
          <w:i/>
          <w:sz w:val="28"/>
          <w:szCs w:val="28"/>
        </w:rPr>
        <w:t xml:space="preserve"> – начало </w:t>
      </w:r>
      <w:r w:rsidR="00D9029E"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="00D9029E">
        <w:rPr>
          <w:rFonts w:ascii="Times New Roman" w:hAnsi="Times New Roman"/>
          <w:b/>
          <w:i/>
          <w:sz w:val="28"/>
          <w:szCs w:val="28"/>
        </w:rPr>
        <w:t xml:space="preserve"> в.)</w:t>
      </w:r>
    </w:p>
    <w:p w14:paraId="2F7C7F7A" w14:textId="5451E0F2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Образование Древнерусского государства. Внутренняя и внешняя политика первых Рюриковичей. Крещение Руси. Расцвет Руси при Ярославе Мудром. «</w:t>
      </w:r>
      <w:proofErr w:type="gramStart"/>
      <w:r w:rsidRPr="0019428E">
        <w:rPr>
          <w:rFonts w:ascii="Times New Roman" w:hAnsi="Times New Roman"/>
          <w:sz w:val="28"/>
          <w:szCs w:val="28"/>
        </w:rPr>
        <w:t>Русская</w:t>
      </w:r>
      <w:proofErr w:type="gramEnd"/>
      <w:r w:rsidRPr="0019428E">
        <w:rPr>
          <w:rFonts w:ascii="Times New Roman" w:hAnsi="Times New Roman"/>
          <w:sz w:val="28"/>
          <w:szCs w:val="28"/>
        </w:rPr>
        <w:t xml:space="preserve"> Правда» и формирование феодального законодательства. Борьба между потомками Ярослава Мудрого за великокняжескую власть. Тенденции к раздробленности.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19428E">
        <w:rPr>
          <w:rFonts w:ascii="Times New Roman" w:hAnsi="Times New Roman"/>
          <w:sz w:val="28"/>
          <w:szCs w:val="28"/>
        </w:rPr>
        <w:t>ревнерусские города, ремесло, торговля. Культура Руси.</w:t>
      </w:r>
    </w:p>
    <w:p w14:paraId="56332E61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Русь в период политической раздробленности (начало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Pr="0019428E"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вв.).</w:t>
      </w:r>
    </w:p>
    <w:p w14:paraId="04872EE3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Политическая </w:t>
      </w:r>
      <w:r w:rsidRPr="0019428E">
        <w:rPr>
          <w:rFonts w:ascii="Times New Roman" w:hAnsi="Times New Roman"/>
          <w:sz w:val="28"/>
          <w:szCs w:val="28"/>
        </w:rPr>
        <w:t xml:space="preserve">раздробленность Руси: причины, последствия. Образование суверенных княжеств и земель. </w:t>
      </w:r>
      <w:r>
        <w:rPr>
          <w:rFonts w:ascii="Times New Roman" w:hAnsi="Times New Roman"/>
          <w:sz w:val="28"/>
          <w:szCs w:val="28"/>
        </w:rPr>
        <w:t>Владимиро-Суздальское княжество</w:t>
      </w:r>
      <w:r w:rsidRPr="0019428E">
        <w:rPr>
          <w:rFonts w:ascii="Times New Roman" w:hAnsi="Times New Roman"/>
          <w:sz w:val="28"/>
          <w:szCs w:val="28"/>
        </w:rPr>
        <w:t>, Нов</w:t>
      </w:r>
      <w:r>
        <w:rPr>
          <w:rFonts w:ascii="Times New Roman" w:hAnsi="Times New Roman"/>
          <w:sz w:val="28"/>
          <w:szCs w:val="28"/>
        </w:rPr>
        <w:t>городская республика, Галицко-Волынская земля.</w:t>
      </w:r>
    </w:p>
    <w:p w14:paraId="511E604E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Рус</w:t>
      </w:r>
      <w:r>
        <w:rPr>
          <w:rFonts w:ascii="Times New Roman" w:hAnsi="Times New Roman"/>
          <w:sz w:val="28"/>
          <w:szCs w:val="28"/>
        </w:rPr>
        <w:t xml:space="preserve">и с иноземными захватчиками в </w:t>
      </w:r>
      <w:r>
        <w:rPr>
          <w:rFonts w:ascii="Times New Roman" w:hAnsi="Times New Roman"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sz w:val="28"/>
          <w:szCs w:val="28"/>
        </w:rPr>
        <w:t xml:space="preserve"> в. Монголо-татарское нашествие на Русь. Русь и Орда. Борьба Руси со шведской и немецкой агрессией. Александр Невский.</w:t>
      </w:r>
    </w:p>
    <w:p w14:paraId="15615FC3" w14:textId="77777777" w:rsidR="00D9029E" w:rsidRPr="00546C6D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46C6D">
        <w:rPr>
          <w:rFonts w:ascii="Times New Roman" w:hAnsi="Times New Roman"/>
          <w:b/>
          <w:i/>
          <w:sz w:val="28"/>
          <w:szCs w:val="28"/>
        </w:rPr>
        <w:t xml:space="preserve">Образование и развитие Российского государства в 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XIV</w:t>
      </w:r>
      <w:r w:rsidRPr="00546C6D">
        <w:rPr>
          <w:rFonts w:ascii="Times New Roman" w:hAnsi="Times New Roman"/>
          <w:b/>
          <w:i/>
          <w:sz w:val="28"/>
          <w:szCs w:val="28"/>
        </w:rPr>
        <w:t>–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XVI</w:t>
      </w:r>
      <w:r w:rsidRPr="00546C6D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53A383FF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Предпосылки образования единого Российского государ</w:t>
      </w:r>
      <w:r>
        <w:rPr>
          <w:rFonts w:ascii="Times New Roman" w:hAnsi="Times New Roman"/>
          <w:sz w:val="28"/>
          <w:szCs w:val="28"/>
        </w:rPr>
        <w:t>ства. Москва –</w:t>
      </w:r>
      <w:r w:rsidRPr="0019428E">
        <w:rPr>
          <w:rFonts w:ascii="Times New Roman" w:hAnsi="Times New Roman"/>
          <w:sz w:val="28"/>
          <w:szCs w:val="28"/>
        </w:rPr>
        <w:t xml:space="preserve"> центр объединения русских земель. Московские князья и их политика. Куликовская битва и ее значение. Дмитрий Донской. </w:t>
      </w:r>
    </w:p>
    <w:p w14:paraId="430BA467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Московское государство в </w:t>
      </w:r>
      <w:r w:rsidRPr="0019428E">
        <w:rPr>
          <w:rFonts w:ascii="Times New Roman" w:hAnsi="Times New Roman"/>
          <w:sz w:val="28"/>
          <w:szCs w:val="28"/>
          <w:lang w:val="en-US"/>
        </w:rPr>
        <w:t>XV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 Завершение объединения русских земель. Иван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 и Василий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. Конец зависимости Руси от Орды. Система землевладения и крестьянство. Судебник </w:t>
      </w:r>
      <w:smartTag w:uri="urn:schemas-microsoft-com:office:smarttags" w:element="metricconverter">
        <w:smartTagPr>
          <w:attr w:name="ProductID" w:val="1497 г"/>
        </w:smartTagPr>
        <w:r w:rsidRPr="0019428E">
          <w:rPr>
            <w:rFonts w:ascii="Times New Roman" w:hAnsi="Times New Roman"/>
            <w:sz w:val="28"/>
            <w:szCs w:val="28"/>
          </w:rPr>
          <w:t>1497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30AEEA4C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веке</w:t>
      </w:r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Ивана Грозного. Реформы Избранной Рады: губная, земская, податная. Стоглавый собор. Судебник </w:t>
      </w:r>
      <w:smartTag w:uri="urn:schemas-microsoft-com:office:smarttags" w:element="metricconverter">
        <w:smartTagPr>
          <w:attr w:name="ProductID" w:val="1550 г"/>
        </w:smartTagPr>
        <w:r w:rsidRPr="0019428E">
          <w:rPr>
            <w:rFonts w:ascii="Times New Roman" w:hAnsi="Times New Roman"/>
            <w:sz w:val="28"/>
            <w:szCs w:val="28"/>
          </w:rPr>
          <w:t>1550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Земские соборы. Складывание сословно-представительной монархии. </w:t>
      </w:r>
      <w:r>
        <w:rPr>
          <w:rFonts w:ascii="Times New Roman" w:hAnsi="Times New Roman"/>
          <w:sz w:val="28"/>
          <w:szCs w:val="28"/>
        </w:rPr>
        <w:t>Начало формирования приказной системы.</w:t>
      </w:r>
    </w:p>
    <w:p w14:paraId="415F2825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 Ивана Грозного. </w:t>
      </w:r>
      <w:r w:rsidRPr="0019428E">
        <w:rPr>
          <w:rFonts w:ascii="Times New Roman" w:hAnsi="Times New Roman"/>
          <w:sz w:val="28"/>
          <w:szCs w:val="28"/>
        </w:rPr>
        <w:t>Присоединение Казанского, Астраханского ханств и Западной Сибири. Ливонская война. Опричнина</w:t>
      </w:r>
      <w:r>
        <w:rPr>
          <w:rFonts w:ascii="Times New Roman" w:hAnsi="Times New Roman"/>
          <w:sz w:val="28"/>
          <w:szCs w:val="28"/>
        </w:rPr>
        <w:t xml:space="preserve"> и ее последствия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7A93F8AB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за власть в период правления Федора Ивановича. Борис Годунов. Учреждение патриаршества.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9B7A12C" w14:textId="77777777" w:rsidR="00D9029E" w:rsidRPr="00156815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</w:t>
      </w:r>
    </w:p>
    <w:p w14:paraId="34AEE1F0" w14:textId="77777777" w:rsidR="00D9029E" w:rsidRPr="00156815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1E7C92" w14:textId="77777777" w:rsidR="00D9029E" w:rsidRDefault="00D9029E" w:rsidP="00D9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19428E">
        <w:rPr>
          <w:rFonts w:ascii="Times New Roman" w:hAnsi="Times New Roman"/>
          <w:b/>
          <w:sz w:val="28"/>
          <w:szCs w:val="28"/>
        </w:rPr>
        <w:t>оссия в новое время (</w:t>
      </w:r>
      <w:r w:rsidRPr="0019428E">
        <w:rPr>
          <w:rFonts w:ascii="Times New Roman" w:hAnsi="Times New Roman"/>
          <w:b/>
          <w:sz w:val="28"/>
          <w:szCs w:val="28"/>
          <w:lang w:val="en-US"/>
        </w:rPr>
        <w:t>XVII</w:t>
      </w:r>
      <w:r>
        <w:rPr>
          <w:rFonts w:ascii="Times New Roman" w:hAnsi="Times New Roman"/>
          <w:b/>
          <w:sz w:val="28"/>
          <w:szCs w:val="28"/>
        </w:rPr>
        <w:t xml:space="preserve"> – н</w:t>
      </w:r>
      <w:r w:rsidRPr="0019428E">
        <w:rPr>
          <w:rFonts w:ascii="Times New Roman" w:hAnsi="Times New Roman"/>
          <w:b/>
          <w:sz w:val="28"/>
          <w:szCs w:val="28"/>
        </w:rPr>
        <w:t xml:space="preserve">ачало </w:t>
      </w:r>
      <w:r w:rsidRPr="0019428E">
        <w:rPr>
          <w:rFonts w:ascii="Times New Roman" w:hAnsi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19428E">
        <w:rPr>
          <w:rFonts w:ascii="Times New Roman" w:hAnsi="Times New Roman"/>
          <w:b/>
          <w:sz w:val="28"/>
          <w:szCs w:val="28"/>
        </w:rPr>
        <w:t>.)</w:t>
      </w:r>
    </w:p>
    <w:p w14:paraId="109DB25A" w14:textId="77777777" w:rsidR="00D9029E" w:rsidRPr="0034687C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0CCFDAD9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«Смутное время» в России. Восстание </w:t>
      </w:r>
      <w:r>
        <w:rPr>
          <w:rFonts w:ascii="Times New Roman" w:hAnsi="Times New Roman"/>
          <w:sz w:val="28"/>
          <w:szCs w:val="28"/>
        </w:rPr>
        <w:t xml:space="preserve">Ивана </w:t>
      </w:r>
      <w:proofErr w:type="spellStart"/>
      <w:r w:rsidRPr="0019428E">
        <w:rPr>
          <w:rFonts w:ascii="Times New Roman" w:hAnsi="Times New Roman"/>
          <w:sz w:val="28"/>
          <w:szCs w:val="28"/>
        </w:rPr>
        <w:t>Болотникова</w:t>
      </w:r>
      <w:proofErr w:type="spellEnd"/>
      <w:r w:rsidRPr="0019428E">
        <w:rPr>
          <w:rFonts w:ascii="Times New Roman" w:hAnsi="Times New Roman"/>
          <w:sz w:val="28"/>
          <w:szCs w:val="28"/>
        </w:rPr>
        <w:t>.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Лжедмитрий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  <w:r w:rsidRPr="0019428E">
        <w:rPr>
          <w:rFonts w:ascii="Times New Roman" w:hAnsi="Times New Roman"/>
          <w:sz w:val="28"/>
          <w:szCs w:val="28"/>
        </w:rPr>
        <w:t xml:space="preserve">  Василий Шуйский</w:t>
      </w:r>
      <w:r>
        <w:rPr>
          <w:rFonts w:ascii="Times New Roman" w:hAnsi="Times New Roman"/>
          <w:sz w:val="28"/>
          <w:szCs w:val="28"/>
        </w:rPr>
        <w:t xml:space="preserve">. Лжедмитрий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Освободительная борьба против польских и шведских интервентов. Первое и второе ополчения. Кузьма Минин и Дмитрий Пожарский. Земский собор </w:t>
      </w:r>
      <w:smartTag w:uri="urn:schemas-microsoft-com:office:smarttags" w:element="metricconverter">
        <w:smartTagPr>
          <w:attr w:name="ProductID" w:val="1613 г"/>
        </w:smartTagPr>
        <w:r w:rsidRPr="0019428E">
          <w:rPr>
            <w:rFonts w:ascii="Times New Roman" w:hAnsi="Times New Roman"/>
            <w:sz w:val="28"/>
            <w:szCs w:val="28"/>
          </w:rPr>
          <w:t>1613 г</w:t>
        </w:r>
      </w:smartTag>
      <w:r w:rsidRPr="0019428E">
        <w:rPr>
          <w:rFonts w:ascii="Times New Roman" w:hAnsi="Times New Roman"/>
          <w:sz w:val="28"/>
          <w:szCs w:val="28"/>
        </w:rPr>
        <w:t>. и воцарение династии Романов</w:t>
      </w:r>
      <w:r>
        <w:rPr>
          <w:rFonts w:ascii="Times New Roman" w:hAnsi="Times New Roman"/>
          <w:sz w:val="28"/>
          <w:szCs w:val="28"/>
        </w:rPr>
        <w:t>ых. Правление Михаила Федоровича Романова</w:t>
      </w:r>
    </w:p>
    <w:p w14:paraId="1D0B7A7F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и политическое развитие в </w:t>
      </w:r>
      <w:r w:rsidRPr="0019428E">
        <w:rPr>
          <w:rFonts w:ascii="Times New Roman" w:hAnsi="Times New Roman"/>
          <w:sz w:val="28"/>
          <w:szCs w:val="28"/>
          <w:lang w:val="en-US"/>
        </w:rPr>
        <w:t>XVII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Начало формирования абсолютизма. </w:t>
      </w:r>
      <w:r w:rsidRPr="0019428E">
        <w:rPr>
          <w:rFonts w:ascii="Times New Roman" w:hAnsi="Times New Roman"/>
          <w:sz w:val="28"/>
          <w:szCs w:val="28"/>
        </w:rPr>
        <w:t xml:space="preserve">Возникновение мануфактур. Складывание всероссийского рынка. Алексей Михайлович Романов.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19428E">
          <w:rPr>
            <w:rFonts w:ascii="Times New Roman" w:hAnsi="Times New Roman"/>
            <w:sz w:val="28"/>
            <w:szCs w:val="28"/>
          </w:rPr>
          <w:t>1649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и окончательное закрепощение крестьян. Социальные движения: городские восстания, </w:t>
      </w:r>
      <w:r>
        <w:rPr>
          <w:rFonts w:ascii="Times New Roman" w:hAnsi="Times New Roman"/>
          <w:sz w:val="28"/>
          <w:szCs w:val="28"/>
        </w:rPr>
        <w:t>восстание</w:t>
      </w:r>
      <w:r w:rsidRPr="0019428E">
        <w:rPr>
          <w:rFonts w:ascii="Times New Roman" w:hAnsi="Times New Roman"/>
          <w:sz w:val="28"/>
          <w:szCs w:val="28"/>
        </w:rPr>
        <w:t xml:space="preserve"> под предводительством Степана Разина.</w:t>
      </w:r>
    </w:p>
    <w:p w14:paraId="5C670E6F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Раскол в Русской право</w:t>
      </w:r>
      <w:r>
        <w:rPr>
          <w:rFonts w:ascii="Times New Roman" w:hAnsi="Times New Roman"/>
          <w:sz w:val="28"/>
          <w:szCs w:val="28"/>
        </w:rPr>
        <w:t>славной церкви. Патриарх Никон.</w:t>
      </w:r>
    </w:p>
    <w:p w14:paraId="78A1B048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lastRenderedPageBreak/>
        <w:t>Присоединение Левобережной Украины и Киева к России. Русско-османские отношения. Освоение Дальнего Востока и Сибири.</w:t>
      </w:r>
    </w:p>
    <w:p w14:paraId="6DF4B2F0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Культура и быт</w:t>
      </w:r>
      <w:r>
        <w:rPr>
          <w:rFonts w:ascii="Times New Roman" w:hAnsi="Times New Roman"/>
          <w:sz w:val="28"/>
          <w:szCs w:val="28"/>
        </w:rPr>
        <w:t xml:space="preserve"> России в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5F8199E5" w14:textId="77777777" w:rsidR="00D9029E" w:rsidRPr="0034687C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09F9D803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царствования Петра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Северная война: ход, итоги. </w:t>
      </w:r>
      <w:r>
        <w:rPr>
          <w:rFonts w:ascii="Times New Roman" w:hAnsi="Times New Roman"/>
          <w:sz w:val="28"/>
          <w:szCs w:val="28"/>
        </w:rPr>
        <w:t>Реформаторская деятельность Петра</w:t>
      </w:r>
      <w:r w:rsidRPr="0019428E">
        <w:rPr>
          <w:rFonts w:ascii="Times New Roman" w:hAnsi="Times New Roman"/>
          <w:sz w:val="28"/>
          <w:szCs w:val="28"/>
        </w:rPr>
        <w:t>. Провозглашение империи. Преобразов</w:t>
      </w:r>
      <w:r>
        <w:rPr>
          <w:rFonts w:ascii="Times New Roman" w:hAnsi="Times New Roman"/>
          <w:sz w:val="28"/>
          <w:szCs w:val="28"/>
        </w:rPr>
        <w:t>ания в области культуры и быта.</w:t>
      </w:r>
    </w:p>
    <w:p w14:paraId="50E09B31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Эпоха дворцовых переворотов (1725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1762 гг.)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Борьба придворных группировок за власть после смерти Петра Великого. Внешняя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политика России во второй четверти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Войны с Речью </w:t>
      </w:r>
      <w:proofErr w:type="spellStart"/>
      <w:r w:rsidRPr="0019428E">
        <w:rPr>
          <w:rFonts w:ascii="Times New Roman" w:hAnsi="Times New Roman"/>
          <w:sz w:val="28"/>
          <w:szCs w:val="28"/>
        </w:rPr>
        <w:t>Посполитой</w:t>
      </w:r>
      <w:proofErr w:type="spellEnd"/>
      <w:r w:rsidRPr="0019428E">
        <w:rPr>
          <w:rFonts w:ascii="Times New Roman" w:hAnsi="Times New Roman"/>
          <w:sz w:val="28"/>
          <w:szCs w:val="28"/>
        </w:rPr>
        <w:t>, Османской империей и Швецией. Участие России в Семилетней войне.</w:t>
      </w:r>
    </w:p>
    <w:p w14:paraId="53AE982B" w14:textId="77777777" w:rsidR="00D9029E" w:rsidRPr="003E4885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6C107CA4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Российская империя при Екатерине Великой. Политика «просвещенного абсолютизма». Гражданска</w:t>
      </w:r>
      <w:r>
        <w:rPr>
          <w:rFonts w:ascii="Times New Roman" w:hAnsi="Times New Roman"/>
          <w:sz w:val="28"/>
          <w:szCs w:val="28"/>
        </w:rPr>
        <w:t>я война под предводительством Емельяна</w:t>
      </w:r>
      <w:r w:rsidRPr="0019428E">
        <w:rPr>
          <w:rFonts w:ascii="Times New Roman" w:hAnsi="Times New Roman"/>
          <w:sz w:val="28"/>
          <w:szCs w:val="28"/>
        </w:rPr>
        <w:t xml:space="preserve"> Пугачева. Внутренняя политика после подавления гражданской войны. Жалованные грамоты дворянству и городам. </w:t>
      </w:r>
    </w:p>
    <w:p w14:paraId="4F8A834F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Внешняя политика во второй половине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Участие России в разделах Польши. </w:t>
      </w:r>
      <w:r w:rsidRPr="0019428E">
        <w:rPr>
          <w:rFonts w:ascii="Times New Roman" w:hAnsi="Times New Roman"/>
          <w:sz w:val="28"/>
          <w:szCs w:val="28"/>
        </w:rPr>
        <w:t xml:space="preserve">Русско-турецкие войны: ход, итоги, значение. </w:t>
      </w:r>
      <w:r>
        <w:rPr>
          <w:rFonts w:ascii="Times New Roman" w:hAnsi="Times New Roman"/>
          <w:sz w:val="28"/>
          <w:szCs w:val="28"/>
        </w:rPr>
        <w:t xml:space="preserve">Русские полководцы </w:t>
      </w:r>
      <w:r w:rsidRPr="0019428E">
        <w:rPr>
          <w:rFonts w:ascii="Times New Roman" w:hAnsi="Times New Roman"/>
          <w:sz w:val="28"/>
          <w:szCs w:val="28"/>
        </w:rPr>
        <w:t xml:space="preserve">П. А. Румянцев, А. В. Суворов. Ф. Ф. Ушаков. </w:t>
      </w:r>
    </w:p>
    <w:p w14:paraId="0FDC3E8D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в царствование Пав</w:t>
      </w:r>
      <w:r w:rsidRPr="0019428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0F585A54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и быт в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4B8DF758" w14:textId="77777777" w:rsidR="00D9029E" w:rsidRPr="003E4885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2056D8F7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развитие. Внутренняя и внешняя политика Александра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(1801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1812 гг.).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19428E">
          <w:rPr>
            <w:rFonts w:ascii="Times New Roman" w:hAnsi="Times New Roman"/>
            <w:sz w:val="28"/>
            <w:szCs w:val="28"/>
          </w:rPr>
          <w:t>1812 г</w:t>
        </w:r>
      </w:smartTag>
      <w:r w:rsidRPr="0019428E">
        <w:rPr>
          <w:rFonts w:ascii="Times New Roman" w:hAnsi="Times New Roman"/>
          <w:sz w:val="28"/>
          <w:szCs w:val="28"/>
        </w:rPr>
        <w:t>.: причины, ход, основные сражения, полководцы, итоги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Внутренняя политика в 181</w:t>
      </w:r>
      <w:r>
        <w:rPr>
          <w:rFonts w:ascii="Times New Roman" w:hAnsi="Times New Roman"/>
          <w:sz w:val="28"/>
          <w:szCs w:val="28"/>
        </w:rPr>
        <w:t>5–</w:t>
      </w:r>
      <w:r w:rsidRPr="0019428E">
        <w:rPr>
          <w:rFonts w:ascii="Times New Roman" w:hAnsi="Times New Roman"/>
          <w:sz w:val="28"/>
          <w:szCs w:val="28"/>
        </w:rPr>
        <w:t>1825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>гг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Движение декабристов</w:t>
      </w:r>
      <w:r>
        <w:rPr>
          <w:rFonts w:ascii="Times New Roman" w:hAnsi="Times New Roman"/>
          <w:sz w:val="28"/>
          <w:szCs w:val="28"/>
        </w:rPr>
        <w:t>, восстание 14 декабря 1825 г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3ECE4815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Николая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1855 гг.). Основные течения и представители общественной мысли; теория «официальной народности», западники и славянофилы, утопический социализм. Крымская война: причины, сражения, итоги и последствия. </w:t>
      </w:r>
    </w:p>
    <w:p w14:paraId="0AB02AFE" w14:textId="77777777" w:rsidR="00D9029E" w:rsidRPr="00C7114C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7114C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C7114C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C7114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236E1230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Отмена крепостного права</w:t>
      </w:r>
      <w:r>
        <w:rPr>
          <w:rFonts w:ascii="Times New Roman" w:hAnsi="Times New Roman"/>
          <w:sz w:val="28"/>
          <w:szCs w:val="28"/>
        </w:rPr>
        <w:t xml:space="preserve"> и буржуазные реформы 60 – 70-</w:t>
      </w:r>
      <w:r w:rsidRPr="0019428E">
        <w:rPr>
          <w:rFonts w:ascii="Times New Roman" w:hAnsi="Times New Roman"/>
          <w:sz w:val="28"/>
          <w:szCs w:val="28"/>
        </w:rPr>
        <w:t>х гг.: судебная, земская, городская, военная</w:t>
      </w:r>
      <w:r>
        <w:rPr>
          <w:rFonts w:ascii="Times New Roman" w:hAnsi="Times New Roman"/>
          <w:sz w:val="28"/>
          <w:szCs w:val="28"/>
        </w:rPr>
        <w:t>, в области просвещения и печати.</w:t>
      </w:r>
      <w:r w:rsidRPr="0019428E">
        <w:rPr>
          <w:rFonts w:ascii="Times New Roman" w:hAnsi="Times New Roman"/>
          <w:sz w:val="28"/>
          <w:szCs w:val="28"/>
        </w:rPr>
        <w:t xml:space="preserve"> Особенности модернизации и индустриализации России. </w:t>
      </w:r>
    </w:p>
    <w:p w14:paraId="50BC92F4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политика. </w:t>
      </w:r>
      <w:r w:rsidRPr="0019428E">
        <w:rPr>
          <w:rFonts w:ascii="Times New Roman" w:hAnsi="Times New Roman"/>
          <w:sz w:val="28"/>
          <w:szCs w:val="28"/>
        </w:rPr>
        <w:t>Русско-турецкая война 1877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1878 гг.</w:t>
      </w:r>
      <w:r>
        <w:rPr>
          <w:rFonts w:ascii="Times New Roman" w:hAnsi="Times New Roman"/>
          <w:sz w:val="28"/>
          <w:szCs w:val="28"/>
        </w:rPr>
        <w:t>: причины, ход, итоги. Присоединение Средней Азии.</w:t>
      </w:r>
    </w:p>
    <w:p w14:paraId="6D5E7A79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Либеральные, консервативные и радикальные течения в общественной мысли. Революционное народничество: идеология, тактика, участники. Либеральное движение. Земство.</w:t>
      </w:r>
    </w:p>
    <w:p w14:paraId="5C8D5A02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Россия на рубеже веков (последняя треть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– нач.</w:t>
      </w:r>
      <w:proofErr w:type="gramEnd"/>
      <w:r w:rsidRPr="001942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</w:t>
      </w:r>
      <w:r w:rsidRPr="001942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Экономическое и политическое развитие страны. Александр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>. Основные направления внутренней и внешней политики. Рабочее движение и российская социал-демократия.</w:t>
      </w:r>
    </w:p>
    <w:p w14:paraId="35C2E7DA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018DCB6B" w14:textId="77777777" w:rsidR="00DF11C1" w:rsidRDefault="00DF11C1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EFF056B" w14:textId="77777777" w:rsidR="00D9029E" w:rsidRPr="004650A4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650A4">
        <w:rPr>
          <w:rFonts w:ascii="Times New Roman" w:hAnsi="Times New Roman"/>
          <w:b/>
          <w:i/>
          <w:sz w:val="28"/>
          <w:szCs w:val="28"/>
        </w:rPr>
        <w:lastRenderedPageBreak/>
        <w:t xml:space="preserve">Россия </w:t>
      </w:r>
      <w:proofErr w:type="gramStart"/>
      <w:r w:rsidRPr="004650A4">
        <w:rPr>
          <w:rFonts w:ascii="Times New Roman" w:hAnsi="Times New Roman"/>
          <w:b/>
          <w:i/>
          <w:sz w:val="28"/>
          <w:szCs w:val="28"/>
        </w:rPr>
        <w:t>в начале</w:t>
      </w:r>
      <w:proofErr w:type="gramEnd"/>
      <w:r w:rsidRPr="004650A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650A4">
        <w:rPr>
          <w:rFonts w:ascii="Times New Roman" w:hAnsi="Times New Roman"/>
          <w:b/>
          <w:i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i/>
          <w:sz w:val="28"/>
          <w:szCs w:val="28"/>
        </w:rPr>
        <w:t xml:space="preserve"> в. (1900–1916 гг.)</w:t>
      </w:r>
    </w:p>
    <w:p w14:paraId="087FA7CD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Николай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>. Самодержавие и общество. Русско-я</w:t>
      </w:r>
      <w:r>
        <w:rPr>
          <w:rFonts w:ascii="Times New Roman" w:hAnsi="Times New Roman"/>
          <w:sz w:val="28"/>
          <w:szCs w:val="28"/>
        </w:rPr>
        <w:t>понская война (1904–1905 гг.) и ее последствия.</w:t>
      </w:r>
    </w:p>
    <w:p w14:paraId="2455135B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Первая Российская революция (1905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1907 гг.): причины, основные этапы, значение.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19428E">
          <w:rPr>
            <w:rFonts w:ascii="Times New Roman" w:hAnsi="Times New Roman"/>
            <w:sz w:val="28"/>
            <w:szCs w:val="28"/>
          </w:rPr>
          <w:t>1905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Образование политических партий и складывание основ российского парламентаризма. Государственная Дума и ее деятельность. Государственный переворот 3 июня </w:t>
      </w:r>
      <w:smartTag w:uri="urn:schemas-microsoft-com:office:smarttags" w:element="metricconverter">
        <w:smartTagPr>
          <w:attr w:name="ProductID" w:val="1907 г"/>
        </w:smartTagPr>
        <w:r w:rsidRPr="0019428E">
          <w:rPr>
            <w:rFonts w:ascii="Times New Roman" w:hAnsi="Times New Roman"/>
            <w:sz w:val="28"/>
            <w:szCs w:val="28"/>
          </w:rPr>
          <w:t>1907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</w:p>
    <w:p w14:paraId="6ED44027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Третьеиюньская монархия. Аграрная реформа П. А. </w:t>
      </w:r>
      <w:r>
        <w:rPr>
          <w:rFonts w:ascii="Times New Roman" w:hAnsi="Times New Roman"/>
          <w:sz w:val="28"/>
          <w:szCs w:val="28"/>
        </w:rPr>
        <w:t>Столыпина, ее итоги и значение.</w:t>
      </w:r>
    </w:p>
    <w:p w14:paraId="5FAE1DEA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в международных отношениях начала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в. Антанта и Тройственный Союз. Участие России в </w:t>
      </w:r>
      <w:r>
        <w:rPr>
          <w:rFonts w:ascii="Times New Roman" w:hAnsi="Times New Roman"/>
          <w:sz w:val="28"/>
          <w:szCs w:val="28"/>
        </w:rPr>
        <w:t>Первой</w:t>
      </w:r>
      <w:r w:rsidRPr="0019428E">
        <w:rPr>
          <w:rFonts w:ascii="Times New Roman" w:hAnsi="Times New Roman"/>
          <w:sz w:val="28"/>
          <w:szCs w:val="28"/>
        </w:rPr>
        <w:t xml:space="preserve"> мировой войне. </w:t>
      </w:r>
    </w:p>
    <w:p w14:paraId="35BE7CB0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«Серебряный век» отечественной культуры.</w:t>
      </w:r>
    </w:p>
    <w:p w14:paraId="37C186A9" w14:textId="77777777" w:rsidR="00DF11C1" w:rsidRDefault="00DF11C1" w:rsidP="00D9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40865A" w14:textId="77777777" w:rsidR="00D9029E" w:rsidRPr="0019428E" w:rsidRDefault="00D9029E" w:rsidP="00D9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о</w:t>
      </w:r>
      <w:r w:rsidRPr="0019428E">
        <w:rPr>
          <w:rFonts w:ascii="Times New Roman" w:hAnsi="Times New Roman"/>
          <w:b/>
          <w:sz w:val="28"/>
          <w:szCs w:val="28"/>
        </w:rPr>
        <w:t>течества в новейшее время</w:t>
      </w:r>
    </w:p>
    <w:p w14:paraId="5A6EFEC3" w14:textId="77777777" w:rsidR="00D9029E" w:rsidRPr="004650A4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Россия, СССР в 1917–1941 гг.</w:t>
      </w:r>
    </w:p>
    <w:p w14:paraId="6F307766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Февральская революция: причины, ход, итоги. Падение монархии. Октябрьская революция и установление советской власти в России. </w:t>
      </w:r>
      <w:proofErr w:type="gramStart"/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 xml:space="preserve"> съезд Советов, его декреты, создание первого советск</w:t>
      </w:r>
      <w:r>
        <w:rPr>
          <w:rFonts w:ascii="Times New Roman" w:hAnsi="Times New Roman"/>
          <w:sz w:val="28"/>
          <w:szCs w:val="28"/>
        </w:rPr>
        <w:t>ого правительства во главе с В.</w:t>
      </w:r>
      <w:r w:rsidRPr="0019428E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>Лениным. Брестский мир.</w:t>
      </w:r>
      <w:proofErr w:type="gramEnd"/>
      <w:r w:rsidRPr="001942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Первые преобразования большевиков.</w:t>
      </w:r>
    </w:p>
    <w:p w14:paraId="316167DC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Гражданская война и иностранная интервенция</w:t>
      </w:r>
      <w:r>
        <w:rPr>
          <w:rFonts w:ascii="Times New Roman" w:hAnsi="Times New Roman"/>
          <w:sz w:val="28"/>
          <w:szCs w:val="28"/>
        </w:rPr>
        <w:t>: причины, этапы, последствия.</w:t>
      </w:r>
      <w:r w:rsidRPr="0019428E">
        <w:rPr>
          <w:rFonts w:ascii="Times New Roman" w:hAnsi="Times New Roman"/>
          <w:sz w:val="28"/>
          <w:szCs w:val="28"/>
        </w:rPr>
        <w:t xml:space="preserve"> Политика «вое</w:t>
      </w:r>
      <w:r>
        <w:rPr>
          <w:rFonts w:ascii="Times New Roman" w:hAnsi="Times New Roman"/>
          <w:sz w:val="28"/>
          <w:szCs w:val="28"/>
        </w:rPr>
        <w:t>нного коммунизма».</w:t>
      </w:r>
    </w:p>
    <w:p w14:paraId="00DA3AAB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СССР в 20–30-</w:t>
      </w:r>
      <w:r w:rsidRPr="0019428E">
        <w:rPr>
          <w:rFonts w:ascii="Times New Roman" w:hAnsi="Times New Roman"/>
          <w:sz w:val="28"/>
          <w:szCs w:val="28"/>
        </w:rPr>
        <w:t>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Новая экономическая политика. Образование СССР. Индустриализация и коллективизация. Складывание командно-административной системы, репрессии. Политика в области культуры и образования. Внешняя политика СССР накану</w:t>
      </w:r>
      <w:r>
        <w:rPr>
          <w:rFonts w:ascii="Times New Roman" w:hAnsi="Times New Roman"/>
          <w:sz w:val="28"/>
          <w:szCs w:val="28"/>
        </w:rPr>
        <w:t>не Великой Отечественной войны.</w:t>
      </w:r>
    </w:p>
    <w:p w14:paraId="4F095A22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CA3">
        <w:rPr>
          <w:rFonts w:ascii="Times New Roman" w:hAnsi="Times New Roman"/>
          <w:b/>
          <w:i/>
          <w:sz w:val="28"/>
          <w:szCs w:val="28"/>
        </w:rPr>
        <w:t>СССР в годы Великой Отечественной войны (1941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076CA3">
        <w:rPr>
          <w:rFonts w:ascii="Times New Roman" w:hAnsi="Times New Roman"/>
          <w:b/>
          <w:i/>
          <w:sz w:val="28"/>
          <w:szCs w:val="28"/>
        </w:rPr>
        <w:t>1945 гг.)</w:t>
      </w:r>
    </w:p>
    <w:p w14:paraId="34D3A40B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Начальный период войны. Московская битва и ее историческое значение. Коренной перелом в</w:t>
      </w:r>
      <w:r>
        <w:rPr>
          <w:rFonts w:ascii="Times New Roman" w:hAnsi="Times New Roman"/>
          <w:sz w:val="28"/>
          <w:szCs w:val="28"/>
        </w:rPr>
        <w:t xml:space="preserve"> войне (ноябрь 1942–1943 гг.):</w:t>
      </w:r>
      <w:r w:rsidRPr="0019428E">
        <w:rPr>
          <w:rFonts w:ascii="Times New Roman" w:hAnsi="Times New Roman"/>
          <w:sz w:val="28"/>
          <w:szCs w:val="28"/>
        </w:rPr>
        <w:t xml:space="preserve"> Сталинградская битва, битва на Курской дуге. Тыл в годы во</w:t>
      </w:r>
      <w:r>
        <w:rPr>
          <w:rFonts w:ascii="Times New Roman" w:hAnsi="Times New Roman"/>
          <w:sz w:val="28"/>
          <w:szCs w:val="28"/>
        </w:rPr>
        <w:t>йны. Заключительный этап (1944–</w:t>
      </w:r>
      <w:r w:rsidRPr="0019428E">
        <w:rPr>
          <w:rFonts w:ascii="Times New Roman" w:hAnsi="Times New Roman"/>
          <w:sz w:val="28"/>
          <w:szCs w:val="28"/>
        </w:rPr>
        <w:t>1945 гг.).</w:t>
      </w:r>
      <w:r>
        <w:rPr>
          <w:rFonts w:ascii="Times New Roman" w:hAnsi="Times New Roman"/>
          <w:sz w:val="28"/>
          <w:szCs w:val="28"/>
        </w:rPr>
        <w:t xml:space="preserve"> Деятельность</w:t>
      </w:r>
      <w:r w:rsidRPr="0019428E">
        <w:rPr>
          <w:rFonts w:ascii="Times New Roman" w:hAnsi="Times New Roman"/>
          <w:sz w:val="28"/>
          <w:szCs w:val="28"/>
        </w:rPr>
        <w:t xml:space="preserve"> антигитл</w:t>
      </w:r>
      <w:r>
        <w:rPr>
          <w:rFonts w:ascii="Times New Roman" w:hAnsi="Times New Roman"/>
          <w:sz w:val="28"/>
          <w:szCs w:val="28"/>
        </w:rPr>
        <w:t>еровской коалиции, ее крупнейшие конференции. Итоги и последствия войны для СССР.</w:t>
      </w:r>
    </w:p>
    <w:p w14:paraId="36490932" w14:textId="77777777" w:rsidR="00D9029E" w:rsidRPr="00391590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Послевоенное развитие СССР (1945 – середина 1960 гг.)</w:t>
      </w:r>
    </w:p>
    <w:p w14:paraId="2AF29CC8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Восстановление страны. Духовная, культурная, общес</w:t>
      </w:r>
      <w:r>
        <w:rPr>
          <w:rFonts w:ascii="Times New Roman" w:hAnsi="Times New Roman"/>
          <w:sz w:val="28"/>
          <w:szCs w:val="28"/>
        </w:rPr>
        <w:t>твенно-политическая жизнь</w:t>
      </w:r>
      <w:r w:rsidRPr="0019428E">
        <w:rPr>
          <w:rFonts w:ascii="Times New Roman" w:hAnsi="Times New Roman"/>
          <w:sz w:val="28"/>
          <w:szCs w:val="28"/>
        </w:rPr>
        <w:t xml:space="preserve"> (1945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1953 гг.). </w:t>
      </w:r>
      <w:r>
        <w:rPr>
          <w:rFonts w:ascii="Times New Roman" w:hAnsi="Times New Roman"/>
          <w:sz w:val="28"/>
          <w:szCs w:val="28"/>
        </w:rPr>
        <w:t>«Апогей» сталинизма.</w:t>
      </w:r>
    </w:p>
    <w:p w14:paraId="3875616D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 после В</w:t>
      </w:r>
      <w:r w:rsidRPr="0019428E">
        <w:rPr>
          <w:rFonts w:ascii="Times New Roman" w:hAnsi="Times New Roman"/>
          <w:sz w:val="28"/>
          <w:szCs w:val="28"/>
        </w:rPr>
        <w:t>торой мировой войны. «Холодная война» и ее влияние на эко</w:t>
      </w:r>
      <w:r>
        <w:rPr>
          <w:rFonts w:ascii="Times New Roman" w:hAnsi="Times New Roman"/>
          <w:sz w:val="28"/>
          <w:szCs w:val="28"/>
        </w:rPr>
        <w:t>номику и внешнюю политику СССР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0A2751FE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СССР в 50–60-</w:t>
      </w:r>
      <w:r w:rsidRPr="0019428E">
        <w:rPr>
          <w:rFonts w:ascii="Times New Roman" w:hAnsi="Times New Roman"/>
          <w:sz w:val="28"/>
          <w:szCs w:val="28"/>
        </w:rPr>
        <w:t>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съезд партии. </w:t>
      </w:r>
      <w:r w:rsidRPr="0019428E">
        <w:rPr>
          <w:rFonts w:ascii="Times New Roman" w:hAnsi="Times New Roman"/>
          <w:b/>
          <w:sz w:val="28"/>
          <w:szCs w:val="28"/>
        </w:rPr>
        <w:t>«</w:t>
      </w:r>
      <w:r w:rsidRPr="0019428E">
        <w:rPr>
          <w:rFonts w:ascii="Times New Roman" w:hAnsi="Times New Roman"/>
          <w:sz w:val="28"/>
          <w:szCs w:val="28"/>
        </w:rPr>
        <w:t xml:space="preserve">Оттепель» в духовной и культурной жизни страны. Реформы Н. С. Хрущева, их противоречивость. </w:t>
      </w:r>
    </w:p>
    <w:p w14:paraId="21812403" w14:textId="77777777" w:rsidR="00D9029E" w:rsidRPr="00391590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Советский Союз в середине 1960 – начале 1980 гг.</w:t>
      </w:r>
    </w:p>
    <w:p w14:paraId="724F5D68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Социально-экономическое и поли</w:t>
      </w:r>
      <w:r>
        <w:rPr>
          <w:rFonts w:ascii="Times New Roman" w:hAnsi="Times New Roman"/>
          <w:sz w:val="28"/>
          <w:szCs w:val="28"/>
        </w:rPr>
        <w:t xml:space="preserve">тическое развитие в 70-80 е гг., «эпоха застоя». </w:t>
      </w:r>
      <w:r w:rsidRPr="0019428E">
        <w:rPr>
          <w:rFonts w:ascii="Times New Roman" w:hAnsi="Times New Roman"/>
          <w:sz w:val="28"/>
          <w:szCs w:val="28"/>
        </w:rPr>
        <w:t xml:space="preserve">Л. И. Брежнев. Экономическая реформа </w:t>
      </w:r>
      <w:smartTag w:uri="urn:schemas-microsoft-com:office:smarttags" w:element="metricconverter">
        <w:smartTagPr>
          <w:attr w:name="ProductID" w:val="1965 г"/>
        </w:smartTagPr>
        <w:r w:rsidRPr="0019428E">
          <w:rPr>
            <w:rFonts w:ascii="Times New Roman" w:hAnsi="Times New Roman"/>
            <w:sz w:val="28"/>
            <w:szCs w:val="28"/>
          </w:rPr>
          <w:t>1965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 цели, итоги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69BF4235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Духовная жизнь общества.</w:t>
      </w:r>
      <w:r>
        <w:rPr>
          <w:rFonts w:ascii="Times New Roman" w:hAnsi="Times New Roman"/>
          <w:sz w:val="28"/>
          <w:szCs w:val="28"/>
        </w:rPr>
        <w:t xml:space="preserve"> Диссидентское движение в СССР.</w:t>
      </w:r>
    </w:p>
    <w:p w14:paraId="695BECF4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Основные направления внешней политики</w:t>
      </w:r>
      <w:r>
        <w:rPr>
          <w:rFonts w:ascii="Times New Roman" w:hAnsi="Times New Roman"/>
          <w:sz w:val="28"/>
          <w:szCs w:val="28"/>
        </w:rPr>
        <w:t xml:space="preserve">: от разрядки международной напряженности к конфронтации. </w:t>
      </w:r>
    </w:p>
    <w:p w14:paraId="069E3698" w14:textId="77777777" w:rsidR="00D9029E" w:rsidRPr="00391590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lastRenderedPageBreak/>
        <w:t>СССР в середине 1980-х – 1991 гг.</w:t>
      </w:r>
    </w:p>
    <w:p w14:paraId="7EA1128C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Перестройка в СССР. М. С. Горбачев. Кризисн</w:t>
      </w:r>
      <w:r>
        <w:rPr>
          <w:rFonts w:ascii="Times New Roman" w:hAnsi="Times New Roman"/>
          <w:sz w:val="28"/>
          <w:szCs w:val="28"/>
        </w:rPr>
        <w:t>ая ситуация в экономике в 1990-е</w:t>
      </w:r>
      <w:r w:rsidRPr="0019428E">
        <w:rPr>
          <w:rFonts w:ascii="Times New Roman" w:hAnsi="Times New Roman"/>
          <w:sz w:val="28"/>
          <w:szCs w:val="28"/>
        </w:rPr>
        <w:t xml:space="preserve"> гг. Обострение межнациональных отношений. Новый внешнеполитический ку</w:t>
      </w:r>
      <w:proofErr w:type="gramStart"/>
      <w:r w:rsidRPr="0019428E">
        <w:rPr>
          <w:rFonts w:ascii="Times New Roman" w:hAnsi="Times New Roman"/>
          <w:sz w:val="28"/>
          <w:szCs w:val="28"/>
        </w:rPr>
        <w:t>рс стр</w:t>
      </w:r>
      <w:proofErr w:type="gramEnd"/>
      <w:r w:rsidRPr="0019428E">
        <w:rPr>
          <w:rFonts w:ascii="Times New Roman" w:hAnsi="Times New Roman"/>
          <w:sz w:val="28"/>
          <w:szCs w:val="28"/>
        </w:rPr>
        <w:t>аны. Распад СССР: причины, последствия. Образование СНГ.</w:t>
      </w:r>
    </w:p>
    <w:p w14:paraId="045180F2" w14:textId="2E9F707D" w:rsidR="00D9029E" w:rsidRPr="001302C8" w:rsidRDefault="00D9029E" w:rsidP="00BC55EF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1302C8">
        <w:rPr>
          <w:rFonts w:ascii="Times New Roman" w:hAnsi="Times New Roman"/>
          <w:b/>
          <w:i/>
          <w:sz w:val="28"/>
          <w:szCs w:val="28"/>
        </w:rPr>
        <w:t>Современная Россия (1992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302C8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="00B87CE1">
        <w:rPr>
          <w:rFonts w:ascii="Times New Roman" w:hAnsi="Times New Roman"/>
          <w:b/>
          <w:i/>
          <w:sz w:val="28"/>
          <w:szCs w:val="28"/>
        </w:rPr>
        <w:t>0</w:t>
      </w:r>
      <w:r w:rsidRPr="001302C8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14:paraId="45CC6F99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Становление новой российской государственности. Экономические реформы и их последствия. Политический кризис сентября – октября </w:t>
      </w:r>
      <w:smartTag w:uri="urn:schemas-microsoft-com:office:smarttags" w:element="metricconverter">
        <w:smartTagPr>
          <w:attr w:name="ProductID" w:val="1993 г"/>
        </w:smartTagPr>
        <w:r w:rsidRPr="0019428E">
          <w:rPr>
            <w:rFonts w:ascii="Times New Roman" w:hAnsi="Times New Roman"/>
            <w:sz w:val="28"/>
            <w:szCs w:val="28"/>
          </w:rPr>
          <w:t>1993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Конституция РФ </w:t>
      </w:r>
      <w:smartTag w:uri="urn:schemas-microsoft-com:office:smarttags" w:element="metricconverter">
        <w:smartTagPr>
          <w:attr w:name="ProductID" w:val="1993 г"/>
        </w:smartTagPr>
        <w:r w:rsidRPr="0019428E">
          <w:rPr>
            <w:rFonts w:ascii="Times New Roman" w:hAnsi="Times New Roman"/>
            <w:sz w:val="28"/>
            <w:szCs w:val="28"/>
          </w:rPr>
          <w:t>1993 г</w:t>
        </w:r>
      </w:smartTag>
      <w:r w:rsidRPr="0019428E">
        <w:rPr>
          <w:rFonts w:ascii="Times New Roman" w:hAnsi="Times New Roman"/>
          <w:sz w:val="28"/>
          <w:szCs w:val="28"/>
        </w:rPr>
        <w:t>. Особенности межнациональных отношений. РФ и страны СНГ. Президентские выборы 2000, 2004, 2008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9428E"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z w:val="28"/>
          <w:szCs w:val="28"/>
        </w:rPr>
        <w:t>, 2018</w:t>
      </w:r>
      <w:r w:rsidRPr="0019428E">
        <w:rPr>
          <w:rFonts w:ascii="Times New Roman" w:hAnsi="Times New Roman"/>
          <w:sz w:val="28"/>
          <w:szCs w:val="28"/>
        </w:rPr>
        <w:t xml:space="preserve"> гг. Политическое, экономическое и культурное развитие современной России. Внешняя политика. Россия на постсоветском пространстве. Россия в системе международных экономических и политических отношений.</w:t>
      </w:r>
    </w:p>
    <w:p w14:paraId="1657E37B" w14:textId="77777777" w:rsidR="00DF11C1" w:rsidRDefault="00DF11C1" w:rsidP="00F226B8">
      <w:pPr>
        <w:widowControl w:val="0"/>
        <w:tabs>
          <w:tab w:val="left" w:pos="284"/>
        </w:tabs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FCA49B" w14:textId="24B7910D" w:rsidR="00F226B8" w:rsidRPr="00F226B8" w:rsidRDefault="00F226B8" w:rsidP="00F226B8">
      <w:pPr>
        <w:widowControl w:val="0"/>
        <w:tabs>
          <w:tab w:val="left" w:pos="284"/>
        </w:tabs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226B8">
        <w:rPr>
          <w:rFonts w:ascii="Times New Roman" w:hAnsi="Times New Roman"/>
          <w:b/>
          <w:color w:val="000000"/>
          <w:sz w:val="28"/>
          <w:szCs w:val="28"/>
        </w:rPr>
        <w:t xml:space="preserve">ВОПРОСЫ ДЛЯ </w:t>
      </w:r>
      <w:r w:rsidRPr="00F226B8">
        <w:rPr>
          <w:rFonts w:ascii="Times New Roman" w:hAnsi="Times New Roman"/>
          <w:b/>
          <w:bCs/>
          <w:sz w:val="28"/>
          <w:szCs w:val="28"/>
        </w:rPr>
        <w:t>ВСТУПИТЕЛЬНОГО ИСПЫТАНИЯ</w:t>
      </w:r>
      <w:r w:rsidRPr="00F226B8">
        <w:rPr>
          <w:rFonts w:ascii="Times New Roman" w:hAnsi="Times New Roman"/>
          <w:b/>
          <w:color w:val="000000"/>
          <w:sz w:val="28"/>
          <w:szCs w:val="28"/>
        </w:rPr>
        <w:t xml:space="preserve"> (СОБЕСЕДОВАНИЯ) ПО </w:t>
      </w:r>
      <w:r>
        <w:rPr>
          <w:rFonts w:ascii="Times New Roman" w:hAnsi="Times New Roman"/>
          <w:b/>
          <w:color w:val="000000"/>
          <w:sz w:val="28"/>
          <w:szCs w:val="28"/>
        </w:rPr>
        <w:t>ИСТОРИИ</w:t>
      </w:r>
    </w:p>
    <w:p w14:paraId="50689E89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51"/>
          <w:tab w:val="left" w:pos="993"/>
        </w:tabs>
        <w:ind w:left="0" w:right="18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Охарактеризовать восточнославянское общество в VII–IX вв. Выявить причины образования Древнерусского</w:t>
      </w:r>
      <w:r w:rsidRPr="00DB1C9F">
        <w:rPr>
          <w:spacing w:val="-2"/>
          <w:sz w:val="28"/>
          <w:szCs w:val="28"/>
        </w:rPr>
        <w:t xml:space="preserve"> </w:t>
      </w:r>
      <w:r w:rsidRPr="00DB1C9F">
        <w:rPr>
          <w:sz w:val="28"/>
          <w:szCs w:val="28"/>
        </w:rPr>
        <w:t>государства.</w:t>
      </w:r>
    </w:p>
    <w:p w14:paraId="5896E0C9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571"/>
          <w:tab w:val="left" w:pos="993"/>
        </w:tabs>
        <w:ind w:left="0" w:right="238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Рассмотреть основные составляющие внутренней политики первых Рюриковичей (862–1054).</w:t>
      </w:r>
    </w:p>
    <w:p w14:paraId="2F3A51E4" w14:textId="62EB8966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31"/>
          <w:tab w:val="left" w:pos="993"/>
        </w:tabs>
        <w:ind w:left="0" w:right="231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 xml:space="preserve">Объяснить причины феодальной раздробленности и обособления основных центров </w:t>
      </w:r>
      <w:r w:rsidR="00957A84">
        <w:rPr>
          <w:sz w:val="28"/>
          <w:szCs w:val="28"/>
        </w:rPr>
        <w:t xml:space="preserve">древнерусского </w:t>
      </w:r>
      <w:r w:rsidRPr="00DB1C9F">
        <w:rPr>
          <w:sz w:val="28"/>
          <w:szCs w:val="28"/>
        </w:rPr>
        <w:t>государства. Как складывалась их территория, проанализируйте особенности социально-политического, экономического, внешнеполитического</w:t>
      </w:r>
      <w:r w:rsidRPr="00DB1C9F">
        <w:rPr>
          <w:spacing w:val="-8"/>
          <w:sz w:val="28"/>
          <w:szCs w:val="28"/>
        </w:rPr>
        <w:t xml:space="preserve"> </w:t>
      </w:r>
      <w:r w:rsidRPr="00DB1C9F">
        <w:rPr>
          <w:sz w:val="28"/>
          <w:szCs w:val="28"/>
        </w:rPr>
        <w:t>развития.</w:t>
      </w:r>
    </w:p>
    <w:p w14:paraId="6B646D9E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531"/>
          <w:tab w:val="left" w:pos="993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Рассмотреть борьбу русского народа за независимость в XIII</w:t>
      </w:r>
      <w:r w:rsidRPr="00DB1C9F">
        <w:rPr>
          <w:spacing w:val="7"/>
          <w:sz w:val="28"/>
          <w:szCs w:val="28"/>
        </w:rPr>
        <w:t xml:space="preserve"> </w:t>
      </w:r>
      <w:r w:rsidRPr="00DB1C9F">
        <w:rPr>
          <w:sz w:val="28"/>
          <w:szCs w:val="28"/>
        </w:rPr>
        <w:t>вв.</w:t>
      </w:r>
    </w:p>
    <w:p w14:paraId="64037A60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766"/>
          <w:tab w:val="left" w:pos="993"/>
        </w:tabs>
        <w:ind w:left="0" w:right="218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Выявить предпосылки, особенности, охарактеризуйте основные этапы образования единого Российского государства. Как происходило возвышение Москвы? Перечислите основные направления объединительной политики московских князей (конец XIII – первая четверть XV</w:t>
      </w:r>
      <w:r w:rsidRPr="00DB1C9F">
        <w:rPr>
          <w:spacing w:val="-13"/>
          <w:sz w:val="28"/>
          <w:szCs w:val="28"/>
        </w:rPr>
        <w:t xml:space="preserve"> </w:t>
      </w:r>
      <w:r w:rsidRPr="00DB1C9F">
        <w:rPr>
          <w:sz w:val="28"/>
          <w:szCs w:val="28"/>
        </w:rPr>
        <w:t>вв.).</w:t>
      </w:r>
    </w:p>
    <w:p w14:paraId="747AA75D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993"/>
        </w:tabs>
        <w:ind w:left="0" w:right="22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Рассмотреть завершение формирования единого Российского государства во второй половине XV – первой трети XVI</w:t>
      </w:r>
      <w:r w:rsidRPr="00DB1C9F">
        <w:rPr>
          <w:spacing w:val="-7"/>
          <w:sz w:val="28"/>
          <w:szCs w:val="28"/>
        </w:rPr>
        <w:t xml:space="preserve"> </w:t>
      </w:r>
      <w:r w:rsidRPr="00DB1C9F">
        <w:rPr>
          <w:sz w:val="28"/>
          <w:szCs w:val="28"/>
        </w:rPr>
        <w:t>вв.</w:t>
      </w:r>
    </w:p>
    <w:p w14:paraId="2073899B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766"/>
          <w:tab w:val="left" w:pos="993"/>
        </w:tabs>
        <w:ind w:left="0" w:right="-58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Проанализировать внутреннюю и внешнюю политику Ивана Грозного. Объяснить сущность и причины</w:t>
      </w:r>
      <w:r w:rsidRPr="00DB1C9F">
        <w:rPr>
          <w:spacing w:val="-4"/>
          <w:sz w:val="28"/>
          <w:szCs w:val="28"/>
        </w:rPr>
        <w:t xml:space="preserve"> </w:t>
      </w:r>
      <w:r w:rsidRPr="00DB1C9F">
        <w:rPr>
          <w:sz w:val="28"/>
          <w:szCs w:val="28"/>
        </w:rPr>
        <w:t>Опричнины.</w:t>
      </w:r>
    </w:p>
    <w:p w14:paraId="4DFBEFC1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993"/>
        </w:tabs>
        <w:ind w:left="0" w:right="-58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Выявить причины, сущность, последствия Смутного времени. С чем связано воцарение династии</w:t>
      </w:r>
      <w:r w:rsidRPr="00DB1C9F">
        <w:rPr>
          <w:spacing w:val="-2"/>
          <w:sz w:val="28"/>
          <w:szCs w:val="28"/>
        </w:rPr>
        <w:t xml:space="preserve"> </w:t>
      </w:r>
      <w:r w:rsidRPr="00DB1C9F">
        <w:rPr>
          <w:sz w:val="28"/>
          <w:szCs w:val="28"/>
        </w:rPr>
        <w:t>Романовых?</w:t>
      </w:r>
    </w:p>
    <w:p w14:paraId="28A00128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56"/>
          <w:tab w:val="left" w:pos="993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Раскрыть предпосылки, сущность, итоги реформ Петра</w:t>
      </w:r>
      <w:r w:rsidRPr="00DB1C9F">
        <w:rPr>
          <w:spacing w:val="-10"/>
          <w:sz w:val="28"/>
          <w:szCs w:val="28"/>
        </w:rPr>
        <w:t xml:space="preserve"> </w:t>
      </w:r>
      <w:r w:rsidRPr="00DB1C9F">
        <w:rPr>
          <w:sz w:val="28"/>
          <w:szCs w:val="28"/>
        </w:rPr>
        <w:t>Великого.</w:t>
      </w:r>
    </w:p>
    <w:p w14:paraId="7F61D1B6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56"/>
          <w:tab w:val="left" w:pos="993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Охарактеризовать эпоху «дворцовых переворотов» в России (1725–1762).</w:t>
      </w:r>
    </w:p>
    <w:p w14:paraId="66B726A8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993"/>
          <w:tab w:val="left" w:pos="7682"/>
          <w:tab w:val="left" w:pos="9189"/>
        </w:tabs>
        <w:ind w:left="0" w:right="151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Дать определение «Просвещенному абсолютизму»</w:t>
      </w:r>
      <w:r w:rsidRPr="00DB1C9F">
        <w:rPr>
          <w:spacing w:val="5"/>
          <w:sz w:val="28"/>
          <w:szCs w:val="28"/>
        </w:rPr>
        <w:t xml:space="preserve"> </w:t>
      </w:r>
      <w:r w:rsidRPr="00DB1C9F">
        <w:rPr>
          <w:sz w:val="28"/>
          <w:szCs w:val="28"/>
        </w:rPr>
        <w:t>Екатерины II. Дать характеристику социально-экономическому и политическому развитию страны во</w:t>
      </w:r>
      <w:r w:rsidRPr="00DB1C9F">
        <w:rPr>
          <w:spacing w:val="-40"/>
          <w:sz w:val="28"/>
          <w:szCs w:val="28"/>
        </w:rPr>
        <w:t xml:space="preserve"> </w:t>
      </w:r>
      <w:r w:rsidRPr="00DB1C9F">
        <w:rPr>
          <w:sz w:val="28"/>
          <w:szCs w:val="28"/>
        </w:rPr>
        <w:t>второй</w:t>
      </w:r>
      <w:r w:rsidRPr="00DB1C9F">
        <w:rPr>
          <w:spacing w:val="-6"/>
          <w:sz w:val="28"/>
          <w:szCs w:val="28"/>
        </w:rPr>
        <w:t xml:space="preserve"> </w:t>
      </w:r>
      <w:r w:rsidRPr="00DB1C9F">
        <w:rPr>
          <w:sz w:val="28"/>
          <w:szCs w:val="28"/>
        </w:rPr>
        <w:t>половине XVIII</w:t>
      </w:r>
      <w:r w:rsidRPr="00DB1C9F">
        <w:rPr>
          <w:spacing w:val="17"/>
          <w:sz w:val="28"/>
          <w:szCs w:val="28"/>
        </w:rPr>
        <w:t xml:space="preserve"> </w:t>
      </w:r>
      <w:r w:rsidRPr="00DB1C9F">
        <w:rPr>
          <w:sz w:val="28"/>
          <w:szCs w:val="28"/>
        </w:rPr>
        <w:t>в.</w:t>
      </w:r>
    </w:p>
    <w:p w14:paraId="60E2A0BF" w14:textId="6393A2E0" w:rsidR="00DB1C9F" w:rsidRPr="00DB1C9F" w:rsidRDefault="00957A84" w:rsidP="003626DB">
      <w:pPr>
        <w:pStyle w:val="a4"/>
        <w:numPr>
          <w:ilvl w:val="0"/>
          <w:numId w:val="3"/>
        </w:numPr>
        <w:tabs>
          <w:tab w:val="left" w:pos="676"/>
          <w:tab w:val="left" w:pos="993"/>
        </w:tabs>
        <w:ind w:left="0" w:right="2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Охарактеризовать основные события </w:t>
      </w:r>
      <w:r w:rsidR="00DB1C9F" w:rsidRPr="00DB1C9F">
        <w:rPr>
          <w:sz w:val="28"/>
          <w:szCs w:val="28"/>
        </w:rPr>
        <w:t>Отечественн</w:t>
      </w:r>
      <w:r>
        <w:rPr>
          <w:sz w:val="28"/>
          <w:szCs w:val="28"/>
        </w:rPr>
        <w:t>ой</w:t>
      </w:r>
      <w:r w:rsidR="00DB1C9F" w:rsidRPr="00DB1C9F">
        <w:rPr>
          <w:sz w:val="28"/>
          <w:szCs w:val="28"/>
        </w:rPr>
        <w:t xml:space="preserve"> войн</w:t>
      </w:r>
      <w:r>
        <w:rPr>
          <w:sz w:val="28"/>
          <w:szCs w:val="28"/>
        </w:rPr>
        <w:t>ы</w:t>
      </w:r>
      <w:r w:rsidR="00DB1C9F" w:rsidRPr="00DB1C9F">
        <w:rPr>
          <w:sz w:val="28"/>
          <w:szCs w:val="28"/>
        </w:rPr>
        <w:t xml:space="preserve"> 1812</w:t>
      </w:r>
      <w:r w:rsidR="00DB1C9F" w:rsidRPr="00DB1C9F">
        <w:rPr>
          <w:spacing w:val="-18"/>
          <w:sz w:val="28"/>
          <w:szCs w:val="28"/>
        </w:rPr>
        <w:t xml:space="preserve"> </w:t>
      </w:r>
      <w:r w:rsidR="00DB1C9F" w:rsidRPr="00DB1C9F">
        <w:rPr>
          <w:sz w:val="28"/>
          <w:szCs w:val="28"/>
        </w:rPr>
        <w:t>года.</w:t>
      </w:r>
    </w:p>
    <w:p w14:paraId="4257F9A0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56"/>
          <w:tab w:val="left" w:pos="993"/>
        </w:tabs>
        <w:ind w:left="0" w:right="213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lastRenderedPageBreak/>
        <w:t>Дать характеристику эпохе «Великих реформ» 1861–1884 гг. Выделить причины реформ, рассмотреть важнейшие из</w:t>
      </w:r>
      <w:r w:rsidRPr="00DB1C9F">
        <w:rPr>
          <w:spacing w:val="-3"/>
          <w:sz w:val="28"/>
          <w:szCs w:val="28"/>
        </w:rPr>
        <w:t xml:space="preserve"> </w:t>
      </w:r>
      <w:r w:rsidRPr="00DB1C9F">
        <w:rPr>
          <w:sz w:val="28"/>
          <w:szCs w:val="28"/>
        </w:rPr>
        <w:t>них.</w:t>
      </w:r>
    </w:p>
    <w:p w14:paraId="6934BE3E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993"/>
        </w:tabs>
        <w:ind w:left="0" w:right="243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Рассмотреть причины и предпосылки Первой мировой войны. Проанализировать ход боевых действий русской</w:t>
      </w:r>
      <w:r w:rsidRPr="00DB1C9F">
        <w:rPr>
          <w:spacing w:val="-3"/>
          <w:sz w:val="28"/>
          <w:szCs w:val="28"/>
        </w:rPr>
        <w:t xml:space="preserve"> </w:t>
      </w:r>
      <w:r w:rsidRPr="00DB1C9F">
        <w:rPr>
          <w:sz w:val="28"/>
          <w:szCs w:val="28"/>
        </w:rPr>
        <w:t>армии.</w:t>
      </w:r>
    </w:p>
    <w:p w14:paraId="2773494F" w14:textId="140ECE68" w:rsidR="00DB1C9F" w:rsidRPr="00DB1C9F" w:rsidRDefault="00957A84" w:rsidP="003626DB">
      <w:pPr>
        <w:pStyle w:val="a4"/>
        <w:numPr>
          <w:ilvl w:val="0"/>
          <w:numId w:val="3"/>
        </w:numPr>
        <w:tabs>
          <w:tab w:val="left" w:pos="656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Охарактеризовать причины Великой российской революции </w:t>
      </w:r>
      <w:r w:rsidR="00DB1C9F" w:rsidRPr="00DB1C9F">
        <w:rPr>
          <w:sz w:val="28"/>
          <w:szCs w:val="28"/>
        </w:rPr>
        <w:t>в</w:t>
      </w:r>
      <w:r w:rsidR="00DB1C9F" w:rsidRPr="00DB1C9F">
        <w:rPr>
          <w:spacing w:val="-13"/>
          <w:sz w:val="28"/>
          <w:szCs w:val="28"/>
        </w:rPr>
        <w:t xml:space="preserve"> </w:t>
      </w:r>
      <w:r w:rsidR="00DB1C9F" w:rsidRPr="00DB1C9F">
        <w:rPr>
          <w:sz w:val="28"/>
          <w:szCs w:val="28"/>
        </w:rPr>
        <w:t>России.</w:t>
      </w:r>
    </w:p>
    <w:p w14:paraId="2D4A1B29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Рассмотреть</w:t>
      </w:r>
      <w:r w:rsidRPr="00DB1C9F">
        <w:rPr>
          <w:spacing w:val="38"/>
          <w:sz w:val="28"/>
          <w:szCs w:val="28"/>
        </w:rPr>
        <w:t xml:space="preserve"> </w:t>
      </w:r>
      <w:r w:rsidRPr="00DB1C9F">
        <w:rPr>
          <w:sz w:val="28"/>
          <w:szCs w:val="28"/>
        </w:rPr>
        <w:t>причины,</w:t>
      </w:r>
      <w:r w:rsidRPr="00DB1C9F">
        <w:rPr>
          <w:spacing w:val="39"/>
          <w:sz w:val="28"/>
          <w:szCs w:val="28"/>
        </w:rPr>
        <w:t xml:space="preserve"> </w:t>
      </w:r>
      <w:r w:rsidRPr="00DB1C9F">
        <w:rPr>
          <w:sz w:val="28"/>
          <w:szCs w:val="28"/>
        </w:rPr>
        <w:t>основные</w:t>
      </w:r>
      <w:r w:rsidRPr="00DB1C9F">
        <w:rPr>
          <w:spacing w:val="38"/>
          <w:sz w:val="28"/>
          <w:szCs w:val="28"/>
        </w:rPr>
        <w:t xml:space="preserve"> </w:t>
      </w:r>
      <w:r w:rsidRPr="00DB1C9F">
        <w:rPr>
          <w:sz w:val="28"/>
          <w:szCs w:val="28"/>
        </w:rPr>
        <w:t>этапы,</w:t>
      </w:r>
      <w:r w:rsidRPr="00DB1C9F">
        <w:rPr>
          <w:spacing w:val="39"/>
          <w:sz w:val="28"/>
          <w:szCs w:val="28"/>
        </w:rPr>
        <w:t xml:space="preserve"> </w:t>
      </w:r>
      <w:r w:rsidRPr="00DB1C9F">
        <w:rPr>
          <w:sz w:val="28"/>
          <w:szCs w:val="28"/>
        </w:rPr>
        <w:t>ход,</w:t>
      </w:r>
      <w:r w:rsidRPr="00DB1C9F">
        <w:rPr>
          <w:spacing w:val="39"/>
          <w:sz w:val="28"/>
          <w:szCs w:val="28"/>
        </w:rPr>
        <w:t xml:space="preserve"> </w:t>
      </w:r>
      <w:r w:rsidRPr="00DB1C9F">
        <w:rPr>
          <w:sz w:val="28"/>
          <w:szCs w:val="28"/>
        </w:rPr>
        <w:t>итоги</w:t>
      </w:r>
      <w:r w:rsidRPr="00DB1C9F">
        <w:rPr>
          <w:spacing w:val="38"/>
          <w:sz w:val="28"/>
          <w:szCs w:val="28"/>
        </w:rPr>
        <w:t xml:space="preserve"> </w:t>
      </w:r>
      <w:r w:rsidRPr="00DB1C9F">
        <w:rPr>
          <w:sz w:val="28"/>
          <w:szCs w:val="28"/>
        </w:rPr>
        <w:t>Гражданской</w:t>
      </w:r>
      <w:r w:rsidRPr="00DB1C9F">
        <w:rPr>
          <w:spacing w:val="39"/>
          <w:sz w:val="28"/>
          <w:szCs w:val="28"/>
        </w:rPr>
        <w:t xml:space="preserve"> </w:t>
      </w:r>
      <w:r w:rsidRPr="00DB1C9F">
        <w:rPr>
          <w:sz w:val="28"/>
          <w:szCs w:val="28"/>
        </w:rPr>
        <w:t>войны</w:t>
      </w:r>
      <w:r w:rsidRPr="00DB1C9F">
        <w:rPr>
          <w:spacing w:val="39"/>
          <w:sz w:val="28"/>
          <w:szCs w:val="28"/>
        </w:rPr>
        <w:t xml:space="preserve"> </w:t>
      </w:r>
      <w:r w:rsidRPr="00DB1C9F">
        <w:rPr>
          <w:sz w:val="28"/>
          <w:szCs w:val="28"/>
        </w:rPr>
        <w:t>и</w:t>
      </w:r>
      <w:r w:rsidRPr="00DB1C9F">
        <w:rPr>
          <w:spacing w:val="38"/>
          <w:sz w:val="28"/>
          <w:szCs w:val="28"/>
        </w:rPr>
        <w:t xml:space="preserve"> </w:t>
      </w:r>
      <w:r w:rsidRPr="00DB1C9F">
        <w:rPr>
          <w:sz w:val="28"/>
          <w:szCs w:val="28"/>
        </w:rPr>
        <w:t>интервенции. «Белые» и «красные»: социальный состав, идеология, программы.</w:t>
      </w:r>
    </w:p>
    <w:p w14:paraId="346A9B6B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993"/>
          <w:tab w:val="left" w:pos="10065"/>
          <w:tab w:val="left" w:pos="10206"/>
          <w:tab w:val="left" w:pos="10490"/>
        </w:tabs>
        <w:ind w:left="0" w:right="3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Объяснить социально-экономические преобразования в 1930-х гг.: индустриализация и коллективизация сельского хозяйства, выявить их причины, цели и</w:t>
      </w:r>
      <w:r w:rsidRPr="00DB1C9F">
        <w:rPr>
          <w:spacing w:val="-15"/>
          <w:sz w:val="28"/>
          <w:szCs w:val="28"/>
        </w:rPr>
        <w:t xml:space="preserve"> </w:t>
      </w:r>
      <w:r w:rsidRPr="00DB1C9F">
        <w:rPr>
          <w:sz w:val="28"/>
          <w:szCs w:val="28"/>
        </w:rPr>
        <w:t>итог.</w:t>
      </w:r>
    </w:p>
    <w:p w14:paraId="33DB56D9" w14:textId="3FEB7918" w:rsidR="00957A84" w:rsidRDefault="00957A84" w:rsidP="00EF365A">
      <w:pPr>
        <w:pStyle w:val="a4"/>
        <w:numPr>
          <w:ilvl w:val="0"/>
          <w:numId w:val="3"/>
        </w:numPr>
        <w:tabs>
          <w:tab w:val="left" w:pos="686"/>
          <w:tab w:val="left" w:pos="993"/>
          <w:tab w:val="left" w:pos="10065"/>
          <w:tab w:val="left" w:pos="10206"/>
        </w:tabs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основные этапы Великой Отечественной войны</w:t>
      </w:r>
      <w:r w:rsidR="00D9029E">
        <w:rPr>
          <w:sz w:val="28"/>
          <w:szCs w:val="28"/>
        </w:rPr>
        <w:t>, раскрыть источники Великой Победы.</w:t>
      </w:r>
    </w:p>
    <w:p w14:paraId="39A02A50" w14:textId="77777777" w:rsidR="00DB1C9F" w:rsidRPr="00DB1C9F" w:rsidRDefault="00DB1C9F" w:rsidP="00EF365A">
      <w:pPr>
        <w:pStyle w:val="a4"/>
        <w:numPr>
          <w:ilvl w:val="0"/>
          <w:numId w:val="3"/>
        </w:numPr>
        <w:tabs>
          <w:tab w:val="left" w:pos="686"/>
          <w:tab w:val="left" w:pos="993"/>
          <w:tab w:val="left" w:pos="10065"/>
          <w:tab w:val="left" w:pos="10206"/>
        </w:tabs>
        <w:ind w:left="0" w:right="3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 xml:space="preserve">Рассмотреть СССР в послевоенный период (вторая половина 40-х – первая половина 50-х гг.). </w:t>
      </w:r>
    </w:p>
    <w:p w14:paraId="4F3745E4" w14:textId="77777777" w:rsidR="00DB1C9F" w:rsidRPr="00DB1C9F" w:rsidRDefault="00DB1C9F" w:rsidP="00EF365A">
      <w:pPr>
        <w:pStyle w:val="a4"/>
        <w:numPr>
          <w:ilvl w:val="0"/>
          <w:numId w:val="3"/>
        </w:numPr>
        <w:tabs>
          <w:tab w:val="left" w:pos="656"/>
          <w:tab w:val="left" w:pos="993"/>
          <w:tab w:val="left" w:pos="10065"/>
          <w:tab w:val="left" w:pos="10206"/>
        </w:tabs>
        <w:ind w:left="0" w:right="3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Охарактеризовать попытки реформирования советского общества в 1953–1964</w:t>
      </w:r>
      <w:r w:rsidRPr="00DB1C9F">
        <w:rPr>
          <w:spacing w:val="-15"/>
          <w:sz w:val="28"/>
          <w:szCs w:val="28"/>
        </w:rPr>
        <w:t xml:space="preserve"> </w:t>
      </w:r>
      <w:r w:rsidRPr="00DB1C9F">
        <w:rPr>
          <w:sz w:val="28"/>
          <w:szCs w:val="28"/>
        </w:rPr>
        <w:t>гг.</w:t>
      </w:r>
    </w:p>
    <w:p w14:paraId="5F8E3EBD" w14:textId="77777777" w:rsidR="00DB1C9F" w:rsidRPr="00DB1C9F" w:rsidRDefault="00DB1C9F" w:rsidP="00EF365A">
      <w:pPr>
        <w:pStyle w:val="a4"/>
        <w:numPr>
          <w:ilvl w:val="0"/>
          <w:numId w:val="3"/>
        </w:numPr>
        <w:tabs>
          <w:tab w:val="left" w:pos="656"/>
          <w:tab w:val="left" w:pos="993"/>
          <w:tab w:val="left" w:pos="10065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Проанализировать причины и последствия распада</w:t>
      </w:r>
      <w:r w:rsidRPr="00DB1C9F">
        <w:rPr>
          <w:spacing w:val="-7"/>
          <w:sz w:val="28"/>
          <w:szCs w:val="28"/>
        </w:rPr>
        <w:t xml:space="preserve"> </w:t>
      </w:r>
      <w:r w:rsidRPr="00DB1C9F">
        <w:rPr>
          <w:sz w:val="28"/>
          <w:szCs w:val="28"/>
        </w:rPr>
        <w:t>СССР.</w:t>
      </w:r>
    </w:p>
    <w:p w14:paraId="6F09D377" w14:textId="0655DC62" w:rsidR="00DB1C9F" w:rsidRPr="00DB1C9F" w:rsidRDefault="00DB1C9F" w:rsidP="00EF365A">
      <w:pPr>
        <w:pStyle w:val="a4"/>
        <w:numPr>
          <w:ilvl w:val="0"/>
          <w:numId w:val="3"/>
        </w:numPr>
        <w:tabs>
          <w:tab w:val="left" w:pos="993"/>
          <w:tab w:val="left" w:pos="10065"/>
        </w:tabs>
        <w:ind w:left="0" w:right="225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Охарактеризовать развитие России как суверенного государства: экономика, политика, культура (1992–20</w:t>
      </w:r>
      <w:r w:rsidR="00D9029E">
        <w:rPr>
          <w:sz w:val="28"/>
          <w:szCs w:val="28"/>
        </w:rPr>
        <w:t>2</w:t>
      </w:r>
      <w:r w:rsidR="00B87CE1">
        <w:rPr>
          <w:sz w:val="28"/>
          <w:szCs w:val="28"/>
        </w:rPr>
        <w:t>0</w:t>
      </w:r>
      <w:r w:rsidRPr="00DB1C9F">
        <w:rPr>
          <w:spacing w:val="-2"/>
          <w:sz w:val="28"/>
          <w:szCs w:val="28"/>
        </w:rPr>
        <w:t xml:space="preserve"> </w:t>
      </w:r>
      <w:r w:rsidRPr="00DB1C9F">
        <w:rPr>
          <w:sz w:val="28"/>
          <w:szCs w:val="28"/>
        </w:rPr>
        <w:t>гг.).</w:t>
      </w:r>
    </w:p>
    <w:p w14:paraId="7C658715" w14:textId="77777777" w:rsidR="00B87CE1" w:rsidRPr="00EF69D9" w:rsidRDefault="00B87CE1" w:rsidP="00EF365A">
      <w:pPr>
        <w:tabs>
          <w:tab w:val="left" w:pos="360"/>
          <w:tab w:val="left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F35E07" w14:textId="56C2F13F" w:rsidR="00FA516C" w:rsidRPr="00DB1C9F" w:rsidRDefault="00FA516C" w:rsidP="00EF365A">
      <w:pPr>
        <w:pStyle w:val="a4"/>
        <w:numPr>
          <w:ilvl w:val="0"/>
          <w:numId w:val="5"/>
        </w:numPr>
        <w:tabs>
          <w:tab w:val="left" w:pos="360"/>
          <w:tab w:val="left" w:pos="720"/>
        </w:tabs>
        <w:ind w:left="0" w:firstLine="0"/>
        <w:jc w:val="center"/>
        <w:rPr>
          <w:b/>
          <w:bCs/>
          <w:sz w:val="28"/>
          <w:szCs w:val="28"/>
        </w:rPr>
      </w:pPr>
      <w:r w:rsidRPr="00DB1C9F">
        <w:rPr>
          <w:b/>
          <w:bCs/>
          <w:sz w:val="28"/>
          <w:szCs w:val="28"/>
        </w:rPr>
        <w:t xml:space="preserve">КРИТЕРИИ ОЦЕНИВАНИЯ РЕЗУЛЬТАТОВ </w:t>
      </w:r>
      <w:r w:rsidR="00DB1C9F" w:rsidRPr="00DB1C9F">
        <w:rPr>
          <w:b/>
          <w:bCs/>
          <w:sz w:val="28"/>
          <w:szCs w:val="28"/>
        </w:rPr>
        <w:t xml:space="preserve">ВСТУПИТЕЛЬНОГО </w:t>
      </w:r>
      <w:r w:rsidRPr="00DB1C9F">
        <w:rPr>
          <w:b/>
          <w:bCs/>
          <w:sz w:val="28"/>
          <w:szCs w:val="28"/>
        </w:rPr>
        <w:t xml:space="preserve">ИСПЫТАНИЯ </w:t>
      </w:r>
      <w:r w:rsidR="00DB1C9F" w:rsidRPr="00DB1C9F">
        <w:rPr>
          <w:b/>
          <w:bCs/>
          <w:sz w:val="28"/>
          <w:szCs w:val="28"/>
        </w:rPr>
        <w:t xml:space="preserve">(СОБЕСЕДОВАНИЯ) </w:t>
      </w:r>
      <w:r w:rsidRPr="00DB1C9F">
        <w:rPr>
          <w:b/>
          <w:bCs/>
          <w:sz w:val="28"/>
          <w:szCs w:val="28"/>
        </w:rPr>
        <w:t xml:space="preserve">ПО </w:t>
      </w:r>
      <w:r w:rsidR="00F226B8">
        <w:rPr>
          <w:b/>
          <w:bCs/>
          <w:sz w:val="28"/>
          <w:szCs w:val="28"/>
        </w:rPr>
        <w:t xml:space="preserve"> </w:t>
      </w:r>
      <w:r w:rsidRPr="00DB1C9F">
        <w:rPr>
          <w:b/>
          <w:bCs/>
          <w:sz w:val="28"/>
          <w:szCs w:val="28"/>
        </w:rPr>
        <w:t>ИСТОРИИ</w:t>
      </w:r>
    </w:p>
    <w:p w14:paraId="7C6B1DFD" w14:textId="77777777" w:rsidR="00FA516C" w:rsidRPr="00EF69D9" w:rsidRDefault="00FA516C" w:rsidP="00EF365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46A5F08" w14:textId="0BC58A7F" w:rsidR="00FA516C" w:rsidRPr="00F226B8" w:rsidRDefault="00FA516C" w:rsidP="00EF365A">
      <w:pPr>
        <w:tabs>
          <w:tab w:val="left" w:pos="36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C9F">
        <w:rPr>
          <w:rFonts w:ascii="Times New Roman" w:hAnsi="Times New Roman"/>
          <w:sz w:val="28"/>
          <w:szCs w:val="28"/>
        </w:rPr>
        <w:t xml:space="preserve">Результат испытуемого – это сумма баллов по ответам на все задания экзаменационного билета. </w:t>
      </w:r>
      <w:bookmarkStart w:id="0" w:name="_Hlk118139450"/>
      <w:r w:rsidRPr="00DB1C9F">
        <w:rPr>
          <w:rFonts w:ascii="Times New Roman" w:hAnsi="Times New Roman"/>
          <w:sz w:val="28"/>
          <w:szCs w:val="28"/>
        </w:rPr>
        <w:t xml:space="preserve">Максимальный балл составляет 100. Испытание считается успешно пройденным, если </w:t>
      </w:r>
      <w:proofErr w:type="gramStart"/>
      <w:r w:rsidRPr="00DB1C9F">
        <w:rPr>
          <w:rFonts w:ascii="Times New Roman" w:hAnsi="Times New Roman"/>
          <w:sz w:val="28"/>
          <w:szCs w:val="28"/>
        </w:rPr>
        <w:t>экзаменуемый</w:t>
      </w:r>
      <w:proofErr w:type="gramEnd"/>
      <w:r w:rsidRPr="00DB1C9F">
        <w:rPr>
          <w:rFonts w:ascii="Times New Roman" w:hAnsi="Times New Roman"/>
          <w:sz w:val="28"/>
          <w:szCs w:val="28"/>
        </w:rPr>
        <w:t xml:space="preserve"> получает в сумме </w:t>
      </w:r>
      <w:r w:rsidR="00DB1C9F" w:rsidRPr="00DB1C9F">
        <w:rPr>
          <w:rFonts w:ascii="Times New Roman" w:hAnsi="Times New Roman"/>
          <w:sz w:val="28"/>
          <w:szCs w:val="28"/>
        </w:rPr>
        <w:t>6</w:t>
      </w:r>
      <w:r w:rsidRPr="00DB1C9F">
        <w:rPr>
          <w:rFonts w:ascii="Times New Roman" w:hAnsi="Times New Roman"/>
          <w:sz w:val="28"/>
          <w:szCs w:val="28"/>
        </w:rPr>
        <w:t xml:space="preserve">0 и более </w:t>
      </w:r>
      <w:r w:rsidRPr="00F226B8">
        <w:rPr>
          <w:rFonts w:ascii="Times New Roman" w:hAnsi="Times New Roman"/>
          <w:sz w:val="28"/>
          <w:szCs w:val="28"/>
        </w:rPr>
        <w:t>баллов.</w:t>
      </w:r>
    </w:p>
    <w:bookmarkEnd w:id="0"/>
    <w:p w14:paraId="0544C511" w14:textId="39B0D325" w:rsidR="00F226B8" w:rsidRPr="00F226B8" w:rsidRDefault="00F226B8" w:rsidP="00EF365A">
      <w:pPr>
        <w:widowControl w:val="0"/>
        <w:tabs>
          <w:tab w:val="left" w:pos="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B8">
        <w:rPr>
          <w:rFonts w:ascii="Times New Roman" w:hAnsi="Times New Roman"/>
          <w:sz w:val="28"/>
          <w:szCs w:val="28"/>
        </w:rPr>
        <w:t>Каждое задание оценивается по следующей шкале:</w:t>
      </w:r>
    </w:p>
    <w:p w14:paraId="3A48DD51" w14:textId="02FD6504" w:rsidR="00F226B8" w:rsidRPr="00F226B8" w:rsidRDefault="00F226B8" w:rsidP="00EF365A">
      <w:pPr>
        <w:widowControl w:val="0"/>
        <w:numPr>
          <w:ilvl w:val="0"/>
          <w:numId w:val="9"/>
        </w:numPr>
        <w:tabs>
          <w:tab w:val="left" w:pos="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6B8">
        <w:rPr>
          <w:rFonts w:ascii="Times New Roman" w:hAnsi="Times New Roman"/>
          <w:sz w:val="28"/>
          <w:szCs w:val="28"/>
        </w:rPr>
        <w:t>максимальное количество баллов за ответ на пер</w:t>
      </w:r>
      <w:r w:rsidR="00D9029E">
        <w:rPr>
          <w:rFonts w:ascii="Times New Roman" w:hAnsi="Times New Roman"/>
          <w:sz w:val="28"/>
          <w:szCs w:val="28"/>
        </w:rPr>
        <w:t>вое задание – 5</w:t>
      </w:r>
      <w:r w:rsidRPr="00F226B8">
        <w:rPr>
          <w:rFonts w:ascii="Times New Roman" w:hAnsi="Times New Roman"/>
          <w:sz w:val="28"/>
          <w:szCs w:val="28"/>
        </w:rPr>
        <w:t>0 баллов;</w:t>
      </w:r>
    </w:p>
    <w:p w14:paraId="185F327D" w14:textId="44C62197" w:rsidR="00F226B8" w:rsidRPr="00F226B8" w:rsidRDefault="00F226B8" w:rsidP="00EF365A">
      <w:pPr>
        <w:widowControl w:val="0"/>
        <w:numPr>
          <w:ilvl w:val="0"/>
          <w:numId w:val="9"/>
        </w:numPr>
        <w:tabs>
          <w:tab w:val="left" w:pos="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6B8">
        <w:rPr>
          <w:rFonts w:ascii="Times New Roman" w:hAnsi="Times New Roman"/>
          <w:sz w:val="28"/>
          <w:szCs w:val="28"/>
        </w:rPr>
        <w:t xml:space="preserve">максимальное количество баллов за ответ на второе задание – </w:t>
      </w:r>
      <w:r w:rsidR="00D9029E">
        <w:rPr>
          <w:rFonts w:ascii="Times New Roman" w:hAnsi="Times New Roman"/>
          <w:sz w:val="28"/>
          <w:szCs w:val="28"/>
        </w:rPr>
        <w:t>50 баллов.</w:t>
      </w:r>
    </w:p>
    <w:p w14:paraId="2C65FBFE" w14:textId="483D2A4F" w:rsidR="00EF365A" w:rsidRPr="00EF365A" w:rsidRDefault="00EF365A" w:rsidP="00EF365A">
      <w:pPr>
        <w:pStyle w:val="a4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EF365A">
        <w:rPr>
          <w:b/>
          <w:sz w:val="28"/>
          <w:szCs w:val="28"/>
        </w:rPr>
        <w:t>90-100</w:t>
      </w:r>
      <w:r w:rsidRPr="00EF365A">
        <w:rPr>
          <w:sz w:val="28"/>
          <w:szCs w:val="28"/>
        </w:rPr>
        <w:t xml:space="preserve"> – абитуриент </w:t>
      </w:r>
      <w:r w:rsidRPr="00EF365A">
        <w:rPr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="00D9029E">
        <w:rPr>
          <w:sz w:val="28"/>
          <w:szCs w:val="28"/>
          <w:lang w:eastAsia="ar-SA"/>
        </w:rPr>
        <w:t xml:space="preserve">демонстрирует </w:t>
      </w:r>
      <w:r w:rsidRPr="00EF365A">
        <w:rPr>
          <w:sz w:val="28"/>
          <w:szCs w:val="28"/>
        </w:rPr>
        <w:t xml:space="preserve">отличное знание основных этапов и ключевых событий истории России, места и роли России в мировом историческом процессе; </w:t>
      </w:r>
      <w:r w:rsidR="00D9029E">
        <w:rPr>
          <w:sz w:val="28"/>
          <w:szCs w:val="28"/>
        </w:rPr>
        <w:t xml:space="preserve">обнаруживает </w:t>
      </w:r>
      <w:r w:rsidRPr="00EF365A">
        <w:rPr>
          <w:sz w:val="28"/>
          <w:szCs w:val="28"/>
        </w:rPr>
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</w:t>
      </w:r>
      <w:proofErr w:type="gramEnd"/>
      <w:r w:rsidRPr="00EF365A">
        <w:rPr>
          <w:sz w:val="28"/>
          <w:szCs w:val="28"/>
        </w:rPr>
        <w:t xml:space="preserve"> в</w:t>
      </w:r>
      <w:r w:rsidRPr="00EF365A">
        <w:rPr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Pr="00EF365A">
        <w:rPr>
          <w:sz w:val="28"/>
          <w:szCs w:val="28"/>
          <w:lang w:eastAsia="ar-SA"/>
        </w:rPr>
        <w:t>межпредметные</w:t>
      </w:r>
      <w:proofErr w:type="spellEnd"/>
      <w:r w:rsidRPr="00EF365A">
        <w:rPr>
          <w:sz w:val="28"/>
          <w:szCs w:val="28"/>
          <w:lang w:eastAsia="ar-SA"/>
        </w:rPr>
        <w:t xml:space="preserve"> связи; ответ абитуриента логически выстроен, речь грамотная.</w:t>
      </w:r>
    </w:p>
    <w:p w14:paraId="5F8115F7" w14:textId="69AF0B47" w:rsidR="00EF365A" w:rsidRPr="00EF365A" w:rsidRDefault="00EF365A" w:rsidP="00EF365A">
      <w:pPr>
        <w:pStyle w:val="a4"/>
        <w:ind w:left="0" w:firstLine="709"/>
        <w:jc w:val="both"/>
        <w:rPr>
          <w:sz w:val="28"/>
          <w:szCs w:val="28"/>
        </w:rPr>
      </w:pPr>
      <w:proofErr w:type="gramStart"/>
      <w:r w:rsidRPr="00EF365A">
        <w:rPr>
          <w:b/>
          <w:sz w:val="28"/>
          <w:szCs w:val="28"/>
        </w:rPr>
        <w:t>74-89</w:t>
      </w:r>
      <w:r w:rsidRPr="00EF365A">
        <w:rPr>
          <w:sz w:val="28"/>
          <w:szCs w:val="28"/>
        </w:rPr>
        <w:t xml:space="preserve"> – абитуриент демонстрирует знание основных этапов и ключевых событий истории России, места и роли России в мировом историческом процессе;</w:t>
      </w:r>
      <w:r w:rsidRPr="00EF365A">
        <w:rPr>
          <w:sz w:val="28"/>
          <w:szCs w:val="28"/>
          <w:lang w:eastAsia="ar-SA"/>
        </w:rPr>
        <w:t xml:space="preserve"> </w:t>
      </w:r>
      <w:r w:rsidRPr="00EF365A">
        <w:rPr>
          <w:sz w:val="28"/>
          <w:szCs w:val="28"/>
        </w:rPr>
        <w:t xml:space="preserve">демонстрирует недостаточное умение проводить анализ и обобщение исторической информации, выражать и обосновывать свою позицию по </w:t>
      </w:r>
      <w:r w:rsidRPr="00EF365A">
        <w:rPr>
          <w:sz w:val="28"/>
          <w:szCs w:val="28"/>
        </w:rPr>
        <w:lastRenderedPageBreak/>
        <w:t>вопросам, касающимся ценностного отношения к историческому прошлому; испытывает затруднения в раскрытии причинно-следственных связей исторических событий и явлений.</w:t>
      </w:r>
      <w:proofErr w:type="gramEnd"/>
    </w:p>
    <w:p w14:paraId="763484A3" w14:textId="6730C0AB" w:rsidR="00EF365A" w:rsidRPr="00EF365A" w:rsidRDefault="00EF365A" w:rsidP="00EF365A">
      <w:pPr>
        <w:pStyle w:val="a4"/>
        <w:ind w:left="0" w:firstLine="709"/>
        <w:jc w:val="both"/>
        <w:rPr>
          <w:sz w:val="28"/>
          <w:szCs w:val="28"/>
        </w:rPr>
      </w:pPr>
      <w:proofErr w:type="gramStart"/>
      <w:r w:rsidRPr="00EF365A">
        <w:rPr>
          <w:b/>
          <w:sz w:val="28"/>
          <w:szCs w:val="28"/>
        </w:rPr>
        <w:t>60-73</w:t>
      </w:r>
      <w:r w:rsidRPr="00EF365A">
        <w:rPr>
          <w:sz w:val="28"/>
          <w:szCs w:val="28"/>
        </w:rPr>
        <w:t xml:space="preserve"> – абитуриент в основном знает и понимает содержание экзаменационного задания; демонстрирует удовлетворительное знание основных этапов и ключевых событий истории России, места и роли России </w:t>
      </w:r>
      <w:r w:rsidR="003D508E">
        <w:rPr>
          <w:sz w:val="28"/>
          <w:szCs w:val="28"/>
        </w:rPr>
        <w:t>в мировом историческом процессе;</w:t>
      </w:r>
      <w:r w:rsidRPr="00EF365A">
        <w:rPr>
          <w:sz w:val="28"/>
          <w:szCs w:val="28"/>
        </w:rPr>
        <w:t xml:space="preserve"> ответы являются недостаточно четкими, не всегда логичными, недостаточно полными; абитуриент затрудняется раскрыть причинно-следственные связи исторических событий и явлений, но способен это сделать с помощью наводящих вопросов.</w:t>
      </w:r>
      <w:proofErr w:type="gramEnd"/>
    </w:p>
    <w:p w14:paraId="57D14E3C" w14:textId="35A30C59" w:rsidR="00EF365A" w:rsidRPr="00EF365A" w:rsidRDefault="00EF365A" w:rsidP="00EF365A">
      <w:pPr>
        <w:pStyle w:val="a4"/>
        <w:ind w:left="0" w:firstLine="709"/>
        <w:jc w:val="both"/>
        <w:rPr>
          <w:sz w:val="28"/>
          <w:szCs w:val="28"/>
        </w:rPr>
      </w:pPr>
      <w:r w:rsidRPr="00EF365A">
        <w:rPr>
          <w:b/>
          <w:sz w:val="28"/>
          <w:szCs w:val="28"/>
        </w:rPr>
        <w:t>1-59</w:t>
      </w:r>
      <w:r w:rsidRPr="00EF365A">
        <w:rPr>
          <w:sz w:val="28"/>
          <w:szCs w:val="28"/>
        </w:rPr>
        <w:t xml:space="preserve"> – абитуриент демонстрирует фрагментарное и недостаточное знание основных этапов и ключевых событий истории России, места и роли России в мировом историческом процессе, допускает фактические ошибки</w:t>
      </w:r>
      <w:r w:rsidR="003D508E">
        <w:rPr>
          <w:sz w:val="28"/>
          <w:szCs w:val="28"/>
        </w:rPr>
        <w:t>;</w:t>
      </w:r>
      <w:r w:rsidRPr="00EF365A">
        <w:rPr>
          <w:sz w:val="28"/>
          <w:szCs w:val="28"/>
        </w:rPr>
        <w:t xml:space="preserve"> ответы являются нечеткими, недостаточно полными или неполными; абитуриент в большинстве случаев не способен раскрыть причинно-следственные связи исторических событий и явлений.</w:t>
      </w:r>
    </w:p>
    <w:p w14:paraId="13B338BA" w14:textId="77777777" w:rsidR="00EF365A" w:rsidRPr="00EF365A" w:rsidRDefault="00EF365A" w:rsidP="00EF365A">
      <w:pPr>
        <w:pStyle w:val="a4"/>
        <w:ind w:left="0" w:firstLine="709"/>
        <w:jc w:val="both"/>
        <w:rPr>
          <w:sz w:val="28"/>
          <w:szCs w:val="28"/>
        </w:rPr>
      </w:pPr>
      <w:r w:rsidRPr="00EF365A">
        <w:rPr>
          <w:b/>
          <w:sz w:val="28"/>
          <w:szCs w:val="28"/>
        </w:rPr>
        <w:t>0</w:t>
      </w:r>
      <w:r w:rsidRPr="00EF365A">
        <w:rPr>
          <w:sz w:val="28"/>
          <w:szCs w:val="28"/>
        </w:rPr>
        <w:t xml:space="preserve"> – ответ абитуриента полностью не соответствует вышеуказанным критериям.</w:t>
      </w:r>
    </w:p>
    <w:p w14:paraId="5D9404BF" w14:textId="77777777" w:rsidR="00EF365A" w:rsidRPr="00EF365A" w:rsidRDefault="00EF365A" w:rsidP="00EF365A">
      <w:pPr>
        <w:pStyle w:val="a4"/>
        <w:ind w:left="1429"/>
        <w:jc w:val="both"/>
        <w:rPr>
          <w:sz w:val="28"/>
          <w:szCs w:val="28"/>
        </w:rPr>
      </w:pPr>
    </w:p>
    <w:p w14:paraId="52C01406" w14:textId="48777B92" w:rsidR="00FA516C" w:rsidRDefault="00DB1C9F" w:rsidP="00EF365A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val="en-US" w:eastAsia="ar-SA"/>
        </w:rPr>
        <w:t>III</w:t>
      </w:r>
      <w:r w:rsidR="003D508E">
        <w:rPr>
          <w:rFonts w:ascii="Times New Roman" w:hAnsi="Times New Roman"/>
          <w:b/>
          <w:bCs/>
          <w:sz w:val="28"/>
          <w:szCs w:val="28"/>
          <w:lang w:eastAsia="ar-SA"/>
        </w:rPr>
        <w:t xml:space="preserve">. </w:t>
      </w:r>
      <w:r w:rsidR="00FA516C" w:rsidRPr="00EF69D9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ПРАВИЛА ПРОВЕДЕНИЯ </w:t>
      </w:r>
      <w:r w:rsidR="00FA516C" w:rsidRPr="00EF69D9">
        <w:rPr>
          <w:rFonts w:ascii="Times New Roman" w:hAnsi="Times New Roman"/>
          <w:b/>
          <w:sz w:val="28"/>
          <w:szCs w:val="28"/>
          <w:lang w:eastAsia="ar-SA"/>
        </w:rPr>
        <w:t>АТТЕСТАЦИОН</w:t>
      </w:r>
      <w:r w:rsidR="00FA516C" w:rsidRPr="00EF69D9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НОГО ИСПЫТАНИЯ </w:t>
      </w:r>
      <w:r w:rsidR="00FA516C" w:rsidRPr="00EF69D9">
        <w:rPr>
          <w:rFonts w:ascii="Times New Roman" w:hAnsi="Times New Roman"/>
          <w:b/>
          <w:sz w:val="28"/>
          <w:szCs w:val="28"/>
          <w:lang w:eastAsia="ar-SA"/>
        </w:rPr>
        <w:t xml:space="preserve">(СОБЕСЕДОВАНИЕ) </w:t>
      </w:r>
      <w:r w:rsidR="00FA516C" w:rsidRPr="00EF69D9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 </w:t>
      </w:r>
      <w:r w:rsidR="00B4226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И </w:t>
      </w:r>
      <w:r w:rsidR="00FA516C" w:rsidRPr="00EF69D9">
        <w:rPr>
          <w:rFonts w:ascii="Times New Roman" w:hAnsi="Times New Roman"/>
          <w:b/>
          <w:bCs/>
          <w:sz w:val="28"/>
          <w:szCs w:val="28"/>
          <w:lang w:eastAsia="ar-SA"/>
        </w:rPr>
        <w:t>ИСТОРИИ</w:t>
      </w:r>
    </w:p>
    <w:p w14:paraId="2ACC5AE5" w14:textId="77777777" w:rsidR="003D508E" w:rsidRPr="00EF69D9" w:rsidRDefault="003D508E" w:rsidP="00EF365A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2DCCF9D4" w14:textId="77777777" w:rsidR="00FA516C" w:rsidRPr="00EF69D9" w:rsidRDefault="00FA516C" w:rsidP="00EF365A">
      <w:pPr>
        <w:suppressAutoHyphens/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b/>
          <w:bCs/>
          <w:color w:val="000000"/>
          <w:sz w:val="28"/>
          <w:szCs w:val="28"/>
          <w:lang w:eastAsia="ar-SA"/>
        </w:rPr>
        <w:t>Рекомендуется следующий порядок работы</w:t>
      </w:r>
    </w:p>
    <w:p w14:paraId="2B991714" w14:textId="77777777" w:rsidR="00FA516C" w:rsidRPr="00EF69D9" w:rsidRDefault="00FA516C" w:rsidP="00EF365A">
      <w:pPr>
        <w:suppressAutoHyphens/>
        <w:spacing w:after="0" w:line="240" w:lineRule="auto"/>
        <w:ind w:left="20" w:hanging="20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</w:p>
    <w:p w14:paraId="2B1724AC" w14:textId="77777777" w:rsidR="00FA516C" w:rsidRPr="00EF69D9" w:rsidRDefault="00FA516C" w:rsidP="00EF365A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При подготовке к беседе по предложенным вопросам необходимо:</w:t>
      </w:r>
    </w:p>
    <w:p w14:paraId="31E69C1F" w14:textId="2040BF79" w:rsidR="00FA516C" w:rsidRPr="001E4EE1" w:rsidRDefault="00FA516C" w:rsidP="00EF365A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1</w:t>
      </w:r>
      <w:r w:rsidR="001E4EE1" w:rsidRPr="001E4EE1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) </w:t>
      </w:r>
      <w:r w:rsidR="001E4EE1">
        <w:rPr>
          <w:rFonts w:ascii="Times New Roman" w:hAnsi="Times New Roman" w:cs="Arial"/>
          <w:color w:val="000000"/>
          <w:sz w:val="28"/>
          <w:szCs w:val="28"/>
          <w:lang w:eastAsia="ar-SA"/>
        </w:rPr>
        <w:t>в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нимательно прочитать формулировку вопросов</w:t>
      </w:r>
      <w:r w:rsidR="001E4EE1">
        <w:rPr>
          <w:rFonts w:ascii="Times New Roman" w:hAnsi="Times New Roman" w:cs="Arial"/>
          <w:color w:val="000000"/>
          <w:sz w:val="28"/>
          <w:szCs w:val="28"/>
          <w:lang w:eastAsia="ar-SA"/>
        </w:rPr>
        <w:t>;</w:t>
      </w:r>
    </w:p>
    <w:p w14:paraId="77002F98" w14:textId="6D7BE3F1" w:rsidR="00FA516C" w:rsidRPr="00EF69D9" w:rsidRDefault="00FA516C" w:rsidP="00EF365A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2</w:t>
      </w:r>
      <w:r w:rsidR="001E4EE1">
        <w:rPr>
          <w:rFonts w:ascii="Times New Roman" w:hAnsi="Times New Roman" w:cs="Arial"/>
          <w:color w:val="000000"/>
          <w:sz w:val="28"/>
          <w:szCs w:val="28"/>
          <w:lang w:eastAsia="ar-SA"/>
        </w:rPr>
        <w:t>)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</w:t>
      </w:r>
      <w:r w:rsidR="001E4EE1">
        <w:rPr>
          <w:rFonts w:ascii="Times New Roman" w:hAnsi="Times New Roman" w:cs="Arial"/>
          <w:color w:val="000000"/>
          <w:sz w:val="28"/>
          <w:szCs w:val="28"/>
          <w:lang w:eastAsia="ar-SA"/>
        </w:rPr>
        <w:t>с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оставить краткий план ответа</w:t>
      </w:r>
      <w:r w:rsidR="00E4414C">
        <w:rPr>
          <w:rFonts w:ascii="Times New Roman" w:hAnsi="Times New Roman" w:cs="Arial"/>
          <w:color w:val="000000"/>
          <w:sz w:val="28"/>
          <w:szCs w:val="28"/>
          <w:lang w:eastAsia="ar-SA"/>
        </w:rPr>
        <w:t>;</w:t>
      </w:r>
    </w:p>
    <w:p w14:paraId="5D2ECE5B" w14:textId="0088C28B" w:rsidR="00FA516C" w:rsidRPr="00EF69D9" w:rsidRDefault="00FA516C" w:rsidP="00EF365A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3</w:t>
      </w:r>
      <w:r w:rsidR="00E4414C">
        <w:rPr>
          <w:rFonts w:ascii="Times New Roman" w:hAnsi="Times New Roman" w:cs="Arial"/>
          <w:color w:val="000000"/>
          <w:sz w:val="28"/>
          <w:szCs w:val="28"/>
          <w:lang w:eastAsia="ar-SA"/>
        </w:rPr>
        <w:t>)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</w:t>
      </w:r>
      <w:r w:rsidR="00E4414C">
        <w:rPr>
          <w:rFonts w:ascii="Times New Roman" w:hAnsi="Times New Roman" w:cs="Arial"/>
          <w:color w:val="000000"/>
          <w:sz w:val="28"/>
          <w:szCs w:val="28"/>
          <w:lang w:eastAsia="ar-SA"/>
        </w:rPr>
        <w:t>з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афиксировать отдельные тезисы на прилагаемом листе со штампом приемной комиссии</w:t>
      </w:r>
      <w:r w:rsidR="00E4414C">
        <w:rPr>
          <w:rFonts w:ascii="Times New Roman" w:hAnsi="Times New Roman" w:cs="Arial"/>
          <w:color w:val="000000"/>
          <w:sz w:val="28"/>
          <w:szCs w:val="28"/>
          <w:lang w:eastAsia="ar-SA"/>
        </w:rPr>
        <w:t>;</w:t>
      </w:r>
    </w:p>
    <w:p w14:paraId="67AF67E0" w14:textId="41E11DD5" w:rsidR="00FA516C" w:rsidRPr="00EF69D9" w:rsidRDefault="00FA516C" w:rsidP="00EF365A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4</w:t>
      </w:r>
      <w:r w:rsidR="00E4414C">
        <w:rPr>
          <w:rFonts w:ascii="Times New Roman" w:hAnsi="Times New Roman" w:cs="Arial"/>
          <w:color w:val="000000"/>
          <w:sz w:val="28"/>
          <w:szCs w:val="28"/>
          <w:lang w:eastAsia="ar-SA"/>
        </w:rPr>
        <w:t>)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На вопросы экзаменаторов должны быть даны четкие ответы, демонстрирующие понимание вопросов и хорошую осведомленность в теме</w:t>
      </w:r>
      <w:r w:rsidR="00E4414C">
        <w:rPr>
          <w:rFonts w:ascii="Times New Roman" w:hAnsi="Times New Roman" w:cs="Arial"/>
          <w:color w:val="000000"/>
          <w:sz w:val="28"/>
          <w:szCs w:val="28"/>
          <w:lang w:eastAsia="ar-SA"/>
        </w:rPr>
        <w:t>;</w:t>
      </w:r>
    </w:p>
    <w:p w14:paraId="4F30EF04" w14:textId="30073D46" w:rsidR="00FA516C" w:rsidRPr="00EF69D9" w:rsidRDefault="00FA516C" w:rsidP="00EF365A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5</w:t>
      </w:r>
      <w:r w:rsidR="00E4414C">
        <w:rPr>
          <w:rFonts w:ascii="Times New Roman" w:hAnsi="Times New Roman" w:cs="Arial"/>
          <w:color w:val="000000"/>
          <w:sz w:val="28"/>
          <w:szCs w:val="28"/>
          <w:lang w:eastAsia="ar-SA"/>
        </w:rPr>
        <w:t>)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На подготовку отводится 10–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15 минут.</w:t>
      </w:r>
    </w:p>
    <w:p w14:paraId="234E42D9" w14:textId="20C67661" w:rsidR="00FA516C" w:rsidRDefault="00FA516C" w:rsidP="00EF36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B839CE" w14:textId="205645A1" w:rsidR="00E4414C" w:rsidRDefault="00E4414C" w:rsidP="00EF36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 время подготовки проведения собеседования</w:t>
      </w:r>
      <w:r w:rsidR="00F56A1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экзаменующиеся должны соблюдать следующие правила</w:t>
      </w:r>
      <w:r w:rsidR="00F56A1B">
        <w:rPr>
          <w:rFonts w:ascii="Times New Roman" w:hAnsi="Times New Roman"/>
          <w:b/>
          <w:sz w:val="28"/>
          <w:szCs w:val="28"/>
        </w:rPr>
        <w:t>:</w:t>
      </w:r>
    </w:p>
    <w:p w14:paraId="28B9FDD8" w14:textId="18921D90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6A1B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соблюдать тишину;</w:t>
      </w:r>
    </w:p>
    <w:p w14:paraId="3884CE3E" w14:textId="14EAA9B0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работать самостоятельно;</w:t>
      </w:r>
    </w:p>
    <w:p w14:paraId="097C8B26" w14:textId="2F4AA2A2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не разговаривать с другими экзаменующимися;</w:t>
      </w:r>
    </w:p>
    <w:p w14:paraId="5D4DEA81" w14:textId="6361FFB4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не оказывать помощь в выполнении заданий другим экзаменующимся;</w:t>
      </w:r>
    </w:p>
    <w:p w14:paraId="15ED84DC" w14:textId="108D7761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не пользоваться средствами оперативной связи: электронными записными книжками, персональными компьютерами, мобильными телефонами и др.;</w:t>
      </w:r>
    </w:p>
    <w:p w14:paraId="1E29735F" w14:textId="65AE1E75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не покидать пределы аудитории, в которой проводится вступительный экзамен, более одного раза;</w:t>
      </w:r>
    </w:p>
    <w:p w14:paraId="63D3632A" w14:textId="5BE13862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– использовать для записей только лист установленного образца, полученный от экзаменаторов;</w:t>
      </w:r>
    </w:p>
    <w:p w14:paraId="71706806" w14:textId="240C29F8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не использовать какие-либо справочные материалы.</w:t>
      </w:r>
    </w:p>
    <w:p w14:paraId="3CEEF1B1" w14:textId="75C33062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Евсевьева. Апелляции по этому поводу не принимаются.</w:t>
      </w:r>
    </w:p>
    <w:p w14:paraId="5259A45C" w14:textId="329ABFF7" w:rsidR="00F56A1B" w:rsidRP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окончанию испытания абитуриент сдает лист для ответа и экзаменационный билет экзаменаторам. </w:t>
      </w:r>
    </w:p>
    <w:p w14:paraId="23CDE020" w14:textId="24D5E55A" w:rsidR="003626DB" w:rsidRPr="00B42262" w:rsidRDefault="00B42262" w:rsidP="00EF365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42262">
        <w:rPr>
          <w:rFonts w:ascii="Times New Roman" w:hAnsi="Times New Roman"/>
          <w:sz w:val="28"/>
          <w:szCs w:val="28"/>
        </w:rPr>
        <w:t xml:space="preserve">Результаты собеседования оцениваются членами аттестационной комиссии по </w:t>
      </w:r>
      <w:proofErr w:type="spellStart"/>
      <w:r w:rsidRPr="00B42262">
        <w:rPr>
          <w:rFonts w:ascii="Times New Roman" w:hAnsi="Times New Roman"/>
          <w:sz w:val="28"/>
          <w:szCs w:val="28"/>
        </w:rPr>
        <w:t>стобалльной</w:t>
      </w:r>
      <w:proofErr w:type="spellEnd"/>
      <w:r w:rsidRPr="00B42262">
        <w:rPr>
          <w:rFonts w:ascii="Times New Roman" w:hAnsi="Times New Roman"/>
          <w:sz w:val="28"/>
          <w:szCs w:val="28"/>
        </w:rPr>
        <w:t xml:space="preserve"> шкале и выставляются в специальной ведомости.</w:t>
      </w:r>
    </w:p>
    <w:p w14:paraId="44843788" w14:textId="77777777" w:rsidR="003626DB" w:rsidRPr="00B42262" w:rsidRDefault="003626DB" w:rsidP="00EF365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754C8436" w14:textId="13BC8527" w:rsidR="00A615CD" w:rsidRPr="00094CA1" w:rsidRDefault="00A615CD" w:rsidP="00EF365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615CD">
        <w:rPr>
          <w:rFonts w:ascii="Times New Roman" w:hAnsi="Times New Roman"/>
          <w:b/>
          <w:sz w:val="28"/>
          <w:szCs w:val="28"/>
        </w:rPr>
        <w:t xml:space="preserve">. </w:t>
      </w:r>
      <w:r w:rsidRPr="000F3781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14:paraId="52B1568B" w14:textId="77777777" w:rsidR="003062C3" w:rsidRPr="00094CA1" w:rsidRDefault="003062C3" w:rsidP="00EF365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0A35DF" w14:textId="51E0CDD0" w:rsidR="00B42262" w:rsidRPr="00B91060" w:rsidRDefault="00B42262" w:rsidP="00EF365A">
      <w:pPr>
        <w:pStyle w:val="1"/>
        <w:numPr>
          <w:ilvl w:val="0"/>
          <w:numId w:val="10"/>
        </w:numPr>
        <w:tabs>
          <w:tab w:val="left" w:pos="831"/>
          <w:tab w:val="left" w:pos="1134"/>
        </w:tabs>
        <w:ind w:left="0" w:right="3"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Бакирова, А. М. История: краткий курс лекций</w:t>
      </w:r>
      <w:proofErr w:type="gramStart"/>
      <w:r w:rsidRPr="00B91060">
        <w:rPr>
          <w:sz w:val="28"/>
          <w:szCs w:val="28"/>
        </w:rPr>
        <w:t xml:space="preserve"> :</w:t>
      </w:r>
      <w:proofErr w:type="gramEnd"/>
      <w:r w:rsidRPr="00B91060">
        <w:rPr>
          <w:sz w:val="28"/>
          <w:szCs w:val="28"/>
        </w:rPr>
        <w:t xml:space="preserve"> учебное пособие [Электронный ресурс] / А. М. Бакирова, Е. Ф. Томина. – Оренбург</w:t>
      </w:r>
      <w:proofErr w:type="gramStart"/>
      <w:r w:rsidRPr="00B91060">
        <w:rPr>
          <w:sz w:val="28"/>
          <w:szCs w:val="28"/>
        </w:rPr>
        <w:t xml:space="preserve"> :</w:t>
      </w:r>
      <w:proofErr w:type="gramEnd"/>
      <w:r w:rsidRPr="00B91060">
        <w:rPr>
          <w:sz w:val="28"/>
          <w:szCs w:val="28"/>
        </w:rPr>
        <w:t xml:space="preserve"> Оренбургский государственн</w:t>
      </w:r>
      <w:r w:rsidR="00B87CE1">
        <w:rPr>
          <w:sz w:val="28"/>
          <w:szCs w:val="28"/>
        </w:rPr>
        <w:t xml:space="preserve">ый университет, 2017. – 367 с. </w:t>
      </w:r>
    </w:p>
    <w:p w14:paraId="53C18FE4" w14:textId="384480BA" w:rsidR="00B42262" w:rsidRPr="00B91060" w:rsidRDefault="00B42262" w:rsidP="00EF365A">
      <w:pPr>
        <w:pStyle w:val="1"/>
        <w:numPr>
          <w:ilvl w:val="0"/>
          <w:numId w:val="10"/>
        </w:numPr>
        <w:tabs>
          <w:tab w:val="left" w:pos="831"/>
          <w:tab w:val="left" w:pos="1134"/>
        </w:tabs>
        <w:ind w:left="0" w:right="3"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Давыдова, Ю. А. История</w:t>
      </w:r>
      <w:proofErr w:type="gramStart"/>
      <w:r w:rsidRPr="00B91060">
        <w:rPr>
          <w:sz w:val="28"/>
          <w:szCs w:val="28"/>
        </w:rPr>
        <w:t xml:space="preserve"> :</w:t>
      </w:r>
      <w:proofErr w:type="gramEnd"/>
      <w:r w:rsidRPr="00B91060">
        <w:rPr>
          <w:sz w:val="28"/>
          <w:szCs w:val="28"/>
        </w:rPr>
        <w:t xml:space="preserve"> учебное пособие / Ю. А. Давыдова, </w:t>
      </w:r>
      <w:r>
        <w:rPr>
          <w:sz w:val="28"/>
          <w:szCs w:val="28"/>
        </w:rPr>
        <w:t xml:space="preserve">                                      </w:t>
      </w:r>
      <w:r w:rsidRPr="00B91060">
        <w:rPr>
          <w:sz w:val="28"/>
          <w:szCs w:val="28"/>
        </w:rPr>
        <w:t>А. В. Матюхин, В. Г. Моржеедов. – Москва</w:t>
      </w:r>
      <w:proofErr w:type="gramStart"/>
      <w:r w:rsidRPr="00B91060">
        <w:rPr>
          <w:sz w:val="28"/>
          <w:szCs w:val="28"/>
        </w:rPr>
        <w:t xml:space="preserve"> :</w:t>
      </w:r>
      <w:proofErr w:type="gramEnd"/>
      <w:r w:rsidRPr="00B91060">
        <w:rPr>
          <w:sz w:val="28"/>
          <w:szCs w:val="28"/>
        </w:rPr>
        <w:t xml:space="preserve"> Университет Синергия, 2019. – 205 с. </w:t>
      </w:r>
    </w:p>
    <w:p w14:paraId="009C3BC0" w14:textId="10AB5AE9" w:rsidR="00B42262" w:rsidRPr="00B91060" w:rsidRDefault="00B42262" w:rsidP="003D508E">
      <w:pPr>
        <w:pStyle w:val="2"/>
        <w:tabs>
          <w:tab w:val="left" w:pos="831"/>
          <w:tab w:val="left" w:pos="1134"/>
        </w:tabs>
        <w:ind w:left="0" w:right="3" w:firstLine="709"/>
        <w:jc w:val="both"/>
        <w:rPr>
          <w:sz w:val="28"/>
          <w:szCs w:val="28"/>
        </w:rPr>
      </w:pPr>
    </w:p>
    <w:p w14:paraId="04ACE588" w14:textId="77777777" w:rsidR="00B42262" w:rsidRDefault="00B42262" w:rsidP="00EF365A">
      <w:pPr>
        <w:pStyle w:val="western"/>
        <w:tabs>
          <w:tab w:val="left" w:pos="0"/>
        </w:tabs>
        <w:spacing w:before="0" w:beforeAutospacing="0" w:after="0"/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14:paraId="2DC6DBB1" w14:textId="77777777" w:rsidR="00B42262" w:rsidRPr="00B91060" w:rsidRDefault="00B42262" w:rsidP="00EF365A">
      <w:pPr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060">
        <w:rPr>
          <w:rFonts w:ascii="Times New Roman" w:hAnsi="Times New Roman"/>
          <w:sz w:val="28"/>
          <w:szCs w:val="28"/>
        </w:rPr>
        <w:t>Лаптева, Е. В. История России</w:t>
      </w:r>
      <w:proofErr w:type="gramStart"/>
      <w:r w:rsidRPr="00B910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91060">
        <w:rPr>
          <w:rFonts w:ascii="Times New Roman" w:hAnsi="Times New Roman"/>
          <w:sz w:val="28"/>
          <w:szCs w:val="28"/>
        </w:rPr>
        <w:t xml:space="preserve"> учебное пособие / Е. В. Лаптева. – Москва</w:t>
      </w:r>
      <w:proofErr w:type="gramStart"/>
      <w:r w:rsidRPr="00B910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91060">
        <w:rPr>
          <w:rFonts w:ascii="Times New Roman" w:hAnsi="Times New Roman"/>
          <w:sz w:val="28"/>
          <w:szCs w:val="28"/>
        </w:rPr>
        <w:t xml:space="preserve"> Академический Проект, 2020. – 350 с. </w:t>
      </w:r>
    </w:p>
    <w:p w14:paraId="40E6D032" w14:textId="77777777" w:rsidR="00B42262" w:rsidRPr="00B91060" w:rsidRDefault="00B42262" w:rsidP="00EF365A">
      <w:pPr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060">
        <w:rPr>
          <w:rFonts w:ascii="Times New Roman" w:hAnsi="Times New Roman"/>
          <w:sz w:val="28"/>
          <w:szCs w:val="28"/>
        </w:rPr>
        <w:t>Матюхин, А. В. История России</w:t>
      </w:r>
      <w:proofErr w:type="gramStart"/>
      <w:r w:rsidRPr="00B910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91060">
        <w:rPr>
          <w:rFonts w:ascii="Times New Roman" w:hAnsi="Times New Roman"/>
          <w:sz w:val="28"/>
          <w:szCs w:val="28"/>
        </w:rPr>
        <w:t xml:space="preserve"> учебник / А. В. Матюхин, Ю. А. Давыдова, Р. Е. </w:t>
      </w:r>
      <w:proofErr w:type="spellStart"/>
      <w:r w:rsidRPr="00B91060">
        <w:rPr>
          <w:rFonts w:ascii="Times New Roman" w:hAnsi="Times New Roman"/>
          <w:sz w:val="28"/>
          <w:szCs w:val="28"/>
        </w:rPr>
        <w:t>Азизбаева</w:t>
      </w:r>
      <w:proofErr w:type="spellEnd"/>
      <w:r w:rsidRPr="00B91060">
        <w:rPr>
          <w:rFonts w:ascii="Times New Roman" w:hAnsi="Times New Roman"/>
          <w:sz w:val="28"/>
          <w:szCs w:val="28"/>
        </w:rPr>
        <w:t xml:space="preserve"> ; под ред. А. В. Матюхина. – Москва</w:t>
      </w:r>
      <w:proofErr w:type="gramStart"/>
      <w:r w:rsidRPr="00B910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91060">
        <w:rPr>
          <w:rFonts w:ascii="Times New Roman" w:hAnsi="Times New Roman"/>
          <w:sz w:val="28"/>
          <w:szCs w:val="28"/>
        </w:rPr>
        <w:t xml:space="preserve"> Университет Синергия, 2017. – 337 с. </w:t>
      </w:r>
    </w:p>
    <w:p w14:paraId="3282C626" w14:textId="5DF868C9" w:rsidR="003626DB" w:rsidRDefault="003626DB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370B2315" w14:textId="77777777" w:rsidR="00B87CE1" w:rsidRDefault="00B87CE1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66AD533C" w14:textId="77777777" w:rsidR="00B87CE1" w:rsidRDefault="00B87CE1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225F1FC6" w14:textId="77777777" w:rsidR="00B87CE1" w:rsidRDefault="00B87CE1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3652C3AD" w14:textId="77777777" w:rsidR="00B87CE1" w:rsidRDefault="00B87CE1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20298809" w14:textId="77777777" w:rsidR="00B87CE1" w:rsidRDefault="00B87CE1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74547FFB" w14:textId="77777777" w:rsidR="00B87CE1" w:rsidRDefault="00B87CE1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68BEC1A8" w14:textId="77777777" w:rsidR="00B87CE1" w:rsidRDefault="00B87CE1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7918456F" w14:textId="77777777" w:rsidR="00B87CE1" w:rsidRDefault="00B87CE1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332CB9BF" w14:textId="77777777" w:rsidR="00B87CE1" w:rsidRDefault="00B87CE1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55DEA921" w14:textId="77777777" w:rsidR="00B87CE1" w:rsidRDefault="00B87CE1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5A0B4189" w14:textId="77777777" w:rsidR="00B87CE1" w:rsidRDefault="00B87CE1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7CDE09D8" w14:textId="77777777" w:rsidR="00B87CE1" w:rsidRDefault="00B87CE1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6D2CA4F1" w14:textId="77777777" w:rsidR="00B87CE1" w:rsidRDefault="00B87CE1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1DD8BDB7" w14:textId="77777777" w:rsidR="003626DB" w:rsidRPr="00094CA1" w:rsidRDefault="003626DB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424CE017" w14:textId="77777777" w:rsidR="00A615CD" w:rsidRPr="00094CA1" w:rsidRDefault="00A615CD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790E26D2" w14:textId="77777777" w:rsidR="00EF365A" w:rsidRPr="00525C9A" w:rsidRDefault="00EF365A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2EF44A77" w14:textId="77777777" w:rsidR="00EF365A" w:rsidRPr="005D61A4" w:rsidRDefault="00EF365A" w:rsidP="00EF36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14:paraId="6CD97A97" w14:textId="6E10959F" w:rsidR="00EF365A" w:rsidRPr="005D61A4" w:rsidRDefault="00EF365A" w:rsidP="00EF365A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  <w:r>
        <w:rPr>
          <w:rFonts w:ascii="Times New Roman" w:hAnsi="Times New Roman"/>
          <w:b/>
          <w:sz w:val="28"/>
          <w:szCs w:val="28"/>
        </w:rPr>
        <w:t>ПО ИСТОРИИ</w:t>
      </w:r>
    </w:p>
    <w:p w14:paraId="25D080A0" w14:textId="77777777" w:rsidR="00EF365A" w:rsidRDefault="00EF365A" w:rsidP="00EF365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D8F818" w14:textId="203665ED" w:rsidR="00EF365A" w:rsidRDefault="00EF365A" w:rsidP="00EF365A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55"/>
        <w:gridCol w:w="4819"/>
        <w:gridCol w:w="1418"/>
        <w:gridCol w:w="1559"/>
      </w:tblGrid>
      <w:tr w:rsidR="00EF365A" w:rsidRPr="00CC2AB9" w14:paraId="0AF3145C" w14:textId="77777777" w:rsidTr="007644A1">
        <w:tc>
          <w:tcPr>
            <w:tcW w:w="817" w:type="dxa"/>
            <w:shd w:val="clear" w:color="auto" w:fill="auto"/>
          </w:tcPr>
          <w:p w14:paraId="01B27DE6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 xml:space="preserve">№ задания </w:t>
            </w:r>
          </w:p>
        </w:tc>
        <w:tc>
          <w:tcPr>
            <w:tcW w:w="1055" w:type="dxa"/>
            <w:shd w:val="clear" w:color="auto" w:fill="auto"/>
          </w:tcPr>
          <w:p w14:paraId="3794977A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Отметка по 5 балльной шкале </w:t>
            </w:r>
          </w:p>
        </w:tc>
        <w:tc>
          <w:tcPr>
            <w:tcW w:w="4819" w:type="dxa"/>
            <w:shd w:val="clear" w:color="auto" w:fill="auto"/>
          </w:tcPr>
          <w:p w14:paraId="5A8402A1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418" w:type="dxa"/>
            <w:shd w:val="clear" w:color="auto" w:fill="auto"/>
          </w:tcPr>
          <w:p w14:paraId="1565CD22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14:paraId="7D7B4161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(100 балльная шкала)</w:t>
            </w:r>
          </w:p>
        </w:tc>
        <w:tc>
          <w:tcPr>
            <w:tcW w:w="1559" w:type="dxa"/>
            <w:shd w:val="clear" w:color="auto" w:fill="auto"/>
          </w:tcPr>
          <w:p w14:paraId="7C8810A2" w14:textId="77777777" w:rsidR="00EF365A" w:rsidRPr="00CC2AB9" w:rsidRDefault="00EF365A" w:rsidP="00EF365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F365A" w:rsidRPr="00CC2AB9" w14:paraId="5C0CE5F5" w14:textId="77777777" w:rsidTr="007644A1">
        <w:tc>
          <w:tcPr>
            <w:tcW w:w="817" w:type="dxa"/>
            <w:shd w:val="clear" w:color="auto" w:fill="auto"/>
          </w:tcPr>
          <w:p w14:paraId="2A60CA7D" w14:textId="74E5C0BD" w:rsidR="00EF365A" w:rsidRPr="00CC2AB9" w:rsidRDefault="003D508E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055" w:type="dxa"/>
            <w:shd w:val="clear" w:color="auto" w:fill="auto"/>
          </w:tcPr>
          <w:p w14:paraId="5E44F8AC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14:paraId="1704C178" w14:textId="77777777" w:rsidR="00EF365A" w:rsidRPr="00CC2AB9" w:rsidRDefault="00EF365A" w:rsidP="00EF3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демонстрирует высокий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прошлому. </w:t>
            </w:r>
          </w:p>
        </w:tc>
        <w:tc>
          <w:tcPr>
            <w:tcW w:w="1418" w:type="dxa"/>
            <w:shd w:val="clear" w:color="auto" w:fill="auto"/>
          </w:tcPr>
          <w:p w14:paraId="2C7ECA0C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-40</w:t>
            </w:r>
          </w:p>
        </w:tc>
        <w:tc>
          <w:tcPr>
            <w:tcW w:w="1559" w:type="dxa"/>
            <w:shd w:val="clear" w:color="auto" w:fill="auto"/>
          </w:tcPr>
          <w:p w14:paraId="171A03B5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5A" w:rsidRPr="00CC2AB9" w14:paraId="7695F672" w14:textId="77777777" w:rsidTr="007644A1">
        <w:tc>
          <w:tcPr>
            <w:tcW w:w="817" w:type="dxa"/>
            <w:shd w:val="clear" w:color="auto" w:fill="auto"/>
          </w:tcPr>
          <w:p w14:paraId="75DED279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14:paraId="003D706F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14:paraId="500F0B32" w14:textId="77777777" w:rsidR="00EF365A" w:rsidRPr="00CC2AB9" w:rsidRDefault="00EF365A" w:rsidP="00EF36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демонстрирует достаточный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умение проводить анализ и обобщение исторической информации, выражать и обосновывать свою позицию по вопросам, касающимся ценностного отношения к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историческому прошлому; ответы являются четкими, в целом логичными, но абитуриент испытывает затруднения в  раскрытии причинно-следственных связей исторических событий и явлений.</w:t>
            </w:r>
          </w:p>
        </w:tc>
        <w:tc>
          <w:tcPr>
            <w:tcW w:w="1418" w:type="dxa"/>
            <w:shd w:val="clear" w:color="auto" w:fill="auto"/>
          </w:tcPr>
          <w:p w14:paraId="6C2D51D5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14:paraId="21A94A59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5A" w:rsidRPr="00CC2AB9" w14:paraId="4F692598" w14:textId="77777777" w:rsidTr="007644A1">
        <w:tc>
          <w:tcPr>
            <w:tcW w:w="817" w:type="dxa"/>
            <w:shd w:val="clear" w:color="auto" w:fill="auto"/>
          </w:tcPr>
          <w:p w14:paraId="721C6381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14:paraId="462241E0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14:paraId="2B460B83" w14:textId="77777777" w:rsidR="00EF365A" w:rsidRPr="00CC2AB9" w:rsidRDefault="00EF365A" w:rsidP="00EF365A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Абитуриент демонстрирует фрагментарное владение теоретическими знаниями об основных этапах и ключевых событиях истории России, месте и роли России в мировом историческом процессе; ответы являются недостаточно четкими, не всегда логичными, недостаточно полными; абитуриент затрудняется раскрыть причинно-следственные связи исторических событий и явлений, но способен это сделать с помощью наводящих вопросов.</w:t>
            </w:r>
          </w:p>
        </w:tc>
        <w:tc>
          <w:tcPr>
            <w:tcW w:w="1418" w:type="dxa"/>
            <w:shd w:val="clear" w:color="auto" w:fill="auto"/>
          </w:tcPr>
          <w:p w14:paraId="393471F6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32-34</w:t>
            </w:r>
          </w:p>
        </w:tc>
        <w:tc>
          <w:tcPr>
            <w:tcW w:w="1559" w:type="dxa"/>
            <w:shd w:val="clear" w:color="auto" w:fill="auto"/>
          </w:tcPr>
          <w:p w14:paraId="2C04CE40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5A" w:rsidRPr="00CC2AB9" w14:paraId="04A42AD2" w14:textId="77777777" w:rsidTr="007644A1">
        <w:tc>
          <w:tcPr>
            <w:tcW w:w="817" w:type="dxa"/>
            <w:shd w:val="clear" w:color="auto" w:fill="auto"/>
          </w:tcPr>
          <w:p w14:paraId="0FD428D7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14:paraId="592F73CE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14:paraId="0C7A8C6B" w14:textId="77777777" w:rsidR="00EF365A" w:rsidRDefault="00EF365A" w:rsidP="00EF3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демонстрирует фрагментарное и недостаточное знание основных этапов и ключевых событий истории России, места и роли России в мировом историческом процессе, допускает фактические ошибки при раскрытии вопросов, </w:t>
            </w:r>
          </w:p>
          <w:p w14:paraId="54698B88" w14:textId="77777777" w:rsidR="00EF365A" w:rsidRPr="00CC2AB9" w:rsidRDefault="00EF365A" w:rsidP="00EF3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 xml:space="preserve"> в большинстве случаев не </w:t>
            </w:r>
            <w:proofErr w:type="gramStart"/>
            <w:r w:rsidRPr="00CC2AB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CC2AB9">
              <w:rPr>
                <w:rFonts w:ascii="Times New Roman" w:hAnsi="Times New Roman"/>
                <w:sz w:val="24"/>
                <w:szCs w:val="24"/>
              </w:rPr>
              <w:t xml:space="preserve"> раскрыть причинно-следственные связи исторических событий и явлений.</w:t>
            </w:r>
          </w:p>
        </w:tc>
        <w:tc>
          <w:tcPr>
            <w:tcW w:w="1418" w:type="dxa"/>
            <w:shd w:val="clear" w:color="auto" w:fill="auto"/>
          </w:tcPr>
          <w:p w14:paraId="701AD61E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50952473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5A" w:rsidRPr="00CC2AB9" w14:paraId="3A0D7B26" w14:textId="77777777" w:rsidTr="007644A1">
        <w:tc>
          <w:tcPr>
            <w:tcW w:w="817" w:type="dxa"/>
            <w:shd w:val="clear" w:color="auto" w:fill="auto"/>
          </w:tcPr>
          <w:p w14:paraId="290B6201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14:paraId="34BB7E2E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  <w:shd w:val="clear" w:color="auto" w:fill="auto"/>
          </w:tcPr>
          <w:p w14:paraId="17E47EEF" w14:textId="77777777" w:rsidR="00EF365A" w:rsidRPr="00CC2AB9" w:rsidRDefault="00EF365A" w:rsidP="00EF3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1418" w:type="dxa"/>
            <w:shd w:val="clear" w:color="auto" w:fill="auto"/>
          </w:tcPr>
          <w:p w14:paraId="33E65098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5AEB2C8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BAB067" w14:textId="44BC70D7" w:rsidR="00EF365A" w:rsidRPr="00094CA1" w:rsidRDefault="00EF365A" w:rsidP="00EF36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sectPr w:rsidR="00EF365A" w:rsidRPr="00094CA1" w:rsidSect="006502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C2735C1"/>
    <w:multiLevelType w:val="hybridMultilevel"/>
    <w:tmpl w:val="2C7622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41F0E9E"/>
    <w:multiLevelType w:val="hybridMultilevel"/>
    <w:tmpl w:val="8AB0F818"/>
    <w:lvl w:ilvl="0" w:tplc="4E14E0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42933"/>
    <w:multiLevelType w:val="hybridMultilevel"/>
    <w:tmpl w:val="E84085E8"/>
    <w:lvl w:ilvl="0" w:tplc="BE1257A2">
      <w:start w:val="1"/>
      <w:numFmt w:val="decimal"/>
      <w:lvlText w:val="%1."/>
      <w:lvlJc w:val="left"/>
      <w:pPr>
        <w:ind w:left="2425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1" w:tplc="82CC484E">
      <w:start w:val="1"/>
      <w:numFmt w:val="decimal"/>
      <w:lvlText w:val="%2."/>
      <w:lvlJc w:val="left"/>
      <w:pPr>
        <w:ind w:left="28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5A0843D8">
      <w:numFmt w:val="bullet"/>
      <w:lvlText w:val="•"/>
      <w:lvlJc w:val="left"/>
      <w:pPr>
        <w:ind w:left="2049" w:hanging="250"/>
      </w:pPr>
      <w:rPr>
        <w:rFonts w:hint="default"/>
        <w:lang w:val="ru-RU" w:eastAsia="ru-RU" w:bidi="ru-RU"/>
      </w:rPr>
    </w:lvl>
    <w:lvl w:ilvl="3" w:tplc="2BE66A70">
      <w:numFmt w:val="bullet"/>
      <w:lvlText w:val="•"/>
      <w:lvlJc w:val="left"/>
      <w:pPr>
        <w:ind w:left="3079" w:hanging="250"/>
      </w:pPr>
      <w:rPr>
        <w:rFonts w:hint="default"/>
        <w:lang w:val="ru-RU" w:eastAsia="ru-RU" w:bidi="ru-RU"/>
      </w:rPr>
    </w:lvl>
    <w:lvl w:ilvl="4" w:tplc="B834556E">
      <w:numFmt w:val="bullet"/>
      <w:lvlText w:val="•"/>
      <w:lvlJc w:val="left"/>
      <w:pPr>
        <w:ind w:left="4108" w:hanging="250"/>
      </w:pPr>
      <w:rPr>
        <w:rFonts w:hint="default"/>
        <w:lang w:val="ru-RU" w:eastAsia="ru-RU" w:bidi="ru-RU"/>
      </w:rPr>
    </w:lvl>
    <w:lvl w:ilvl="5" w:tplc="C90C66F8">
      <w:numFmt w:val="bullet"/>
      <w:lvlText w:val="•"/>
      <w:lvlJc w:val="left"/>
      <w:pPr>
        <w:ind w:left="5138" w:hanging="250"/>
      </w:pPr>
      <w:rPr>
        <w:rFonts w:hint="default"/>
        <w:lang w:val="ru-RU" w:eastAsia="ru-RU" w:bidi="ru-RU"/>
      </w:rPr>
    </w:lvl>
    <w:lvl w:ilvl="6" w:tplc="B7F8210C">
      <w:numFmt w:val="bullet"/>
      <w:lvlText w:val="•"/>
      <w:lvlJc w:val="left"/>
      <w:pPr>
        <w:ind w:left="6168" w:hanging="250"/>
      </w:pPr>
      <w:rPr>
        <w:rFonts w:hint="default"/>
        <w:lang w:val="ru-RU" w:eastAsia="ru-RU" w:bidi="ru-RU"/>
      </w:rPr>
    </w:lvl>
    <w:lvl w:ilvl="7" w:tplc="19C055B0">
      <w:numFmt w:val="bullet"/>
      <w:lvlText w:val="•"/>
      <w:lvlJc w:val="left"/>
      <w:pPr>
        <w:ind w:left="7197" w:hanging="250"/>
      </w:pPr>
      <w:rPr>
        <w:rFonts w:hint="default"/>
        <w:lang w:val="ru-RU" w:eastAsia="ru-RU" w:bidi="ru-RU"/>
      </w:rPr>
    </w:lvl>
    <w:lvl w:ilvl="8" w:tplc="ADE4A41C">
      <w:numFmt w:val="bullet"/>
      <w:lvlText w:val="•"/>
      <w:lvlJc w:val="left"/>
      <w:pPr>
        <w:ind w:left="8227" w:hanging="250"/>
      </w:pPr>
      <w:rPr>
        <w:rFonts w:hint="default"/>
        <w:lang w:val="ru-RU" w:eastAsia="ru-RU" w:bidi="ru-RU"/>
      </w:rPr>
    </w:lvl>
  </w:abstractNum>
  <w:abstractNum w:abstractNumId="8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F6E738A"/>
    <w:multiLevelType w:val="hybridMultilevel"/>
    <w:tmpl w:val="6EB238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B5"/>
    <w:rsid w:val="000327C5"/>
    <w:rsid w:val="00037EA5"/>
    <w:rsid w:val="00094CA1"/>
    <w:rsid w:val="00121851"/>
    <w:rsid w:val="00132CBF"/>
    <w:rsid w:val="001E4EE1"/>
    <w:rsid w:val="003062C3"/>
    <w:rsid w:val="0034263C"/>
    <w:rsid w:val="003626DB"/>
    <w:rsid w:val="003D508E"/>
    <w:rsid w:val="004767B5"/>
    <w:rsid w:val="00604217"/>
    <w:rsid w:val="0068528E"/>
    <w:rsid w:val="00763EDE"/>
    <w:rsid w:val="008605DE"/>
    <w:rsid w:val="00940D3B"/>
    <w:rsid w:val="00954BEA"/>
    <w:rsid w:val="00957A84"/>
    <w:rsid w:val="009B1855"/>
    <w:rsid w:val="00A615CD"/>
    <w:rsid w:val="00B02090"/>
    <w:rsid w:val="00B42262"/>
    <w:rsid w:val="00B87CE1"/>
    <w:rsid w:val="00BC55EF"/>
    <w:rsid w:val="00C37428"/>
    <w:rsid w:val="00D36E5D"/>
    <w:rsid w:val="00D44E39"/>
    <w:rsid w:val="00D9029E"/>
    <w:rsid w:val="00DB1C9F"/>
    <w:rsid w:val="00DF11C1"/>
    <w:rsid w:val="00DF6587"/>
    <w:rsid w:val="00E4414C"/>
    <w:rsid w:val="00E563F8"/>
    <w:rsid w:val="00EF365A"/>
    <w:rsid w:val="00F226B8"/>
    <w:rsid w:val="00F56A1B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ECB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6C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List Paragraph"/>
    <w:basedOn w:val="a"/>
    <w:link w:val="a5"/>
    <w:uiPriority w:val="1"/>
    <w:qFormat/>
    <w:rsid w:val="00DB1C9F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lang w:bidi="ru-RU"/>
    </w:rPr>
  </w:style>
  <w:style w:type="character" w:customStyle="1" w:styleId="a5">
    <w:name w:val="Абзац списка Знак"/>
    <w:link w:val="a4"/>
    <w:uiPriority w:val="1"/>
    <w:qFormat/>
    <w:locked/>
    <w:rsid w:val="00DB1C9F"/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uiPriority w:val="99"/>
    <w:unhideWhenUsed/>
    <w:rsid w:val="00A615CD"/>
    <w:rPr>
      <w:rFonts w:ascii="Times New Roman" w:hAnsi="Times New Roman" w:cs="Times New Roman" w:hint="default"/>
      <w:color w:val="0000FF"/>
      <w:u w:val="single"/>
    </w:rPr>
  </w:style>
  <w:style w:type="paragraph" w:customStyle="1" w:styleId="western">
    <w:name w:val="western"/>
    <w:basedOn w:val="a"/>
    <w:uiPriority w:val="99"/>
    <w:rsid w:val="00A615CD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1">
    <w:name w:val="Абзац списка1"/>
    <w:basedOn w:val="a"/>
    <w:link w:val="ListParagraphChar"/>
    <w:uiPriority w:val="34"/>
    <w:qFormat/>
    <w:rsid w:val="00A615CD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1"/>
    <w:uiPriority w:val="34"/>
    <w:qFormat/>
    <w:locked/>
    <w:rsid w:val="00A61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A615CD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F22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F226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6C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List Paragraph"/>
    <w:basedOn w:val="a"/>
    <w:link w:val="a5"/>
    <w:uiPriority w:val="1"/>
    <w:qFormat/>
    <w:rsid w:val="00DB1C9F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lang w:bidi="ru-RU"/>
    </w:rPr>
  </w:style>
  <w:style w:type="character" w:customStyle="1" w:styleId="a5">
    <w:name w:val="Абзац списка Знак"/>
    <w:link w:val="a4"/>
    <w:uiPriority w:val="1"/>
    <w:qFormat/>
    <w:locked/>
    <w:rsid w:val="00DB1C9F"/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uiPriority w:val="99"/>
    <w:unhideWhenUsed/>
    <w:rsid w:val="00A615CD"/>
    <w:rPr>
      <w:rFonts w:ascii="Times New Roman" w:hAnsi="Times New Roman" w:cs="Times New Roman" w:hint="default"/>
      <w:color w:val="0000FF"/>
      <w:u w:val="single"/>
    </w:rPr>
  </w:style>
  <w:style w:type="paragraph" w:customStyle="1" w:styleId="western">
    <w:name w:val="western"/>
    <w:basedOn w:val="a"/>
    <w:uiPriority w:val="99"/>
    <w:rsid w:val="00A615CD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1">
    <w:name w:val="Абзац списка1"/>
    <w:basedOn w:val="a"/>
    <w:link w:val="ListParagraphChar"/>
    <w:uiPriority w:val="34"/>
    <w:qFormat/>
    <w:rsid w:val="00A615CD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1"/>
    <w:uiPriority w:val="34"/>
    <w:qFormat/>
    <w:locked/>
    <w:rsid w:val="00A61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A615CD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F22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F226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975A0813F1844CA67A0BDF5C7389FBC9AF683451E2F505940E89F09A5856C284352B37F4193205ACCCCCBD078520220D7310CCB0E1DF5EO6A9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5</cp:revision>
  <dcterms:created xsi:type="dcterms:W3CDTF">2023-06-01T09:27:00Z</dcterms:created>
  <dcterms:modified xsi:type="dcterms:W3CDTF">2023-06-05T09:07:00Z</dcterms:modified>
</cp:coreProperties>
</file>