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21" w:rsidRPr="00F24421" w:rsidRDefault="00F24421" w:rsidP="00F2442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  <w:lang w:eastAsia="en-US"/>
        </w:rPr>
      </w:pPr>
      <w:r w:rsidRPr="00F24421">
        <w:rPr>
          <w:rFonts w:ascii="Times New Roman" w:eastAsia="Calibri" w:hAnsi="Times New Roman"/>
          <w:b/>
          <w:sz w:val="24"/>
          <w:szCs w:val="28"/>
          <w:lang w:eastAsia="en-US"/>
        </w:rPr>
        <w:t>МИНИСТЕРСТВО ПРОСВЕЩЕНИЯ РОССИЙСКОЙ ФЕДЕРАЦИИ</w:t>
      </w:r>
    </w:p>
    <w:p w:rsidR="00F24421" w:rsidRPr="00F24421" w:rsidRDefault="00F24421" w:rsidP="00F2442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  <w:lang w:eastAsia="en-US"/>
        </w:rPr>
      </w:pPr>
    </w:p>
    <w:p w:rsidR="00F24421" w:rsidRPr="00F24421" w:rsidRDefault="00F24421" w:rsidP="00F2442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  <w:lang w:eastAsia="en-US"/>
        </w:rPr>
      </w:pPr>
      <w:r w:rsidRPr="00F24421">
        <w:rPr>
          <w:rFonts w:ascii="Times New Roman" w:eastAsia="Calibri" w:hAnsi="Times New Roman"/>
          <w:b/>
          <w:sz w:val="24"/>
          <w:szCs w:val="28"/>
          <w:lang w:eastAsia="en-US"/>
        </w:rPr>
        <w:t xml:space="preserve">ФЕДЕРАЛЬНОЕ ГОСУДАРСТВЕННОЕ БЮДЖЕТНОЕ ОБРАЗОВАТЕЛЬНОЕ УЧРЕЖДЕНИЕ ВЫСШЕГО ОБРАЗОВАНИЯ </w:t>
      </w:r>
    </w:p>
    <w:p w:rsidR="00F24421" w:rsidRPr="00F24421" w:rsidRDefault="00F24421" w:rsidP="00F2442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  <w:lang w:eastAsia="en-US"/>
        </w:rPr>
      </w:pPr>
      <w:r w:rsidRPr="00F24421">
        <w:rPr>
          <w:rFonts w:ascii="Times New Roman" w:eastAsia="Calibri" w:hAnsi="Times New Roman"/>
          <w:b/>
          <w:sz w:val="24"/>
          <w:szCs w:val="28"/>
          <w:lang w:eastAsia="en-US"/>
        </w:rPr>
        <w:t>«МОРДОВСКИЙ ГОСУДАРСТВЕННЫЙ ПЕДАГОГИЧЕСКИЙ УНИВЕРСИТЕТ ИМЕНИ М. Е. ЕВСЕВЬЕВА»</w:t>
      </w:r>
    </w:p>
    <w:p w:rsidR="00F24421" w:rsidRPr="00F24421" w:rsidRDefault="00F24421" w:rsidP="00F24421">
      <w:pPr>
        <w:spacing w:after="0" w:line="240" w:lineRule="auto"/>
        <w:ind w:firstLine="4678"/>
        <w:rPr>
          <w:rFonts w:ascii="Times New Roman" w:hAnsi="Times New Roman"/>
          <w:b/>
          <w:bCs/>
          <w:sz w:val="28"/>
          <w:szCs w:val="28"/>
        </w:rPr>
      </w:pPr>
    </w:p>
    <w:p w:rsidR="00F24421" w:rsidRPr="00F24421" w:rsidRDefault="00F24421" w:rsidP="00F24421">
      <w:pPr>
        <w:spacing w:after="0" w:line="240" w:lineRule="auto"/>
        <w:ind w:firstLine="4678"/>
        <w:rPr>
          <w:rFonts w:ascii="Times New Roman" w:hAnsi="Times New Roman"/>
          <w:b/>
          <w:bCs/>
          <w:sz w:val="28"/>
          <w:szCs w:val="28"/>
        </w:rPr>
      </w:pPr>
    </w:p>
    <w:p w:rsidR="00F24421" w:rsidRPr="00F24421" w:rsidRDefault="00F24421" w:rsidP="00F24421">
      <w:pPr>
        <w:spacing w:after="0" w:line="240" w:lineRule="auto"/>
        <w:ind w:firstLine="4678"/>
        <w:rPr>
          <w:rFonts w:ascii="Times New Roman" w:hAnsi="Times New Roman"/>
          <w:b/>
          <w:bCs/>
          <w:sz w:val="28"/>
          <w:szCs w:val="28"/>
        </w:rPr>
      </w:pPr>
    </w:p>
    <w:p w:rsidR="00F24421" w:rsidRPr="00F24421" w:rsidRDefault="00F24421" w:rsidP="00F2442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4421" w:rsidRPr="00F24421" w:rsidRDefault="00F24421" w:rsidP="00F2442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4421" w:rsidRPr="00F24421" w:rsidRDefault="00F24421" w:rsidP="00F2442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4421" w:rsidRPr="00F24421" w:rsidRDefault="00F24421" w:rsidP="00F2442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4421" w:rsidRPr="00F24421" w:rsidRDefault="00F24421" w:rsidP="00F2442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4421" w:rsidRPr="00F24421" w:rsidRDefault="00F24421" w:rsidP="00F2442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4421" w:rsidRPr="00F24421" w:rsidRDefault="00F24421" w:rsidP="00F2442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4421" w:rsidRPr="00F24421" w:rsidRDefault="00F24421" w:rsidP="00F2442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24421" w:rsidRPr="00F24421" w:rsidRDefault="00F24421" w:rsidP="00F2442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24421">
        <w:rPr>
          <w:rFonts w:ascii="Times New Roman" w:hAnsi="Times New Roman"/>
          <w:b/>
          <w:sz w:val="28"/>
          <w:szCs w:val="28"/>
        </w:rPr>
        <w:t>ПРОГРАММА ВСТУПИТЕЛЬНОГО ИСПЫТАНИЯ</w:t>
      </w:r>
    </w:p>
    <w:p w:rsidR="00F24421" w:rsidRPr="00F24421" w:rsidRDefault="00F24421" w:rsidP="00F2442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24421">
        <w:rPr>
          <w:rFonts w:ascii="Times New Roman" w:hAnsi="Times New Roman"/>
          <w:b/>
          <w:sz w:val="28"/>
          <w:szCs w:val="28"/>
        </w:rPr>
        <w:t>В МАГИСТРАТУРУ ПО НАПРАВЛЕНИЮ ПОДГОТОВКИ</w:t>
      </w: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44.04.01</w:t>
      </w:r>
      <w:r w:rsidRPr="0024110D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ПЕДАГОГИЧЕСКОЕ ОБРАЗОВАНИЕ</w:t>
      </w:r>
    </w:p>
    <w:p w:rsidR="003965FA" w:rsidRDefault="003965FA" w:rsidP="00ED5A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D5A3A" w:rsidRDefault="003965FA" w:rsidP="00930716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965FA">
        <w:rPr>
          <w:rFonts w:ascii="Times New Roman" w:hAnsi="Times New Roman"/>
          <w:bCs/>
          <w:color w:val="000000"/>
          <w:sz w:val="28"/>
          <w:szCs w:val="28"/>
        </w:rPr>
        <w:t>Профиль</w:t>
      </w:r>
    </w:p>
    <w:p w:rsidR="00ED5A3A" w:rsidRPr="0024110D" w:rsidRDefault="00086791" w:rsidP="00930716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ПЕДАГОГИКА ВЫСШЕЙ ШКОЛЫ</w:t>
      </w:r>
      <w:bookmarkStart w:id="0" w:name="_GoBack"/>
      <w:bookmarkEnd w:id="0"/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81E49" w:rsidRDefault="00181E49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27896" w:rsidRDefault="00227896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27896" w:rsidRDefault="00227896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27896" w:rsidRDefault="00227896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27896" w:rsidRDefault="00227896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137A7C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37A7C">
        <w:rPr>
          <w:rFonts w:ascii="Times New Roman" w:hAnsi="Times New Roman"/>
          <w:bCs/>
          <w:color w:val="000000"/>
          <w:sz w:val="28"/>
          <w:szCs w:val="28"/>
        </w:rPr>
        <w:t>Саранск 20</w:t>
      </w:r>
      <w:r w:rsidR="00227896" w:rsidRPr="00137A7C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5D6C73">
        <w:rPr>
          <w:rFonts w:ascii="Times New Roman" w:hAnsi="Times New Roman"/>
          <w:bCs/>
          <w:color w:val="000000"/>
          <w:sz w:val="28"/>
          <w:szCs w:val="28"/>
        </w:rPr>
        <w:t>4</w:t>
      </w:r>
    </w:p>
    <w:p w:rsidR="00ED5A3A" w:rsidRDefault="00ED5A3A" w:rsidP="007731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7316E" w:rsidRDefault="0077316E" w:rsidP="007731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5A3A" w:rsidRDefault="00ED5A3A" w:rsidP="00ED5A3A">
      <w:pPr>
        <w:pStyle w:val="1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Программа составлена в соответствии с требованиями Федерального г</w:t>
      </w:r>
      <w:r>
        <w:rPr>
          <w:sz w:val="28"/>
          <w:szCs w:val="28"/>
        </w:rPr>
        <w:t>осударственного образовательного стандарта высшего образования по направлению подготовки 44.04.01 Педагогическое образование (квалификация (степень) «магистр»).</w:t>
      </w:r>
    </w:p>
    <w:p w:rsidR="00ED5A3A" w:rsidRDefault="00ED5A3A" w:rsidP="00ED5A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вступительного испытания является определение готовности выпускника</w:t>
      </w:r>
      <w:r w:rsidR="00BC105F">
        <w:rPr>
          <w:rFonts w:ascii="Times New Roman" w:hAnsi="Times New Roman"/>
          <w:sz w:val="28"/>
          <w:szCs w:val="28"/>
        </w:rPr>
        <w:t xml:space="preserve"> вуза</w:t>
      </w:r>
      <w:r>
        <w:rPr>
          <w:rFonts w:ascii="Times New Roman" w:hAnsi="Times New Roman"/>
          <w:sz w:val="28"/>
          <w:szCs w:val="28"/>
        </w:rPr>
        <w:t xml:space="preserve"> (бакалавра/специалиста) к продолжению обучения</w:t>
      </w:r>
      <w:r w:rsidR="00BC105F">
        <w:rPr>
          <w:rFonts w:ascii="Times New Roman" w:hAnsi="Times New Roman"/>
          <w:sz w:val="28"/>
          <w:szCs w:val="28"/>
        </w:rPr>
        <w:t xml:space="preserve"> в системе высшего образования –</w:t>
      </w:r>
      <w:r>
        <w:rPr>
          <w:rFonts w:ascii="Times New Roman" w:hAnsi="Times New Roman"/>
          <w:sz w:val="28"/>
          <w:szCs w:val="28"/>
        </w:rPr>
        <w:t xml:space="preserve"> в магистратуре, выявление уровня его </w:t>
      </w:r>
      <w:r w:rsidR="00BC105F">
        <w:rPr>
          <w:rFonts w:ascii="Times New Roman" w:hAnsi="Times New Roman"/>
          <w:sz w:val="28"/>
          <w:szCs w:val="28"/>
        </w:rPr>
        <w:t>обще</w:t>
      </w:r>
      <w:r>
        <w:rPr>
          <w:rFonts w:ascii="Times New Roman" w:hAnsi="Times New Roman"/>
          <w:sz w:val="28"/>
          <w:szCs w:val="28"/>
        </w:rPr>
        <w:t xml:space="preserve">профессиональных компетенций, а также степени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</w:t>
      </w:r>
      <w:r w:rsidR="00BC105F">
        <w:rPr>
          <w:rFonts w:ascii="Times New Roman" w:hAnsi="Times New Roman"/>
          <w:sz w:val="28"/>
          <w:szCs w:val="28"/>
        </w:rPr>
        <w:t xml:space="preserve">ой культуры, </w:t>
      </w:r>
      <w:r>
        <w:rPr>
          <w:rFonts w:ascii="Times New Roman" w:hAnsi="Times New Roman"/>
          <w:sz w:val="28"/>
          <w:szCs w:val="28"/>
        </w:rPr>
        <w:t>мышления, необходим</w:t>
      </w:r>
      <w:r w:rsidR="00BC105F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для успешной работы в</w:t>
      </w:r>
      <w:r w:rsidR="003965F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вузе.</w:t>
      </w:r>
    </w:p>
    <w:p w:rsidR="00EF731F" w:rsidRPr="00567B66" w:rsidRDefault="00EF731F" w:rsidP="00ED5A3A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567B66">
        <w:rPr>
          <w:sz w:val="28"/>
          <w:szCs w:val="28"/>
        </w:rPr>
        <w:t xml:space="preserve">Содержание программы вступительных испытаний представлено интеграцией модулей учебной дисциплины «Педагогика».  </w:t>
      </w:r>
    </w:p>
    <w:p w:rsidR="00ED5A3A" w:rsidRDefault="00ED5A3A" w:rsidP="00BC105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567B66">
        <w:rPr>
          <w:sz w:val="28"/>
          <w:szCs w:val="28"/>
        </w:rPr>
        <w:t>Поступающий</w:t>
      </w:r>
      <w:proofErr w:type="gramEnd"/>
      <w:r w:rsidRPr="00567B66">
        <w:rPr>
          <w:sz w:val="28"/>
          <w:szCs w:val="28"/>
        </w:rPr>
        <w:t xml:space="preserve"> в магистратуру </w:t>
      </w:r>
      <w:r w:rsidR="00B92912">
        <w:rPr>
          <w:sz w:val="28"/>
          <w:szCs w:val="28"/>
        </w:rPr>
        <w:t>по профилю «</w:t>
      </w:r>
      <w:r w:rsidR="00CF0B17">
        <w:rPr>
          <w:sz w:val="28"/>
          <w:szCs w:val="28"/>
        </w:rPr>
        <w:t>Педагогика высшей школы</w:t>
      </w:r>
      <w:r w:rsidR="00B92912">
        <w:rPr>
          <w:sz w:val="28"/>
          <w:szCs w:val="28"/>
        </w:rPr>
        <w:t xml:space="preserve">» </w:t>
      </w:r>
      <w:r w:rsidRPr="00567B66">
        <w:rPr>
          <w:sz w:val="28"/>
          <w:szCs w:val="28"/>
        </w:rPr>
        <w:t>должен:</w:t>
      </w:r>
    </w:p>
    <w:p w:rsidR="00ED5A3A" w:rsidRPr="00BC105F" w:rsidRDefault="00ED5A3A" w:rsidP="00E472FD">
      <w:pPr>
        <w:pStyle w:val="western"/>
        <w:spacing w:before="0" w:beforeAutospacing="0" w:after="0"/>
        <w:ind w:firstLine="709"/>
        <w:jc w:val="both"/>
        <w:rPr>
          <w:i/>
          <w:sz w:val="28"/>
          <w:szCs w:val="28"/>
        </w:rPr>
      </w:pPr>
      <w:r w:rsidRPr="00BC105F">
        <w:rPr>
          <w:bCs/>
          <w:i/>
          <w:iCs/>
          <w:sz w:val="28"/>
          <w:szCs w:val="28"/>
        </w:rPr>
        <w:t>Знать</w:t>
      </w:r>
      <w:r w:rsidRPr="00BC105F">
        <w:rPr>
          <w:i/>
          <w:iCs/>
          <w:sz w:val="28"/>
          <w:szCs w:val="28"/>
        </w:rPr>
        <w:t>:</w:t>
      </w:r>
    </w:p>
    <w:p w:rsidR="00ED5A3A" w:rsidRDefault="00ED5A3A" w:rsidP="00E472FD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концептуальные основы </w:t>
      </w:r>
      <w:r w:rsidR="00B92912">
        <w:rPr>
          <w:sz w:val="28"/>
          <w:szCs w:val="28"/>
        </w:rPr>
        <w:t>общего и профессионально</w:t>
      </w:r>
      <w:r w:rsidR="00BC105F">
        <w:rPr>
          <w:sz w:val="28"/>
          <w:szCs w:val="28"/>
        </w:rPr>
        <w:t>го</w:t>
      </w:r>
      <w:r w:rsidR="00B92912">
        <w:rPr>
          <w:sz w:val="28"/>
          <w:szCs w:val="28"/>
        </w:rPr>
        <w:t xml:space="preserve"> (высшего) </w:t>
      </w:r>
      <w:r>
        <w:rPr>
          <w:sz w:val="28"/>
          <w:szCs w:val="28"/>
        </w:rPr>
        <w:t>образования;</w:t>
      </w:r>
    </w:p>
    <w:p w:rsidR="00ED5A3A" w:rsidRDefault="00ED5A3A" w:rsidP="00E472FD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B92912">
        <w:rPr>
          <w:sz w:val="28"/>
          <w:szCs w:val="28"/>
        </w:rPr>
        <w:t xml:space="preserve"> </w:t>
      </w:r>
      <w:r>
        <w:rPr>
          <w:sz w:val="28"/>
          <w:szCs w:val="28"/>
        </w:rPr>
        <w:t>теор</w:t>
      </w:r>
      <w:r w:rsidR="00B92912">
        <w:rPr>
          <w:sz w:val="28"/>
          <w:szCs w:val="28"/>
        </w:rPr>
        <w:t>етические и технологические основы проектирования</w:t>
      </w:r>
      <w:r w:rsidR="00BC105F">
        <w:rPr>
          <w:sz w:val="28"/>
          <w:szCs w:val="28"/>
        </w:rPr>
        <w:t xml:space="preserve"> целостного педагогического процесса, </w:t>
      </w:r>
      <w:r>
        <w:rPr>
          <w:sz w:val="28"/>
          <w:szCs w:val="28"/>
        </w:rPr>
        <w:t>образовательных программ</w:t>
      </w:r>
      <w:r w:rsidR="00B92912">
        <w:rPr>
          <w:sz w:val="28"/>
          <w:szCs w:val="28"/>
        </w:rPr>
        <w:t xml:space="preserve"> общего и профессионально</w:t>
      </w:r>
      <w:r w:rsidR="00BC105F">
        <w:rPr>
          <w:sz w:val="28"/>
          <w:szCs w:val="28"/>
        </w:rPr>
        <w:t>го</w:t>
      </w:r>
      <w:r w:rsidR="00B92912">
        <w:rPr>
          <w:sz w:val="28"/>
          <w:szCs w:val="28"/>
        </w:rPr>
        <w:t xml:space="preserve"> (высшего) образования</w:t>
      </w:r>
      <w:r>
        <w:rPr>
          <w:sz w:val="28"/>
          <w:szCs w:val="28"/>
        </w:rPr>
        <w:t>;</w:t>
      </w:r>
    </w:p>
    <w:p w:rsidR="00BC105F" w:rsidRDefault="00ED5A3A" w:rsidP="00E472FD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 w:rsidR="00BC105F">
        <w:rPr>
          <w:sz w:val="28"/>
          <w:szCs w:val="28"/>
        </w:rPr>
        <w:t>законы, закономерности,</w:t>
      </w:r>
      <w:r w:rsidR="00BC105F">
        <w:rPr>
          <w:sz w:val="28"/>
          <w:szCs w:val="28"/>
          <w:lang w:val="en-US"/>
        </w:rPr>
        <w:t> </w:t>
      </w:r>
      <w:r w:rsidR="00BC105F">
        <w:rPr>
          <w:sz w:val="28"/>
          <w:szCs w:val="28"/>
        </w:rPr>
        <w:t>современные и исторические принципы обучения, воспитания, самообразования;</w:t>
      </w:r>
    </w:p>
    <w:p w:rsidR="00ED5A3A" w:rsidRDefault="00BC105F" w:rsidP="00E472FD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D5A3A">
        <w:rPr>
          <w:sz w:val="28"/>
          <w:szCs w:val="28"/>
        </w:rPr>
        <w:t xml:space="preserve">основные требования к </w:t>
      </w:r>
      <w:proofErr w:type="spellStart"/>
      <w:r w:rsidR="00ED5A3A">
        <w:rPr>
          <w:sz w:val="28"/>
          <w:szCs w:val="28"/>
        </w:rPr>
        <w:t>обученности</w:t>
      </w:r>
      <w:proofErr w:type="spellEnd"/>
      <w:r w:rsidR="00ED5A3A">
        <w:rPr>
          <w:sz w:val="28"/>
          <w:szCs w:val="28"/>
        </w:rPr>
        <w:t xml:space="preserve"> и воспитанности </w:t>
      </w:r>
      <w:r w:rsidR="00B92912">
        <w:rPr>
          <w:sz w:val="28"/>
          <w:szCs w:val="28"/>
        </w:rPr>
        <w:t xml:space="preserve">в образовательных </w:t>
      </w:r>
      <w:r>
        <w:rPr>
          <w:sz w:val="28"/>
          <w:szCs w:val="28"/>
        </w:rPr>
        <w:t>организациях</w:t>
      </w:r>
      <w:r w:rsidR="00B92912">
        <w:rPr>
          <w:sz w:val="28"/>
          <w:szCs w:val="28"/>
        </w:rPr>
        <w:t xml:space="preserve"> общего и высшего образования</w:t>
      </w:r>
      <w:r w:rsidR="00ED5A3A">
        <w:rPr>
          <w:sz w:val="28"/>
          <w:szCs w:val="28"/>
        </w:rPr>
        <w:t>;</w:t>
      </w:r>
    </w:p>
    <w:p w:rsidR="00B92912" w:rsidRDefault="00ED5A3A" w:rsidP="00E472FD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C52C8">
        <w:rPr>
          <w:sz w:val="28"/>
          <w:szCs w:val="28"/>
        </w:rPr>
        <w:t xml:space="preserve">нормативно-правовые основы и </w:t>
      </w:r>
      <w:r w:rsidR="00B92912">
        <w:rPr>
          <w:sz w:val="28"/>
          <w:szCs w:val="28"/>
        </w:rPr>
        <w:t>принципы формирования содержания современного общего и профессионального (высшего) образования;</w:t>
      </w:r>
    </w:p>
    <w:p w:rsidR="00ED5A3A" w:rsidRDefault="00ED5A3A" w:rsidP="00E472FD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современные </w:t>
      </w:r>
      <w:r w:rsidR="00B92912">
        <w:rPr>
          <w:sz w:val="28"/>
          <w:szCs w:val="28"/>
        </w:rPr>
        <w:t xml:space="preserve">формы, </w:t>
      </w:r>
      <w:r w:rsidR="00FA6058">
        <w:rPr>
          <w:sz w:val="28"/>
          <w:szCs w:val="28"/>
        </w:rPr>
        <w:t xml:space="preserve">методы, </w:t>
      </w:r>
      <w:r w:rsidR="006C52C8">
        <w:rPr>
          <w:sz w:val="28"/>
          <w:szCs w:val="28"/>
        </w:rPr>
        <w:t xml:space="preserve">средства, </w:t>
      </w:r>
      <w:r>
        <w:rPr>
          <w:sz w:val="28"/>
          <w:szCs w:val="28"/>
        </w:rPr>
        <w:t>технологии</w:t>
      </w:r>
      <w:r w:rsidR="00FA6058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обучения и воспитания</w:t>
      </w:r>
      <w:r w:rsidR="006C52C8">
        <w:rPr>
          <w:sz w:val="28"/>
          <w:szCs w:val="28"/>
        </w:rPr>
        <w:t xml:space="preserve"> в общем и профессиональном (высшем) образовании</w:t>
      </w:r>
      <w:r>
        <w:rPr>
          <w:sz w:val="28"/>
          <w:szCs w:val="28"/>
        </w:rPr>
        <w:t>;</w:t>
      </w:r>
    </w:p>
    <w:p w:rsidR="00ED5A3A" w:rsidRPr="006C52C8" w:rsidRDefault="00ED5A3A" w:rsidP="00E472FD">
      <w:pPr>
        <w:pStyle w:val="western"/>
        <w:spacing w:before="0" w:beforeAutospacing="0" w:after="0"/>
        <w:ind w:firstLine="709"/>
        <w:rPr>
          <w:sz w:val="28"/>
          <w:szCs w:val="28"/>
        </w:rPr>
      </w:pPr>
      <w:r w:rsidRPr="006C52C8">
        <w:rPr>
          <w:bCs/>
          <w:i/>
          <w:iCs/>
          <w:sz w:val="28"/>
          <w:szCs w:val="28"/>
        </w:rPr>
        <w:t>Уметь</w:t>
      </w:r>
      <w:r w:rsidRPr="006C52C8">
        <w:rPr>
          <w:i/>
          <w:iCs/>
          <w:sz w:val="28"/>
          <w:szCs w:val="28"/>
        </w:rPr>
        <w:t>:</w:t>
      </w:r>
    </w:p>
    <w:p w:rsidR="00ED5A3A" w:rsidRDefault="00ED5A3A" w:rsidP="00E472FD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 w:rsidR="00FA6058">
        <w:rPr>
          <w:sz w:val="28"/>
          <w:szCs w:val="28"/>
        </w:rPr>
        <w:t xml:space="preserve">отбирать, </w:t>
      </w:r>
      <w:r>
        <w:rPr>
          <w:sz w:val="28"/>
          <w:szCs w:val="28"/>
        </w:rPr>
        <w:t>анализировать</w:t>
      </w:r>
      <w:r w:rsidR="00F470D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A6058">
        <w:rPr>
          <w:sz w:val="28"/>
          <w:szCs w:val="28"/>
        </w:rPr>
        <w:t xml:space="preserve">систематизировать </w:t>
      </w:r>
      <w:r w:rsidR="006C52C8">
        <w:rPr>
          <w:sz w:val="28"/>
          <w:szCs w:val="28"/>
        </w:rPr>
        <w:t xml:space="preserve">и использовать </w:t>
      </w:r>
      <w:r w:rsidR="00FA6058">
        <w:rPr>
          <w:sz w:val="28"/>
          <w:szCs w:val="28"/>
        </w:rPr>
        <w:t>дидактический материал</w:t>
      </w:r>
      <w:r>
        <w:rPr>
          <w:sz w:val="28"/>
          <w:szCs w:val="28"/>
        </w:rPr>
        <w:t xml:space="preserve"> </w:t>
      </w:r>
      <w:r w:rsidR="006C52C8">
        <w:rPr>
          <w:sz w:val="28"/>
          <w:szCs w:val="28"/>
        </w:rPr>
        <w:t>при</w:t>
      </w:r>
      <w:r>
        <w:rPr>
          <w:sz w:val="28"/>
          <w:szCs w:val="28"/>
        </w:rPr>
        <w:t xml:space="preserve"> проектировани</w:t>
      </w:r>
      <w:r w:rsidR="006C52C8">
        <w:rPr>
          <w:sz w:val="28"/>
          <w:szCs w:val="28"/>
        </w:rPr>
        <w:t>и</w:t>
      </w:r>
      <w:r>
        <w:rPr>
          <w:sz w:val="28"/>
          <w:szCs w:val="28"/>
        </w:rPr>
        <w:t xml:space="preserve"> у</w:t>
      </w:r>
      <w:r w:rsidR="00FA6058">
        <w:rPr>
          <w:sz w:val="28"/>
          <w:szCs w:val="28"/>
        </w:rPr>
        <w:t>чебных занятий р</w:t>
      </w:r>
      <w:r>
        <w:rPr>
          <w:sz w:val="28"/>
          <w:szCs w:val="28"/>
        </w:rPr>
        <w:t xml:space="preserve">азличных </w:t>
      </w:r>
      <w:r w:rsidR="00FA6058">
        <w:rPr>
          <w:sz w:val="28"/>
          <w:szCs w:val="28"/>
        </w:rPr>
        <w:t xml:space="preserve">типов и </w:t>
      </w:r>
      <w:r>
        <w:rPr>
          <w:sz w:val="28"/>
          <w:szCs w:val="28"/>
        </w:rPr>
        <w:t>видов;</w:t>
      </w:r>
    </w:p>
    <w:p w:rsidR="00FA6058" w:rsidRDefault="00ED5A3A" w:rsidP="00E472FD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 w:rsidR="00FA6058">
        <w:rPr>
          <w:sz w:val="28"/>
          <w:szCs w:val="28"/>
        </w:rPr>
        <w:t xml:space="preserve">использовать дидактические конструкты для проектирования учебных заданий </w:t>
      </w:r>
      <w:proofErr w:type="spellStart"/>
      <w:r w:rsidR="00FA6058">
        <w:rPr>
          <w:sz w:val="28"/>
          <w:szCs w:val="28"/>
        </w:rPr>
        <w:t>компетентностно</w:t>
      </w:r>
      <w:proofErr w:type="spellEnd"/>
      <w:r w:rsidR="00FA6058">
        <w:rPr>
          <w:sz w:val="28"/>
          <w:szCs w:val="28"/>
        </w:rPr>
        <w:t xml:space="preserve">-ориентированного </w:t>
      </w:r>
      <w:r w:rsidR="006C52C8">
        <w:rPr>
          <w:sz w:val="28"/>
          <w:szCs w:val="28"/>
        </w:rPr>
        <w:t>и практико-ориентированного формата</w:t>
      </w:r>
      <w:r w:rsidR="00FA6058">
        <w:rPr>
          <w:sz w:val="28"/>
          <w:szCs w:val="28"/>
        </w:rPr>
        <w:t>;</w:t>
      </w:r>
    </w:p>
    <w:p w:rsidR="00ED5A3A" w:rsidRPr="00354839" w:rsidRDefault="00ED5A3A" w:rsidP="00E472FD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="00FA6058">
        <w:rPr>
          <w:sz w:val="28"/>
          <w:szCs w:val="28"/>
        </w:rPr>
        <w:t xml:space="preserve">находить оптимальные </w:t>
      </w:r>
      <w:r w:rsidR="006C52C8">
        <w:rPr>
          <w:sz w:val="28"/>
          <w:szCs w:val="28"/>
        </w:rPr>
        <w:t>и продуктивные способы</w:t>
      </w:r>
      <w:r w:rsidR="00FA6058">
        <w:rPr>
          <w:sz w:val="28"/>
          <w:szCs w:val="28"/>
        </w:rPr>
        <w:t xml:space="preserve"> при </w:t>
      </w:r>
      <w:r w:rsidRPr="00354839">
        <w:rPr>
          <w:sz w:val="28"/>
          <w:szCs w:val="28"/>
        </w:rPr>
        <w:t>реш</w:t>
      </w:r>
      <w:r w:rsidR="00FA6058">
        <w:rPr>
          <w:sz w:val="28"/>
          <w:szCs w:val="28"/>
        </w:rPr>
        <w:t>ении</w:t>
      </w:r>
      <w:r w:rsidRPr="00354839">
        <w:rPr>
          <w:sz w:val="28"/>
          <w:szCs w:val="28"/>
        </w:rPr>
        <w:t xml:space="preserve"> </w:t>
      </w:r>
      <w:r w:rsidR="00FA6058">
        <w:rPr>
          <w:sz w:val="28"/>
          <w:szCs w:val="28"/>
        </w:rPr>
        <w:t xml:space="preserve">стандартных и нестандартных </w:t>
      </w:r>
      <w:r w:rsidRPr="00354839">
        <w:rPr>
          <w:sz w:val="28"/>
          <w:szCs w:val="28"/>
        </w:rPr>
        <w:t>педагогически</w:t>
      </w:r>
      <w:r w:rsidR="00FA6058">
        <w:rPr>
          <w:sz w:val="28"/>
          <w:szCs w:val="28"/>
        </w:rPr>
        <w:t>х</w:t>
      </w:r>
      <w:r w:rsidRPr="00354839">
        <w:rPr>
          <w:sz w:val="28"/>
          <w:szCs w:val="28"/>
        </w:rPr>
        <w:t xml:space="preserve"> задач;</w:t>
      </w:r>
    </w:p>
    <w:p w:rsidR="00ED5A3A" w:rsidRPr="00354839" w:rsidRDefault="00ED5A3A" w:rsidP="00E472FD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="00FA6058">
        <w:rPr>
          <w:sz w:val="28"/>
          <w:szCs w:val="28"/>
        </w:rPr>
        <w:t xml:space="preserve">осуществлять </w:t>
      </w:r>
      <w:r w:rsidR="006C52C8">
        <w:rPr>
          <w:sz w:val="28"/>
          <w:szCs w:val="28"/>
        </w:rPr>
        <w:t xml:space="preserve">педагогическое сопровождение </w:t>
      </w:r>
      <w:r w:rsidR="00F470DC">
        <w:rPr>
          <w:sz w:val="28"/>
          <w:szCs w:val="28"/>
        </w:rPr>
        <w:t>обучающихся</w:t>
      </w:r>
      <w:r w:rsidR="006C52C8">
        <w:rPr>
          <w:sz w:val="28"/>
          <w:szCs w:val="28"/>
        </w:rPr>
        <w:t xml:space="preserve"> различных категорий в процессе </w:t>
      </w:r>
      <w:proofErr w:type="spellStart"/>
      <w:r w:rsidR="006C52C8">
        <w:rPr>
          <w:sz w:val="28"/>
          <w:szCs w:val="28"/>
        </w:rPr>
        <w:t>тьюторской</w:t>
      </w:r>
      <w:proofErr w:type="spellEnd"/>
      <w:r w:rsidR="006C52C8">
        <w:rPr>
          <w:sz w:val="28"/>
          <w:szCs w:val="28"/>
        </w:rPr>
        <w:t xml:space="preserve"> деятельности</w:t>
      </w:r>
      <w:r w:rsidRPr="00354839">
        <w:rPr>
          <w:sz w:val="28"/>
          <w:szCs w:val="28"/>
        </w:rPr>
        <w:t>;</w:t>
      </w:r>
    </w:p>
    <w:p w:rsidR="00ED5A3A" w:rsidRPr="00354839" w:rsidRDefault="00ED5A3A" w:rsidP="00E472FD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="008E6B6B">
        <w:rPr>
          <w:sz w:val="28"/>
          <w:szCs w:val="28"/>
        </w:rPr>
        <w:t xml:space="preserve">работать с </w:t>
      </w:r>
      <w:r w:rsidRPr="00354839">
        <w:rPr>
          <w:sz w:val="28"/>
          <w:szCs w:val="28"/>
        </w:rPr>
        <w:t>учебно</w:t>
      </w:r>
      <w:r w:rsidR="008E6B6B">
        <w:rPr>
          <w:sz w:val="28"/>
          <w:szCs w:val="28"/>
        </w:rPr>
        <w:t>-методической, научной</w:t>
      </w:r>
      <w:r w:rsidRPr="00354839">
        <w:rPr>
          <w:sz w:val="28"/>
          <w:szCs w:val="28"/>
        </w:rPr>
        <w:t xml:space="preserve"> литературой </w:t>
      </w:r>
      <w:r w:rsidR="006C52C8">
        <w:rPr>
          <w:sz w:val="28"/>
          <w:szCs w:val="28"/>
        </w:rPr>
        <w:t xml:space="preserve">согласно поставленным исследовательским задачам; </w:t>
      </w:r>
    </w:p>
    <w:p w:rsidR="005439C4" w:rsidRDefault="005439C4" w:rsidP="00E472FD">
      <w:pPr>
        <w:pStyle w:val="western"/>
        <w:spacing w:before="0" w:beforeAutospacing="0" w:after="0"/>
        <w:ind w:firstLine="709"/>
        <w:jc w:val="both"/>
        <w:rPr>
          <w:bCs/>
          <w:i/>
          <w:iCs/>
          <w:sz w:val="28"/>
          <w:szCs w:val="28"/>
        </w:rPr>
      </w:pPr>
    </w:p>
    <w:p w:rsidR="005439C4" w:rsidRDefault="005439C4" w:rsidP="00E472FD">
      <w:pPr>
        <w:pStyle w:val="western"/>
        <w:spacing w:before="0" w:beforeAutospacing="0" w:after="0"/>
        <w:ind w:firstLine="709"/>
        <w:jc w:val="both"/>
        <w:rPr>
          <w:bCs/>
          <w:i/>
          <w:iCs/>
          <w:sz w:val="28"/>
          <w:szCs w:val="28"/>
        </w:rPr>
      </w:pPr>
    </w:p>
    <w:p w:rsidR="00ED5A3A" w:rsidRPr="006C52C8" w:rsidRDefault="00ED5A3A" w:rsidP="00E472FD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6C52C8">
        <w:rPr>
          <w:bCs/>
          <w:i/>
          <w:iCs/>
          <w:sz w:val="28"/>
          <w:szCs w:val="28"/>
        </w:rPr>
        <w:lastRenderedPageBreak/>
        <w:t>Владеть</w:t>
      </w:r>
      <w:r w:rsidRPr="006C52C8">
        <w:rPr>
          <w:i/>
          <w:iCs/>
          <w:sz w:val="28"/>
          <w:szCs w:val="28"/>
        </w:rPr>
        <w:t>:</w:t>
      </w:r>
    </w:p>
    <w:p w:rsidR="00C95F4B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="00C95F4B">
        <w:rPr>
          <w:sz w:val="28"/>
          <w:szCs w:val="28"/>
        </w:rPr>
        <w:t>способами учебно-познавательной, научно-исследовательской, профессионально-педагогической деятельности;</w:t>
      </w:r>
    </w:p>
    <w:p w:rsidR="00C95F4B" w:rsidRPr="00C95F4B" w:rsidRDefault="00C95F4B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навыками </w:t>
      </w:r>
      <w:r w:rsidR="00A677E5">
        <w:rPr>
          <w:sz w:val="28"/>
          <w:szCs w:val="28"/>
        </w:rPr>
        <w:t xml:space="preserve">дидактического взаимодействия и </w:t>
      </w:r>
      <w:r>
        <w:rPr>
          <w:sz w:val="28"/>
          <w:szCs w:val="28"/>
        </w:rPr>
        <w:t xml:space="preserve">педагогического общения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обучаемыми.</w:t>
      </w:r>
    </w:p>
    <w:p w:rsidR="00ED5A3A" w:rsidRPr="00E97150" w:rsidRDefault="00ED5A3A" w:rsidP="00ED5A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napToGrid w:val="0"/>
          <w:sz w:val="16"/>
          <w:szCs w:val="16"/>
        </w:rPr>
      </w:pPr>
    </w:p>
    <w:p w:rsidR="00ED5A3A" w:rsidRPr="0024110D" w:rsidRDefault="00ED5A3A" w:rsidP="00ED5A3A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>ФОРМА ВСТУПИТЕЛЬНОГО ИСПЫТАНИЯ И ЕГО ПРОЦЕДУРА</w:t>
      </w:r>
    </w:p>
    <w:p w:rsidR="00ED5A3A" w:rsidRPr="00E97150" w:rsidRDefault="00ED5A3A" w:rsidP="00ED5A3A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ED5A3A" w:rsidRPr="00E93401" w:rsidRDefault="00ED5A3A" w:rsidP="00ED5A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39EC">
        <w:rPr>
          <w:rFonts w:ascii="Times New Roman" w:hAnsi="Times New Roman"/>
          <w:sz w:val="28"/>
          <w:szCs w:val="28"/>
        </w:rPr>
        <w:t xml:space="preserve">Вступительное испытание состоит из </w:t>
      </w:r>
      <w:r>
        <w:rPr>
          <w:rFonts w:ascii="Times New Roman" w:hAnsi="Times New Roman"/>
          <w:sz w:val="28"/>
          <w:szCs w:val="28"/>
        </w:rPr>
        <w:t>комплексного междисциплинарного экзамена по педагогике</w:t>
      </w:r>
      <w:r w:rsidRPr="004639E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Экзамен проводится в устной форме с использованием экзаменационных билетов. Экзаменационный билет включает два вопроса </w:t>
      </w:r>
      <w:r w:rsidR="00A13DB1">
        <w:rPr>
          <w:rFonts w:ascii="Times New Roman" w:hAnsi="Times New Roman"/>
          <w:sz w:val="28"/>
          <w:szCs w:val="28"/>
        </w:rPr>
        <w:t>предметной области «Педагогика»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4110D">
        <w:rPr>
          <w:rFonts w:ascii="Times New Roman" w:hAnsi="Times New Roman"/>
          <w:sz w:val="28"/>
          <w:szCs w:val="28"/>
        </w:rPr>
        <w:t>Ответы экзаменующихся оц</w:t>
      </w:r>
      <w:r>
        <w:rPr>
          <w:rFonts w:ascii="Times New Roman" w:hAnsi="Times New Roman"/>
          <w:sz w:val="28"/>
          <w:szCs w:val="28"/>
        </w:rPr>
        <w:t xml:space="preserve">ениваются по 100 балльной школе </w:t>
      </w:r>
      <w:r w:rsidRPr="00E93401">
        <w:rPr>
          <w:rFonts w:ascii="Times New Roman" w:hAnsi="Times New Roman"/>
          <w:sz w:val="28"/>
          <w:szCs w:val="28"/>
        </w:rPr>
        <w:t>(</w:t>
      </w:r>
      <w:r w:rsidR="0092057A">
        <w:rPr>
          <w:rFonts w:ascii="Times New Roman" w:hAnsi="Times New Roman"/>
          <w:sz w:val="28"/>
          <w:szCs w:val="28"/>
        </w:rPr>
        <w:t>суммарно по каждому вопросу в соответствии со шкалой оценивания результатов вступительного испытания)</w:t>
      </w:r>
      <w:r w:rsidRPr="00E93401">
        <w:rPr>
          <w:rFonts w:ascii="Times New Roman" w:hAnsi="Times New Roman"/>
          <w:sz w:val="28"/>
          <w:szCs w:val="28"/>
        </w:rPr>
        <w:t xml:space="preserve"> и выставляются в специальной ведомости.</w:t>
      </w:r>
    </w:p>
    <w:p w:rsidR="00ED5A3A" w:rsidRDefault="00ED5A3A" w:rsidP="00ED5A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 xml:space="preserve">КРИТЕРИИ ОЦЕНКИ ВСТУПИТЕЛЬНОГО ИСПЫТАНИЯ </w:t>
      </w: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>В МАГИСТРАТУРУ</w:t>
      </w:r>
    </w:p>
    <w:p w:rsidR="00ED5A3A" w:rsidRPr="00E97150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D5A3A" w:rsidRPr="0024110D" w:rsidRDefault="00ED5A3A" w:rsidP="00ED5A3A">
      <w:pPr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24110D">
        <w:rPr>
          <w:rFonts w:ascii="Times New Roman" w:hAnsi="Times New Roman"/>
          <w:sz w:val="28"/>
          <w:szCs w:val="28"/>
        </w:rPr>
        <w:t>Общими критериями для выставления оценок являются:</w:t>
      </w:r>
    </w:p>
    <w:p w:rsidR="00ED5A3A" w:rsidRPr="00E97150" w:rsidRDefault="00ED5A3A" w:rsidP="00ED5A3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16"/>
          <w:szCs w:val="16"/>
          <w:lang w:eastAsia="ar-SA"/>
        </w:rPr>
      </w:pP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eastAsia="ar-SA"/>
        </w:rPr>
      </w:pPr>
      <w:r w:rsidRPr="003A7DB5">
        <w:rPr>
          <w:rFonts w:ascii="Times New Roman" w:hAnsi="Times New Roman"/>
          <w:b/>
          <w:sz w:val="28"/>
          <w:szCs w:val="28"/>
          <w:lang w:eastAsia="ar-SA"/>
        </w:rPr>
        <w:t>8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0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>-100 баллов:</w:t>
      </w:r>
    </w:p>
    <w:p w:rsidR="00A677E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>Абитуриент демонстрирует высокий уровень владения теоретическими знаниями</w:t>
      </w:r>
      <w:r w:rsidR="00A677E5">
        <w:rPr>
          <w:rFonts w:ascii="Times New Roman" w:hAnsi="Times New Roman"/>
          <w:sz w:val="28"/>
          <w:szCs w:val="28"/>
          <w:lang w:eastAsia="ar-SA"/>
        </w:rPr>
        <w:t>,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свободно ориентируется в </w:t>
      </w:r>
      <w:r w:rsidR="00A677E5">
        <w:rPr>
          <w:rFonts w:ascii="Times New Roman" w:hAnsi="Times New Roman"/>
          <w:sz w:val="28"/>
          <w:szCs w:val="28"/>
          <w:lang w:eastAsia="ar-SA"/>
        </w:rPr>
        <w:t xml:space="preserve">предметной области «Педагогика». 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>В ответе</w:t>
      </w:r>
      <w:r w:rsidR="00A677E5">
        <w:rPr>
          <w:rFonts w:ascii="Times New Roman" w:hAnsi="Times New Roman"/>
          <w:sz w:val="28"/>
          <w:szCs w:val="28"/>
          <w:lang w:eastAsia="ar-SA"/>
        </w:rPr>
        <w:t>-рассуждении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абитуриент апеллирует к первоисточникам, трудам классиков и современных исследователей</w:t>
      </w:r>
      <w:r w:rsidR="00A677E5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3A7DB5">
        <w:rPr>
          <w:rFonts w:ascii="Times New Roman" w:hAnsi="Times New Roman"/>
          <w:sz w:val="28"/>
          <w:szCs w:val="28"/>
          <w:lang w:eastAsia="ar-SA"/>
        </w:rPr>
        <w:t>проявляет умение доказательно объяснять педагогические факты и явления в исторической ретроспективе и с точки зрения новейших достижений педагогики. В ответе абитуриента прослежива</w:t>
      </w:r>
      <w:r w:rsidR="00A677E5">
        <w:rPr>
          <w:rFonts w:ascii="Times New Roman" w:hAnsi="Times New Roman"/>
          <w:sz w:val="28"/>
          <w:szCs w:val="28"/>
          <w:lang w:eastAsia="ar-SA"/>
        </w:rPr>
        <w:t>ется целостность и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3A7DB5">
        <w:rPr>
          <w:rFonts w:ascii="Times New Roman" w:hAnsi="Times New Roman"/>
          <w:sz w:val="28"/>
          <w:szCs w:val="28"/>
          <w:lang w:eastAsia="ar-SA"/>
        </w:rPr>
        <w:t>межпредметные</w:t>
      </w:r>
      <w:proofErr w:type="spellEnd"/>
      <w:r w:rsidRPr="003A7DB5">
        <w:rPr>
          <w:rFonts w:ascii="Times New Roman" w:hAnsi="Times New Roman"/>
          <w:sz w:val="28"/>
          <w:szCs w:val="28"/>
          <w:lang w:eastAsia="ar-SA"/>
        </w:rPr>
        <w:t xml:space="preserve"> связи. 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 xml:space="preserve">Абитуриент обнаруживает умение критично относиться к научной информации, высказывает собственные суждения относительно дискуссионных вопросов, неустоявшихся научных определений и дефиниций, проявляя собственную </w:t>
      </w:r>
      <w:r w:rsidR="00F470DC">
        <w:rPr>
          <w:rFonts w:ascii="Times New Roman" w:hAnsi="Times New Roman"/>
          <w:sz w:val="28"/>
          <w:szCs w:val="28"/>
          <w:lang w:eastAsia="ar-SA"/>
        </w:rPr>
        <w:t xml:space="preserve">исследовательскую и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профессиональную позицию. Ответ иллюстрируется соответствующими примерами, что свидетельствует об умении абитуриента </w:t>
      </w:r>
      <w:r w:rsidR="00A677E5">
        <w:rPr>
          <w:rFonts w:ascii="Times New Roman" w:hAnsi="Times New Roman"/>
          <w:sz w:val="28"/>
          <w:szCs w:val="28"/>
          <w:lang w:eastAsia="ar-SA"/>
        </w:rPr>
        <w:t xml:space="preserve">сопоставлять теоретическое знание и реальные педагогические явления, </w:t>
      </w:r>
      <w:r w:rsidRPr="003A7DB5">
        <w:rPr>
          <w:rFonts w:ascii="Times New Roman" w:hAnsi="Times New Roman"/>
          <w:sz w:val="28"/>
          <w:szCs w:val="28"/>
          <w:lang w:eastAsia="ar-SA"/>
        </w:rPr>
        <w:t>анализировать</w:t>
      </w:r>
      <w:r w:rsidR="00A677E5">
        <w:rPr>
          <w:rFonts w:ascii="Times New Roman" w:hAnsi="Times New Roman"/>
          <w:sz w:val="28"/>
          <w:szCs w:val="28"/>
          <w:lang w:eastAsia="ar-SA"/>
        </w:rPr>
        <w:t xml:space="preserve"> материал,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делать адекватные выводы и умозаключения. Ответ абитуриента логически выстроен, речь грамотная, </w:t>
      </w:r>
      <w:r w:rsidR="00A677E5">
        <w:rPr>
          <w:rFonts w:ascii="Times New Roman" w:hAnsi="Times New Roman"/>
          <w:sz w:val="28"/>
          <w:szCs w:val="28"/>
          <w:lang w:eastAsia="ar-SA"/>
        </w:rPr>
        <w:t xml:space="preserve">насыщенная </w:t>
      </w:r>
      <w:proofErr w:type="gramStart"/>
      <w:r w:rsidR="00A677E5">
        <w:rPr>
          <w:rFonts w:ascii="Times New Roman" w:hAnsi="Times New Roman"/>
          <w:sz w:val="28"/>
          <w:szCs w:val="28"/>
          <w:lang w:eastAsia="ar-SA"/>
        </w:rPr>
        <w:t>осмысленной</w:t>
      </w:r>
      <w:proofErr w:type="gramEnd"/>
      <w:r w:rsidR="00A677E5">
        <w:rPr>
          <w:rFonts w:ascii="Times New Roman" w:hAnsi="Times New Roman"/>
          <w:sz w:val="28"/>
          <w:szCs w:val="28"/>
          <w:lang w:eastAsia="ar-SA"/>
        </w:rPr>
        <w:t xml:space="preserve"> педагогической </w:t>
      </w:r>
      <w:proofErr w:type="spellStart"/>
      <w:r w:rsidR="00A677E5">
        <w:rPr>
          <w:rFonts w:ascii="Times New Roman" w:hAnsi="Times New Roman"/>
          <w:sz w:val="28"/>
          <w:szCs w:val="28"/>
          <w:lang w:eastAsia="ar-SA"/>
        </w:rPr>
        <w:t>терминолексикой</w:t>
      </w:r>
      <w:proofErr w:type="spellEnd"/>
      <w:r w:rsidR="00A677E5">
        <w:rPr>
          <w:rFonts w:ascii="Times New Roman" w:hAnsi="Times New Roman"/>
          <w:sz w:val="28"/>
          <w:szCs w:val="28"/>
          <w:lang w:eastAsia="ar-SA"/>
        </w:rPr>
        <w:t>. Абитуриент свободно ориентируется в материале,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не </w:t>
      </w:r>
      <w:r w:rsidR="00A677E5">
        <w:rPr>
          <w:rFonts w:ascii="Times New Roman" w:hAnsi="Times New Roman"/>
          <w:sz w:val="28"/>
          <w:szCs w:val="28"/>
          <w:lang w:eastAsia="ar-SA"/>
        </w:rPr>
        <w:t xml:space="preserve">испытывает </w:t>
      </w:r>
      <w:r w:rsidRPr="003A7DB5">
        <w:rPr>
          <w:rFonts w:ascii="Times New Roman" w:hAnsi="Times New Roman"/>
          <w:sz w:val="28"/>
          <w:szCs w:val="28"/>
          <w:lang w:eastAsia="ar-SA"/>
        </w:rPr>
        <w:t>затрудн</w:t>
      </w:r>
      <w:r w:rsidR="00A677E5">
        <w:rPr>
          <w:rFonts w:ascii="Times New Roman" w:hAnsi="Times New Roman"/>
          <w:sz w:val="28"/>
          <w:szCs w:val="28"/>
          <w:lang w:eastAsia="ar-SA"/>
        </w:rPr>
        <w:t>ений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в ответах на вопросы билета.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A7DB5">
        <w:rPr>
          <w:rFonts w:ascii="Times New Roman" w:hAnsi="Times New Roman"/>
          <w:b/>
          <w:sz w:val="28"/>
          <w:szCs w:val="28"/>
          <w:lang w:eastAsia="ar-SA"/>
        </w:rPr>
        <w:t>6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0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>-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79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 xml:space="preserve"> баллов:</w:t>
      </w:r>
    </w:p>
    <w:p w:rsidR="00626A80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 xml:space="preserve">Абитуриент демонстрирует достаточно высокий уровень владения теоретическими знаниями, свободно ориентируется в вопросах </w:t>
      </w:r>
      <w:r w:rsidR="00FA1CAA">
        <w:rPr>
          <w:rFonts w:ascii="Times New Roman" w:hAnsi="Times New Roman"/>
          <w:sz w:val="28"/>
          <w:szCs w:val="28"/>
          <w:lang w:eastAsia="ar-SA"/>
        </w:rPr>
        <w:t xml:space="preserve">предметной области «Педагогика». </w:t>
      </w:r>
      <w:r w:rsidR="006B7EC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A7DB5">
        <w:rPr>
          <w:rFonts w:ascii="Times New Roman" w:hAnsi="Times New Roman"/>
          <w:sz w:val="28"/>
          <w:szCs w:val="28"/>
          <w:lang w:eastAsia="ar-SA"/>
        </w:rPr>
        <w:t>В ответе абитуриент апеллирует к первоисточникам, трудам классиков и современных исследователей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проявляет умение </w:t>
      </w:r>
      <w:r w:rsidRPr="003A7DB5">
        <w:rPr>
          <w:rFonts w:ascii="Times New Roman" w:hAnsi="Times New Roman"/>
          <w:sz w:val="28"/>
          <w:szCs w:val="28"/>
          <w:lang w:eastAsia="ar-SA"/>
        </w:rPr>
        <w:lastRenderedPageBreak/>
        <w:t xml:space="preserve">объяснять педагогические факты и явления, однако допускает некоторые неточности, которые 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могут быть </w:t>
      </w:r>
      <w:r w:rsidRPr="003A7DB5">
        <w:rPr>
          <w:rFonts w:ascii="Times New Roman" w:hAnsi="Times New Roman"/>
          <w:sz w:val="28"/>
          <w:szCs w:val="28"/>
          <w:lang w:eastAsia="ar-SA"/>
        </w:rPr>
        <w:t>устран</w:t>
      </w:r>
      <w:r w:rsidR="00626A80">
        <w:rPr>
          <w:rFonts w:ascii="Times New Roman" w:hAnsi="Times New Roman"/>
          <w:sz w:val="28"/>
          <w:szCs w:val="28"/>
          <w:lang w:eastAsia="ar-SA"/>
        </w:rPr>
        <w:t>ены, если у экзаменаторов возникают дополнительные вопросы.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A07314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 xml:space="preserve">В ответе абитуриента 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усматриваются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3A7DB5">
        <w:rPr>
          <w:rFonts w:ascii="Times New Roman" w:hAnsi="Times New Roman"/>
          <w:sz w:val="28"/>
          <w:szCs w:val="28"/>
          <w:lang w:eastAsia="ar-SA"/>
        </w:rPr>
        <w:t>межпредметные</w:t>
      </w:r>
      <w:proofErr w:type="spellEnd"/>
      <w:r w:rsidRPr="003A7DB5">
        <w:rPr>
          <w:rFonts w:ascii="Times New Roman" w:hAnsi="Times New Roman"/>
          <w:sz w:val="28"/>
          <w:szCs w:val="28"/>
          <w:lang w:eastAsia="ar-SA"/>
        </w:rPr>
        <w:t xml:space="preserve"> связи. Абитуриент обнаруживает умение 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достаточно </w:t>
      </w:r>
      <w:r w:rsidRPr="003A7DB5">
        <w:rPr>
          <w:rFonts w:ascii="Times New Roman" w:hAnsi="Times New Roman"/>
          <w:sz w:val="28"/>
          <w:szCs w:val="28"/>
          <w:lang w:eastAsia="ar-SA"/>
        </w:rPr>
        <w:t>критично относиться к научной информации, высказыва</w:t>
      </w:r>
      <w:r w:rsidR="00626A80">
        <w:rPr>
          <w:rFonts w:ascii="Times New Roman" w:hAnsi="Times New Roman"/>
          <w:sz w:val="28"/>
          <w:szCs w:val="28"/>
          <w:lang w:eastAsia="ar-SA"/>
        </w:rPr>
        <w:t>ть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собственные суждения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 относительно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неустоявшихся научных определений и дефиниций, 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частично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проявляя 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при этом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собственную позицию. Ответ иллюстрируется 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адекватными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примерами, 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аргументами, подтверждающими их целесообразность. Абитуриент способен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делать выводы и умозаключения. Ответ абитуриента логически </w:t>
      </w:r>
      <w:r w:rsidR="00626A80">
        <w:rPr>
          <w:rFonts w:ascii="Times New Roman" w:hAnsi="Times New Roman"/>
          <w:sz w:val="28"/>
          <w:szCs w:val="28"/>
          <w:lang w:eastAsia="ar-SA"/>
        </w:rPr>
        <w:t>структурирован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, речь грамотная, 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с </w:t>
      </w:r>
      <w:r w:rsidRPr="003A7DB5">
        <w:rPr>
          <w:rFonts w:ascii="Times New Roman" w:hAnsi="Times New Roman"/>
          <w:sz w:val="28"/>
          <w:szCs w:val="28"/>
          <w:lang w:eastAsia="ar-SA"/>
        </w:rPr>
        <w:t>использ</w:t>
      </w:r>
      <w:r w:rsidR="00626A80">
        <w:rPr>
          <w:rFonts w:ascii="Times New Roman" w:hAnsi="Times New Roman"/>
          <w:sz w:val="28"/>
          <w:szCs w:val="28"/>
          <w:lang w:eastAsia="ar-SA"/>
        </w:rPr>
        <w:t>ованием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в суждениях научн</w:t>
      </w:r>
      <w:r w:rsidR="00626A80">
        <w:rPr>
          <w:rFonts w:ascii="Times New Roman" w:hAnsi="Times New Roman"/>
          <w:sz w:val="28"/>
          <w:szCs w:val="28"/>
          <w:lang w:eastAsia="ar-SA"/>
        </w:rPr>
        <w:t>ой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и профессиональн</w:t>
      </w:r>
      <w:r w:rsidR="00626A80">
        <w:rPr>
          <w:rFonts w:ascii="Times New Roman" w:hAnsi="Times New Roman"/>
          <w:sz w:val="28"/>
          <w:szCs w:val="28"/>
          <w:lang w:eastAsia="ar-SA"/>
        </w:rPr>
        <w:t>ой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терминологи</w:t>
      </w:r>
      <w:r w:rsidR="00626A80">
        <w:rPr>
          <w:rFonts w:ascii="Times New Roman" w:hAnsi="Times New Roman"/>
          <w:sz w:val="28"/>
          <w:szCs w:val="28"/>
          <w:lang w:eastAsia="ar-SA"/>
        </w:rPr>
        <w:t>и. Абитуриент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26A80">
        <w:rPr>
          <w:rFonts w:ascii="Times New Roman" w:hAnsi="Times New Roman"/>
          <w:sz w:val="28"/>
          <w:szCs w:val="28"/>
          <w:lang w:eastAsia="ar-SA"/>
        </w:rPr>
        <w:t xml:space="preserve">достаточно свободно ориентируется в материале,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не </w:t>
      </w:r>
      <w:r w:rsidR="00A07314">
        <w:rPr>
          <w:rFonts w:ascii="Times New Roman" w:hAnsi="Times New Roman"/>
          <w:sz w:val="28"/>
          <w:szCs w:val="28"/>
          <w:lang w:eastAsia="ar-SA"/>
        </w:rPr>
        <w:t xml:space="preserve">вызывающем у него видимые </w:t>
      </w:r>
      <w:r w:rsidRPr="003A7DB5">
        <w:rPr>
          <w:rFonts w:ascii="Times New Roman" w:hAnsi="Times New Roman"/>
          <w:sz w:val="28"/>
          <w:szCs w:val="28"/>
          <w:lang w:eastAsia="ar-SA"/>
        </w:rPr>
        <w:t>трудн</w:t>
      </w:r>
      <w:r w:rsidR="00A07314">
        <w:rPr>
          <w:rFonts w:ascii="Times New Roman" w:hAnsi="Times New Roman"/>
          <w:sz w:val="28"/>
          <w:szCs w:val="28"/>
          <w:lang w:eastAsia="ar-SA"/>
        </w:rPr>
        <w:t xml:space="preserve">ости. 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A7DB5">
        <w:rPr>
          <w:rFonts w:ascii="Times New Roman" w:hAnsi="Times New Roman"/>
          <w:b/>
          <w:sz w:val="28"/>
          <w:szCs w:val="28"/>
          <w:lang w:eastAsia="ar-SA"/>
        </w:rPr>
        <w:t>4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0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>-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59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 xml:space="preserve"> баллов: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>Абитуриент знает основной материал</w:t>
      </w:r>
      <w:r w:rsidR="00175DA6">
        <w:rPr>
          <w:rFonts w:ascii="Times New Roman" w:hAnsi="Times New Roman"/>
          <w:sz w:val="28"/>
          <w:szCs w:val="28"/>
          <w:lang w:eastAsia="ar-SA"/>
        </w:rPr>
        <w:t xml:space="preserve"> предметной области «Педагогика»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, но испытывает трудности в его самостоятельном </w:t>
      </w:r>
      <w:r w:rsidR="00D77B63">
        <w:rPr>
          <w:rFonts w:ascii="Times New Roman" w:hAnsi="Times New Roman"/>
          <w:sz w:val="28"/>
          <w:szCs w:val="28"/>
          <w:lang w:eastAsia="ar-SA"/>
        </w:rPr>
        <w:t xml:space="preserve">изложении. </w:t>
      </w:r>
      <w:proofErr w:type="gramStart"/>
      <w:r w:rsidR="00D77B63">
        <w:rPr>
          <w:rFonts w:ascii="Times New Roman" w:hAnsi="Times New Roman"/>
          <w:sz w:val="28"/>
          <w:szCs w:val="28"/>
          <w:lang w:eastAsia="ar-SA"/>
        </w:rPr>
        <w:t>Способен</w:t>
      </w:r>
      <w:proofErr w:type="gramEnd"/>
      <w:r w:rsidR="00D77B6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A7DB5">
        <w:rPr>
          <w:rFonts w:ascii="Times New Roman" w:hAnsi="Times New Roman"/>
          <w:sz w:val="28"/>
          <w:szCs w:val="28"/>
          <w:lang w:eastAsia="ar-SA"/>
        </w:rPr>
        <w:t>воспроизв</w:t>
      </w:r>
      <w:r w:rsidR="00D77B63">
        <w:rPr>
          <w:rFonts w:ascii="Times New Roman" w:hAnsi="Times New Roman"/>
          <w:sz w:val="28"/>
          <w:szCs w:val="28"/>
          <w:lang w:eastAsia="ar-SA"/>
        </w:rPr>
        <w:t>одить некоторую информацию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посредством дополнительных вопросов </w:t>
      </w:r>
      <w:r w:rsidR="00D77B63">
        <w:rPr>
          <w:rFonts w:ascii="Times New Roman" w:hAnsi="Times New Roman"/>
          <w:sz w:val="28"/>
          <w:szCs w:val="28"/>
          <w:lang w:eastAsia="ar-SA"/>
        </w:rPr>
        <w:t>экзаменаторов.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Испытывает </w:t>
      </w:r>
      <w:r w:rsidR="00D77B63">
        <w:rPr>
          <w:rFonts w:ascii="Times New Roman" w:hAnsi="Times New Roman"/>
          <w:sz w:val="28"/>
          <w:szCs w:val="28"/>
          <w:lang w:eastAsia="ar-SA"/>
        </w:rPr>
        <w:t xml:space="preserve">явные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трудности в объяснении педагогических фактов и явлений в исторической ретроспективе и с точки зрения новейших достижений педагогики. В ответе </w:t>
      </w:r>
      <w:r w:rsidR="00D77B63">
        <w:rPr>
          <w:rFonts w:ascii="Times New Roman" w:hAnsi="Times New Roman"/>
          <w:sz w:val="28"/>
          <w:szCs w:val="28"/>
          <w:lang w:eastAsia="ar-SA"/>
        </w:rPr>
        <w:t xml:space="preserve">частично присутствует </w:t>
      </w:r>
      <w:r w:rsidRPr="003A7DB5">
        <w:rPr>
          <w:rFonts w:ascii="Times New Roman" w:hAnsi="Times New Roman"/>
          <w:sz w:val="28"/>
          <w:szCs w:val="28"/>
          <w:lang w:eastAsia="ar-SA"/>
        </w:rPr>
        <w:t>апелл</w:t>
      </w:r>
      <w:r w:rsidR="00D77B63">
        <w:rPr>
          <w:rFonts w:ascii="Times New Roman" w:hAnsi="Times New Roman"/>
          <w:sz w:val="28"/>
          <w:szCs w:val="28"/>
          <w:lang w:eastAsia="ar-SA"/>
        </w:rPr>
        <w:t>яция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к первоисточникам, трудам классиков</w:t>
      </w:r>
      <w:r w:rsidR="00D77B63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D77B63">
        <w:rPr>
          <w:rFonts w:ascii="Times New Roman" w:hAnsi="Times New Roman"/>
          <w:sz w:val="28"/>
          <w:szCs w:val="28"/>
          <w:lang w:eastAsia="ar-SA"/>
        </w:rPr>
        <w:t>М</w:t>
      </w:r>
      <w:r w:rsidR="00D77B63" w:rsidRPr="003A7DB5">
        <w:rPr>
          <w:rFonts w:ascii="Times New Roman" w:hAnsi="Times New Roman"/>
          <w:sz w:val="28"/>
          <w:szCs w:val="28"/>
          <w:lang w:eastAsia="ar-SA"/>
        </w:rPr>
        <w:t>ежпредметные</w:t>
      </w:r>
      <w:proofErr w:type="spellEnd"/>
      <w:r w:rsidR="00D77B63" w:rsidRPr="003A7DB5">
        <w:rPr>
          <w:rFonts w:ascii="Times New Roman" w:hAnsi="Times New Roman"/>
          <w:sz w:val="28"/>
          <w:szCs w:val="28"/>
          <w:lang w:eastAsia="ar-SA"/>
        </w:rPr>
        <w:t xml:space="preserve"> связи </w:t>
      </w:r>
      <w:r w:rsidRPr="003A7DB5">
        <w:rPr>
          <w:rFonts w:ascii="Times New Roman" w:hAnsi="Times New Roman"/>
          <w:sz w:val="28"/>
          <w:szCs w:val="28"/>
          <w:lang w:eastAsia="ar-SA"/>
        </w:rPr>
        <w:t>прослеживаются слаб</w:t>
      </w:r>
      <w:r w:rsidR="00D77B63">
        <w:rPr>
          <w:rFonts w:ascii="Times New Roman" w:hAnsi="Times New Roman"/>
          <w:sz w:val="28"/>
          <w:szCs w:val="28"/>
          <w:lang w:eastAsia="ar-SA"/>
        </w:rPr>
        <w:t>о</w:t>
      </w:r>
      <w:r w:rsidRPr="003A7DB5">
        <w:rPr>
          <w:rFonts w:ascii="Times New Roman" w:hAnsi="Times New Roman"/>
          <w:sz w:val="28"/>
          <w:szCs w:val="28"/>
          <w:lang w:eastAsia="ar-SA"/>
        </w:rPr>
        <w:t>. При помощи дополнительных</w:t>
      </w:r>
      <w:r w:rsidR="00D77B63">
        <w:rPr>
          <w:rFonts w:ascii="Times New Roman" w:hAnsi="Times New Roman"/>
          <w:sz w:val="28"/>
          <w:szCs w:val="28"/>
          <w:lang w:eastAsia="ar-SA"/>
        </w:rPr>
        <w:t>,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наводящих вопросов </w:t>
      </w:r>
      <w:r w:rsidR="00D77B63">
        <w:rPr>
          <w:rFonts w:ascii="Times New Roman" w:hAnsi="Times New Roman"/>
          <w:sz w:val="28"/>
          <w:szCs w:val="28"/>
          <w:lang w:eastAsia="ar-SA"/>
        </w:rPr>
        <w:t>экзаменаторов</w:t>
      </w:r>
      <w:r w:rsidR="004438E3">
        <w:rPr>
          <w:rFonts w:ascii="Times New Roman" w:hAnsi="Times New Roman"/>
          <w:sz w:val="28"/>
          <w:szCs w:val="28"/>
          <w:lang w:eastAsia="ar-SA"/>
        </w:rPr>
        <w:t xml:space="preserve"> абитуриент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высказывает собственные суждения, </w:t>
      </w:r>
      <w:r w:rsidR="00D00973">
        <w:rPr>
          <w:rFonts w:ascii="Times New Roman" w:hAnsi="Times New Roman"/>
          <w:sz w:val="28"/>
          <w:szCs w:val="28"/>
          <w:lang w:eastAsia="ar-SA"/>
        </w:rPr>
        <w:t xml:space="preserve">частично </w:t>
      </w:r>
      <w:r w:rsidRPr="003A7DB5">
        <w:rPr>
          <w:rFonts w:ascii="Times New Roman" w:hAnsi="Times New Roman"/>
          <w:sz w:val="28"/>
          <w:szCs w:val="28"/>
          <w:lang w:eastAsia="ar-SA"/>
        </w:rPr>
        <w:t>проявля</w:t>
      </w:r>
      <w:r w:rsidR="00D00973">
        <w:rPr>
          <w:rFonts w:ascii="Times New Roman" w:hAnsi="Times New Roman"/>
          <w:sz w:val="28"/>
          <w:szCs w:val="28"/>
          <w:lang w:eastAsia="ar-SA"/>
        </w:rPr>
        <w:t>я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00973">
        <w:rPr>
          <w:rFonts w:ascii="Times New Roman" w:hAnsi="Times New Roman"/>
          <w:sz w:val="28"/>
          <w:szCs w:val="28"/>
          <w:lang w:eastAsia="ar-SA"/>
        </w:rPr>
        <w:t>с</w:t>
      </w:r>
      <w:r w:rsidR="006B7EC1">
        <w:rPr>
          <w:rFonts w:ascii="Times New Roman" w:hAnsi="Times New Roman"/>
          <w:sz w:val="28"/>
          <w:szCs w:val="28"/>
          <w:lang w:eastAsia="ar-SA"/>
        </w:rPr>
        <w:t xml:space="preserve">обственную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позицию. Затрудняется в </w:t>
      </w:r>
      <w:r w:rsidR="00D00973">
        <w:rPr>
          <w:rFonts w:ascii="Times New Roman" w:hAnsi="Times New Roman"/>
          <w:sz w:val="28"/>
          <w:szCs w:val="28"/>
          <w:lang w:eastAsia="ar-SA"/>
        </w:rPr>
        <w:t xml:space="preserve">самостоятельном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подкреплении </w:t>
      </w:r>
      <w:r w:rsidR="00D00973">
        <w:rPr>
          <w:rFonts w:ascii="Times New Roman" w:hAnsi="Times New Roman"/>
          <w:sz w:val="28"/>
          <w:szCs w:val="28"/>
          <w:lang w:eastAsia="ar-SA"/>
        </w:rPr>
        <w:t xml:space="preserve">излагаемого </w:t>
      </w:r>
      <w:r w:rsidRPr="003A7DB5">
        <w:rPr>
          <w:rFonts w:ascii="Times New Roman" w:hAnsi="Times New Roman"/>
          <w:sz w:val="28"/>
          <w:szCs w:val="28"/>
          <w:lang w:eastAsia="ar-SA"/>
        </w:rPr>
        <w:t>теоретическ</w:t>
      </w:r>
      <w:r w:rsidR="00D00973">
        <w:rPr>
          <w:rFonts w:ascii="Times New Roman" w:hAnsi="Times New Roman"/>
          <w:sz w:val="28"/>
          <w:szCs w:val="28"/>
          <w:lang w:eastAsia="ar-SA"/>
        </w:rPr>
        <w:t>ого материала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00973">
        <w:rPr>
          <w:rFonts w:ascii="Times New Roman" w:hAnsi="Times New Roman"/>
          <w:sz w:val="28"/>
          <w:szCs w:val="28"/>
          <w:lang w:eastAsia="ar-SA"/>
        </w:rPr>
        <w:t xml:space="preserve">адекватными </w:t>
      </w:r>
      <w:r w:rsidRPr="003A7DB5">
        <w:rPr>
          <w:rFonts w:ascii="Times New Roman" w:hAnsi="Times New Roman"/>
          <w:sz w:val="28"/>
          <w:szCs w:val="28"/>
          <w:lang w:eastAsia="ar-SA"/>
        </w:rPr>
        <w:t>примерами</w:t>
      </w:r>
      <w:r w:rsidR="00B94246">
        <w:rPr>
          <w:rFonts w:ascii="Times New Roman" w:hAnsi="Times New Roman"/>
          <w:sz w:val="28"/>
          <w:szCs w:val="28"/>
          <w:lang w:eastAsia="ar-SA"/>
        </w:rPr>
        <w:t>, не обнаруживает связи педагогической теории и реальной образовательной практики. У абитуриента н</w:t>
      </w:r>
      <w:r w:rsidRPr="003A7DB5">
        <w:rPr>
          <w:rFonts w:ascii="Times New Roman" w:hAnsi="Times New Roman"/>
          <w:sz w:val="28"/>
          <w:szCs w:val="28"/>
          <w:lang w:eastAsia="ar-SA"/>
        </w:rPr>
        <w:t>арушена логика выстраивания ответа. Допускает неточности в использовании научной и профессиональной терминологии.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A7DB5">
        <w:rPr>
          <w:rFonts w:ascii="Times New Roman" w:hAnsi="Times New Roman"/>
          <w:b/>
          <w:sz w:val="28"/>
          <w:szCs w:val="28"/>
          <w:lang w:eastAsia="ar-SA"/>
        </w:rPr>
        <w:t>0-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39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 xml:space="preserve"> баллов:</w:t>
      </w:r>
    </w:p>
    <w:p w:rsidR="00ED5A3A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>Абитуриентом не усвоена большая часть материала</w:t>
      </w:r>
      <w:r w:rsidR="008738C9">
        <w:rPr>
          <w:rFonts w:ascii="Times New Roman" w:hAnsi="Times New Roman"/>
          <w:sz w:val="28"/>
          <w:szCs w:val="28"/>
          <w:lang w:eastAsia="ar-SA"/>
        </w:rPr>
        <w:t xml:space="preserve"> предметной области «Педагогика»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8738C9">
        <w:rPr>
          <w:rFonts w:ascii="Times New Roman" w:hAnsi="Times New Roman"/>
          <w:sz w:val="28"/>
          <w:szCs w:val="28"/>
          <w:lang w:eastAsia="ar-SA"/>
        </w:rPr>
        <w:t xml:space="preserve">знания фрагментарные. </w:t>
      </w:r>
      <w:r w:rsidRPr="003A7DB5">
        <w:rPr>
          <w:rFonts w:ascii="Times New Roman" w:hAnsi="Times New Roman"/>
          <w:sz w:val="28"/>
          <w:szCs w:val="28"/>
          <w:lang w:eastAsia="ar-SA"/>
        </w:rPr>
        <w:t>В ответе не апеллирует к первоисточникам, имеет слабые, отрывочные представления о трудах классиков и современных исследователей. Абитуриент не проявляет умения доказательно объясн</w:t>
      </w:r>
      <w:r w:rsidR="006B7EC1">
        <w:rPr>
          <w:rFonts w:ascii="Times New Roman" w:hAnsi="Times New Roman"/>
          <w:sz w:val="28"/>
          <w:szCs w:val="28"/>
          <w:lang w:eastAsia="ar-SA"/>
        </w:rPr>
        <w:t>я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ть педагогические факты и явления в исторической ретроспективе и с точки зрения новейших достижений педагогики. В ответе абитуриента не прослеживаются </w:t>
      </w:r>
      <w:proofErr w:type="spellStart"/>
      <w:r w:rsidRPr="003A7DB5">
        <w:rPr>
          <w:rFonts w:ascii="Times New Roman" w:hAnsi="Times New Roman"/>
          <w:sz w:val="28"/>
          <w:szCs w:val="28"/>
          <w:lang w:eastAsia="ar-SA"/>
        </w:rPr>
        <w:t>межпредметные</w:t>
      </w:r>
      <w:proofErr w:type="spellEnd"/>
      <w:r w:rsidRPr="003A7DB5">
        <w:rPr>
          <w:rFonts w:ascii="Times New Roman" w:hAnsi="Times New Roman"/>
          <w:sz w:val="28"/>
          <w:szCs w:val="28"/>
          <w:lang w:eastAsia="ar-SA"/>
        </w:rPr>
        <w:t xml:space="preserve"> связи. Отсутствует умение критично относиться к научной  информации, не имеет собственных суждений относительно дискуссионных вопросов, не проявляет собственн</w:t>
      </w:r>
      <w:r w:rsidR="006B7EC1">
        <w:rPr>
          <w:rFonts w:ascii="Times New Roman" w:hAnsi="Times New Roman"/>
          <w:sz w:val="28"/>
          <w:szCs w:val="28"/>
          <w:lang w:eastAsia="ar-SA"/>
        </w:rPr>
        <w:t>ой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профессиональн</w:t>
      </w:r>
      <w:r w:rsidR="006B7EC1">
        <w:rPr>
          <w:rFonts w:ascii="Times New Roman" w:hAnsi="Times New Roman"/>
          <w:sz w:val="28"/>
          <w:szCs w:val="28"/>
          <w:lang w:eastAsia="ar-SA"/>
        </w:rPr>
        <w:t>ой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позици</w:t>
      </w:r>
      <w:r w:rsidR="00227896">
        <w:rPr>
          <w:rFonts w:ascii="Times New Roman" w:hAnsi="Times New Roman"/>
          <w:sz w:val="28"/>
          <w:szCs w:val="28"/>
          <w:lang w:eastAsia="ar-SA"/>
        </w:rPr>
        <w:t>и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по рассматриваемым вопросам. Отрывочные теоретические высказывания абитуриент не иллюстрирует соответствующими примерами, что свидетельствует о неумении анализировать собственную педагогическую деятельность, делать адекватные выводы и умозаключения. Отсутствует логика в выстраивании </w:t>
      </w:r>
      <w:r w:rsidRPr="003A7DB5">
        <w:rPr>
          <w:rFonts w:ascii="Times New Roman" w:hAnsi="Times New Roman"/>
          <w:sz w:val="28"/>
          <w:szCs w:val="28"/>
          <w:lang w:eastAsia="ar-SA"/>
        </w:rPr>
        <w:lastRenderedPageBreak/>
        <w:t>ответа. Абитуриент не владеет научной и профессиональной терминологией. Испытывает значительные затруднения в ответах на вопросы билета.</w:t>
      </w: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ШКАЛА</w:t>
      </w:r>
      <w:r w:rsidRPr="00700C50">
        <w:rPr>
          <w:rFonts w:ascii="Times New Roman" w:hAnsi="Times New Roman"/>
          <w:bCs/>
          <w:sz w:val="28"/>
          <w:szCs w:val="28"/>
        </w:rPr>
        <w:t xml:space="preserve"> ОЦЕНИВАНИЯ РЕЗУЛЬТАТОВ ВСТУПИТЕЛЬНОГО ИСПЫТАНИЯ </w:t>
      </w: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629"/>
        <w:gridCol w:w="1499"/>
        <w:gridCol w:w="2502"/>
      </w:tblGrid>
      <w:tr w:rsidR="00ED5A3A" w:rsidRPr="003965FA" w:rsidTr="003965FA">
        <w:tc>
          <w:tcPr>
            <w:tcW w:w="1030" w:type="pct"/>
            <w:shd w:val="clear" w:color="auto" w:fill="auto"/>
          </w:tcPr>
          <w:p w:rsidR="00ED5A3A" w:rsidRPr="003965FA" w:rsidRDefault="00ED5A3A" w:rsidP="0042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5FA">
              <w:rPr>
                <w:rFonts w:ascii="Times New Roman" w:hAnsi="Times New Roman"/>
                <w:b/>
                <w:sz w:val="24"/>
                <w:szCs w:val="24"/>
              </w:rPr>
              <w:t>Тип задания</w:t>
            </w:r>
          </w:p>
        </w:tc>
        <w:tc>
          <w:tcPr>
            <w:tcW w:w="1912" w:type="pct"/>
            <w:shd w:val="clear" w:color="auto" w:fill="auto"/>
          </w:tcPr>
          <w:p w:rsidR="00ED5A3A" w:rsidRPr="003965FA" w:rsidRDefault="00ED5A3A" w:rsidP="0042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5FA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35" w:type="pct"/>
            <w:shd w:val="clear" w:color="auto" w:fill="auto"/>
          </w:tcPr>
          <w:p w:rsidR="00ED5A3A" w:rsidRPr="003965FA" w:rsidRDefault="00ED5A3A" w:rsidP="0042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5FA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баллов </w:t>
            </w:r>
          </w:p>
          <w:p w:rsidR="00ED5A3A" w:rsidRPr="003965FA" w:rsidRDefault="00ED5A3A" w:rsidP="0042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5FA">
              <w:rPr>
                <w:rFonts w:ascii="Times New Roman" w:hAnsi="Times New Roman"/>
                <w:b/>
                <w:sz w:val="24"/>
                <w:szCs w:val="24"/>
              </w:rPr>
              <w:t>по 100-балльной системе</w:t>
            </w:r>
          </w:p>
        </w:tc>
        <w:tc>
          <w:tcPr>
            <w:tcW w:w="1324" w:type="pct"/>
            <w:shd w:val="clear" w:color="auto" w:fill="auto"/>
          </w:tcPr>
          <w:p w:rsidR="00ED5A3A" w:rsidRPr="003965FA" w:rsidRDefault="00ED5A3A" w:rsidP="0042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5F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D5A3A" w:rsidRPr="003965FA" w:rsidTr="003965FA">
        <w:tc>
          <w:tcPr>
            <w:tcW w:w="1030" w:type="pct"/>
            <w:vMerge w:val="restart"/>
            <w:shd w:val="clear" w:color="auto" w:fill="auto"/>
          </w:tcPr>
          <w:p w:rsidR="00ED5A3A" w:rsidRPr="003965FA" w:rsidRDefault="00ED5A3A" w:rsidP="00420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5FA">
              <w:rPr>
                <w:rFonts w:ascii="Times New Roman" w:hAnsi="Times New Roman"/>
                <w:sz w:val="24"/>
                <w:szCs w:val="24"/>
              </w:rPr>
              <w:t xml:space="preserve">Теоретический вопрос </w:t>
            </w:r>
          </w:p>
        </w:tc>
        <w:tc>
          <w:tcPr>
            <w:tcW w:w="1912" w:type="pct"/>
            <w:shd w:val="clear" w:color="auto" w:fill="auto"/>
          </w:tcPr>
          <w:p w:rsidR="001A4643" w:rsidRPr="003965FA" w:rsidRDefault="001A4643" w:rsidP="00B20F83">
            <w:pPr>
              <w:tabs>
                <w:tab w:val="left" w:pos="3690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>Абитуриент демонстрирует высокий уровень владения теоретическими знаниями; свободно ориентируется в вопросах педагогики.</w:t>
            </w:r>
          </w:p>
          <w:p w:rsidR="001A4643" w:rsidRPr="003965FA" w:rsidRDefault="001A4643" w:rsidP="00B20F83">
            <w:pPr>
              <w:tabs>
                <w:tab w:val="left" w:pos="3690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педагогики. В ответе абитуриента прослеживаются </w:t>
            </w:r>
            <w:proofErr w:type="spellStart"/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>межпредметные</w:t>
            </w:r>
            <w:proofErr w:type="spellEnd"/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связи. </w:t>
            </w:r>
          </w:p>
          <w:p w:rsidR="00ED5A3A" w:rsidRPr="003965FA" w:rsidRDefault="001A4643" w:rsidP="00B20F83">
            <w:pPr>
              <w:tabs>
                <w:tab w:val="left" w:pos="3690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>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92057A" w:rsidRPr="003965FA" w:rsidRDefault="00D92D7A" w:rsidP="00227896">
            <w:pPr>
              <w:tabs>
                <w:tab w:val="left" w:pos="3690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5FA">
              <w:rPr>
                <w:rFonts w:ascii="Times New Roman" w:hAnsi="Times New Roman"/>
                <w:sz w:val="24"/>
                <w:szCs w:val="24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</w:t>
            </w:r>
            <w:r w:rsidR="008A3932" w:rsidRPr="003965FA">
              <w:rPr>
                <w:rFonts w:ascii="Times New Roman" w:hAnsi="Times New Roman"/>
                <w:sz w:val="24"/>
                <w:szCs w:val="24"/>
              </w:rPr>
              <w:t>е</w:t>
            </w:r>
            <w:r w:rsidRPr="003965FA">
              <w:rPr>
                <w:rFonts w:ascii="Times New Roman" w:hAnsi="Times New Roman"/>
                <w:sz w:val="24"/>
                <w:szCs w:val="24"/>
              </w:rPr>
              <w:t xml:space="preserve"> на вопрос билета.</w:t>
            </w:r>
          </w:p>
        </w:tc>
        <w:tc>
          <w:tcPr>
            <w:tcW w:w="735" w:type="pct"/>
            <w:shd w:val="clear" w:color="auto" w:fill="auto"/>
          </w:tcPr>
          <w:p w:rsidR="00ED5A3A" w:rsidRPr="003965FA" w:rsidRDefault="00ED5A3A" w:rsidP="00920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5FA">
              <w:rPr>
                <w:rFonts w:ascii="Times New Roman" w:hAnsi="Times New Roman"/>
                <w:sz w:val="24"/>
                <w:szCs w:val="24"/>
              </w:rPr>
              <w:t>4</w:t>
            </w:r>
            <w:r w:rsidR="0092057A" w:rsidRPr="003965FA">
              <w:rPr>
                <w:rFonts w:ascii="Times New Roman" w:hAnsi="Times New Roman"/>
                <w:sz w:val="24"/>
                <w:szCs w:val="24"/>
              </w:rPr>
              <w:t>1</w:t>
            </w:r>
            <w:r w:rsidRPr="003965FA"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1324" w:type="pct"/>
            <w:shd w:val="clear" w:color="auto" w:fill="auto"/>
          </w:tcPr>
          <w:p w:rsidR="00ED5A3A" w:rsidRPr="003965FA" w:rsidRDefault="00ED5A3A" w:rsidP="001A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каждую допущенную </w:t>
            </w:r>
            <w:r w:rsidR="001A4643" w:rsidRPr="00396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терминологическую или хронологическую неточность </w:t>
            </w:r>
            <w:r w:rsidRPr="003965FA">
              <w:rPr>
                <w:rFonts w:ascii="Times New Roman" w:hAnsi="Times New Roman"/>
                <w:color w:val="000000"/>
                <w:sz w:val="24"/>
                <w:szCs w:val="24"/>
              </w:rPr>
              <w:t>снимается один балл</w:t>
            </w:r>
          </w:p>
        </w:tc>
      </w:tr>
      <w:tr w:rsidR="00ED5A3A" w:rsidRPr="003965FA" w:rsidTr="003965FA">
        <w:tc>
          <w:tcPr>
            <w:tcW w:w="1030" w:type="pct"/>
            <w:vMerge/>
            <w:shd w:val="clear" w:color="auto" w:fill="auto"/>
          </w:tcPr>
          <w:p w:rsidR="00ED5A3A" w:rsidRPr="003965FA" w:rsidRDefault="00ED5A3A" w:rsidP="00420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pct"/>
            <w:shd w:val="clear" w:color="auto" w:fill="auto"/>
          </w:tcPr>
          <w:p w:rsidR="00D92D7A" w:rsidRPr="003965FA" w:rsidRDefault="001A4643" w:rsidP="00B20F83">
            <w:pPr>
              <w:tabs>
                <w:tab w:val="left" w:pos="3690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Абитуриент демонстрирует достаточно высокий уровень овладения теоретическими знаниями, свободно ориентируется в вопросах педагогики. </w:t>
            </w:r>
          </w:p>
          <w:p w:rsidR="00ED5A3A" w:rsidRPr="003965FA" w:rsidRDefault="001A4643" w:rsidP="00B20F83">
            <w:pPr>
              <w:tabs>
                <w:tab w:val="left" w:pos="3690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</w:t>
            </w:r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педагогики, однако допускает некоторые неточности, которые устраняет с помощью дополнительных вопросов преподавателей. В ответе абитуриента прослеживаются </w:t>
            </w:r>
            <w:proofErr w:type="spellStart"/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>межпредметные</w:t>
            </w:r>
            <w:proofErr w:type="spellEnd"/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связи. 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D92D7A" w:rsidRPr="003965FA" w:rsidRDefault="00D92D7A" w:rsidP="00B20F83">
            <w:pPr>
              <w:tabs>
                <w:tab w:val="left" w:pos="3690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5FA">
              <w:rPr>
                <w:rFonts w:ascii="Times New Roman" w:hAnsi="Times New Roman"/>
                <w:sz w:val="24"/>
                <w:szCs w:val="24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</w:t>
            </w:r>
            <w:r w:rsidR="008A3932" w:rsidRPr="003965FA">
              <w:rPr>
                <w:rFonts w:ascii="Times New Roman" w:hAnsi="Times New Roman"/>
                <w:sz w:val="24"/>
                <w:szCs w:val="24"/>
              </w:rPr>
              <w:t>е</w:t>
            </w:r>
            <w:r w:rsidRPr="003965FA">
              <w:rPr>
                <w:rFonts w:ascii="Times New Roman" w:hAnsi="Times New Roman"/>
                <w:sz w:val="24"/>
                <w:szCs w:val="24"/>
              </w:rPr>
              <w:t xml:space="preserve"> на вопрос билета.</w:t>
            </w:r>
          </w:p>
        </w:tc>
        <w:tc>
          <w:tcPr>
            <w:tcW w:w="735" w:type="pct"/>
            <w:shd w:val="clear" w:color="auto" w:fill="auto"/>
          </w:tcPr>
          <w:p w:rsidR="00ED5A3A" w:rsidRPr="003965FA" w:rsidRDefault="0092057A" w:rsidP="00920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5FA">
              <w:rPr>
                <w:rFonts w:ascii="Times New Roman" w:hAnsi="Times New Roman"/>
                <w:sz w:val="24"/>
                <w:szCs w:val="24"/>
              </w:rPr>
              <w:lastRenderedPageBreak/>
              <w:t>31-40</w:t>
            </w:r>
          </w:p>
        </w:tc>
        <w:tc>
          <w:tcPr>
            <w:tcW w:w="1324" w:type="pct"/>
            <w:shd w:val="clear" w:color="auto" w:fill="auto"/>
          </w:tcPr>
          <w:p w:rsidR="00ED5A3A" w:rsidRPr="003965FA" w:rsidRDefault="008A3932" w:rsidP="00420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5FA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ED5A3A" w:rsidRPr="003965FA" w:rsidTr="003965FA">
        <w:trPr>
          <w:trHeight w:val="274"/>
        </w:trPr>
        <w:tc>
          <w:tcPr>
            <w:tcW w:w="1030" w:type="pct"/>
            <w:vMerge/>
            <w:shd w:val="clear" w:color="auto" w:fill="auto"/>
          </w:tcPr>
          <w:p w:rsidR="00ED5A3A" w:rsidRPr="003965FA" w:rsidRDefault="00ED5A3A" w:rsidP="00420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pct"/>
            <w:shd w:val="clear" w:color="auto" w:fill="auto"/>
          </w:tcPr>
          <w:p w:rsidR="00D92D7A" w:rsidRPr="003965FA" w:rsidRDefault="001A4643" w:rsidP="00B20F83">
            <w:pPr>
              <w:tabs>
                <w:tab w:val="left" w:pos="3690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Абитуриент знает основной материал, но испытывает трудности в его самостоятельном </w:t>
            </w:r>
            <w:r w:rsidR="00B20F83"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>в</w:t>
            </w:r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оспроизведении, ориентируется в вопросах педагогики посредством дополнительных вопросов преподавателя. Испытывает трудности в объяснении педагогических фактов и явлений в исторической ретроспективе и с точки зрения новейших достижений педагогики. </w:t>
            </w:r>
          </w:p>
          <w:p w:rsidR="00ED5A3A" w:rsidRPr="003965FA" w:rsidRDefault="001A4643" w:rsidP="00B20F83">
            <w:pPr>
              <w:tabs>
                <w:tab w:val="left" w:pos="3690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ответе апеллирует к первоисточникам, трудам классиков и современных исследований, но не в полном объеме. В ответе абитуриента прослеживаются слабые </w:t>
            </w:r>
            <w:proofErr w:type="spellStart"/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>межпредметные</w:t>
            </w:r>
            <w:proofErr w:type="spellEnd"/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связи. При помощи дополнительных наводящих вопросов преподавателя высказывает собственные суждения относительно дискуссионных </w:t>
            </w:r>
            <w:r w:rsidR="00D92D7A"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вопросов. </w:t>
            </w:r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>Допускает неточности в использовании научной и профессиональной терминологии.</w:t>
            </w:r>
          </w:p>
        </w:tc>
        <w:tc>
          <w:tcPr>
            <w:tcW w:w="735" w:type="pct"/>
            <w:shd w:val="clear" w:color="auto" w:fill="auto"/>
          </w:tcPr>
          <w:p w:rsidR="00ED5A3A" w:rsidRPr="003965FA" w:rsidRDefault="00ED5A3A" w:rsidP="00420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5FA">
              <w:rPr>
                <w:rFonts w:ascii="Times New Roman" w:hAnsi="Times New Roman"/>
                <w:sz w:val="24"/>
                <w:szCs w:val="24"/>
              </w:rPr>
              <w:lastRenderedPageBreak/>
              <w:t>21-30</w:t>
            </w:r>
          </w:p>
        </w:tc>
        <w:tc>
          <w:tcPr>
            <w:tcW w:w="1324" w:type="pct"/>
            <w:shd w:val="clear" w:color="auto" w:fill="auto"/>
          </w:tcPr>
          <w:p w:rsidR="00ED5A3A" w:rsidRPr="003965FA" w:rsidRDefault="008A3932" w:rsidP="00420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5FA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ED5A3A" w:rsidRPr="003965FA" w:rsidTr="003965FA">
        <w:tc>
          <w:tcPr>
            <w:tcW w:w="1030" w:type="pct"/>
            <w:vMerge/>
            <w:shd w:val="clear" w:color="auto" w:fill="auto"/>
          </w:tcPr>
          <w:p w:rsidR="00ED5A3A" w:rsidRPr="003965FA" w:rsidRDefault="00ED5A3A" w:rsidP="00420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pct"/>
            <w:shd w:val="clear" w:color="auto" w:fill="auto"/>
          </w:tcPr>
          <w:p w:rsidR="00ED5A3A" w:rsidRPr="003965FA" w:rsidRDefault="00D92D7A" w:rsidP="00B20F83">
            <w:pPr>
              <w:tabs>
                <w:tab w:val="left" w:pos="3690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Абитуриентом слабо усвоена большая часть материала дисциплины. </w:t>
            </w:r>
            <w:r w:rsidR="008A3932"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>С трудом ориентируется</w:t>
            </w:r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вопросах педагогики. В ответе не апеллирует к первоисточникам, имеет слабые, отрывочные представления о трудах классиков и современных исследователей. Абитуриент демонстрирует недостаточно сформированные умения доказательно объяснить педагогические факты и явления в исторической ретроспективе и с точки зрения новейших достижений педагогики. В ответе абитуриента слабо прослеживаются </w:t>
            </w:r>
            <w:proofErr w:type="spellStart"/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>межпредметные</w:t>
            </w:r>
            <w:proofErr w:type="spellEnd"/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связи. </w:t>
            </w:r>
            <w:r w:rsidR="008A3932"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мение критично </w:t>
            </w:r>
            <w:proofErr w:type="gramStart"/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>относиться к научной  информации</w:t>
            </w:r>
            <w:r w:rsidR="008A3932"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сформировано</w:t>
            </w:r>
            <w:proofErr w:type="gramEnd"/>
            <w:r w:rsidR="008A3932"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недостаточно</w:t>
            </w:r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не имеет собственных суждений относительно дискуссионных вопросов, </w:t>
            </w:r>
            <w:r w:rsidR="008A3932"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практически </w:t>
            </w:r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>не проявляется собственная профессиональная позиция по рассматриваемым вопросам. Абитуриент слабо владеет научной и профессиональной терминологией. Испытывает значительные затруднения в ответ</w:t>
            </w:r>
            <w:r w:rsidR="008A3932"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>е</w:t>
            </w:r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  вопрос билета.</w:t>
            </w:r>
          </w:p>
        </w:tc>
        <w:tc>
          <w:tcPr>
            <w:tcW w:w="735" w:type="pct"/>
            <w:shd w:val="clear" w:color="auto" w:fill="auto"/>
          </w:tcPr>
          <w:p w:rsidR="00ED5A3A" w:rsidRPr="003965FA" w:rsidRDefault="00ED5A3A" w:rsidP="00420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5FA"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1324" w:type="pct"/>
            <w:shd w:val="clear" w:color="auto" w:fill="auto"/>
          </w:tcPr>
          <w:p w:rsidR="00ED5A3A" w:rsidRPr="003965FA" w:rsidRDefault="008A3932" w:rsidP="00420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5FA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ED5A3A" w:rsidRPr="003965FA" w:rsidTr="003965FA">
        <w:tc>
          <w:tcPr>
            <w:tcW w:w="1030" w:type="pct"/>
            <w:vMerge/>
            <w:shd w:val="clear" w:color="auto" w:fill="auto"/>
          </w:tcPr>
          <w:p w:rsidR="00ED5A3A" w:rsidRPr="003965FA" w:rsidRDefault="00ED5A3A" w:rsidP="00420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pct"/>
            <w:shd w:val="clear" w:color="auto" w:fill="auto"/>
          </w:tcPr>
          <w:p w:rsidR="00ED5A3A" w:rsidRPr="003965FA" w:rsidRDefault="00D92D7A" w:rsidP="00B20F83">
            <w:pPr>
              <w:tabs>
                <w:tab w:val="left" w:pos="3690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Абитуриентом не усвоена большая часть материала, имеются отдельные представления о материале. Не ориентируется в вопросах педагогики. В ответе не апеллирует к первоисточникам, имеет слабые, отрывочные представления о трудах классиков и современных исследователей. Абитуриент не проявляет умения доказательно объяснить педагогические факты и явления. В ответе </w:t>
            </w:r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абитуриента не прослеживаются </w:t>
            </w:r>
            <w:proofErr w:type="spellStart"/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>межпредметные</w:t>
            </w:r>
            <w:proofErr w:type="spellEnd"/>
            <w:r w:rsidRPr="003965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связи. Отсутствует умение критично относиться к научной  информации, не имеет собственных суждений относительно дискуссионных вопросов, не проявляется собственная профессиональная позиция по рассматриваемым вопросам. Абитуриент не владеет научной и профессиональной терминологией. Испытывает значительные затруднения в ответе на  вопрос билета.</w:t>
            </w:r>
          </w:p>
        </w:tc>
        <w:tc>
          <w:tcPr>
            <w:tcW w:w="735" w:type="pct"/>
            <w:shd w:val="clear" w:color="auto" w:fill="auto"/>
          </w:tcPr>
          <w:p w:rsidR="00ED5A3A" w:rsidRPr="003965FA" w:rsidRDefault="00ED5A3A" w:rsidP="00420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5FA">
              <w:rPr>
                <w:rFonts w:ascii="Times New Roman" w:hAnsi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1324" w:type="pct"/>
            <w:shd w:val="clear" w:color="auto" w:fill="auto"/>
          </w:tcPr>
          <w:p w:rsidR="00ED5A3A" w:rsidRPr="003965FA" w:rsidRDefault="008A3932" w:rsidP="00420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5FA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ED5A3A" w:rsidRPr="003965FA" w:rsidTr="003965FA">
        <w:tc>
          <w:tcPr>
            <w:tcW w:w="1030" w:type="pct"/>
            <w:vMerge/>
            <w:shd w:val="clear" w:color="auto" w:fill="auto"/>
          </w:tcPr>
          <w:p w:rsidR="00ED5A3A" w:rsidRPr="003965FA" w:rsidRDefault="00ED5A3A" w:rsidP="00420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pct"/>
            <w:shd w:val="clear" w:color="auto" w:fill="auto"/>
          </w:tcPr>
          <w:p w:rsidR="00ED5A3A" w:rsidRPr="003965FA" w:rsidRDefault="00ED5A3A" w:rsidP="00420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5FA">
              <w:rPr>
                <w:rFonts w:ascii="Times New Roman" w:hAnsi="Times New Roman"/>
                <w:sz w:val="24"/>
                <w:szCs w:val="24"/>
              </w:rPr>
              <w:t>Абитуриент отказался отвечать</w:t>
            </w:r>
          </w:p>
        </w:tc>
        <w:tc>
          <w:tcPr>
            <w:tcW w:w="735" w:type="pct"/>
            <w:shd w:val="clear" w:color="auto" w:fill="auto"/>
          </w:tcPr>
          <w:p w:rsidR="00ED5A3A" w:rsidRPr="003965FA" w:rsidRDefault="00ED5A3A" w:rsidP="00420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5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4" w:type="pct"/>
            <w:shd w:val="clear" w:color="auto" w:fill="auto"/>
          </w:tcPr>
          <w:p w:rsidR="00ED5A3A" w:rsidRPr="003965FA" w:rsidRDefault="00ED5A3A" w:rsidP="00420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D5A3A" w:rsidRPr="004639EC" w:rsidRDefault="00ED5A3A" w:rsidP="00ED5A3A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39EC"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</w:p>
    <w:p w:rsidR="00ED5A3A" w:rsidRDefault="00ED5A3A" w:rsidP="00ED5A3A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ED5A3A" w:rsidRDefault="00ED5A3A" w:rsidP="00ED5A3A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1 </w:t>
      </w:r>
      <w:r w:rsidRPr="0028254E">
        <w:rPr>
          <w:b/>
          <w:bCs/>
          <w:sz w:val="28"/>
          <w:szCs w:val="28"/>
        </w:rPr>
        <w:t>Общие основы педагогики</w:t>
      </w:r>
    </w:p>
    <w:p w:rsidR="00ED5A3A" w:rsidRPr="0028254E" w:rsidRDefault="00ED5A3A" w:rsidP="00ED5A3A">
      <w:pPr>
        <w:pStyle w:val="western"/>
        <w:shd w:val="clear" w:color="auto" w:fill="FFFFFF"/>
        <w:spacing w:before="0" w:beforeAutospacing="0" w:after="0"/>
        <w:ind w:firstLine="706"/>
        <w:jc w:val="both"/>
        <w:rPr>
          <w:sz w:val="28"/>
          <w:szCs w:val="28"/>
        </w:rPr>
      </w:pPr>
      <w:r w:rsidRPr="0028254E">
        <w:rPr>
          <w:sz w:val="28"/>
          <w:szCs w:val="28"/>
        </w:rPr>
        <w:t>Педагогика как наука. Категориальный аппарат педагогики. Взаимосвязь педагогической науки и практики. Связь педагогики с другими науками. Структура методологии педагогической науки. Методы и логика педагогического исследования. Методология образовательной деятельности. Образование как общественное явление и педагогический процесс. Цели и ценности современного образования и педагогической деятельности. Система образования в Российской Федерации и стратегии ее развития.</w:t>
      </w: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2 </w:t>
      </w:r>
      <w:r w:rsidRPr="0028254E">
        <w:rPr>
          <w:b/>
          <w:bCs/>
          <w:sz w:val="28"/>
          <w:szCs w:val="28"/>
        </w:rPr>
        <w:t>Теория и методика воспитания</w:t>
      </w:r>
    </w:p>
    <w:p w:rsidR="00C55D38" w:rsidRDefault="00ED5A3A" w:rsidP="00ED5A3A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28254E">
        <w:rPr>
          <w:bCs/>
          <w:sz w:val="28"/>
          <w:szCs w:val="28"/>
        </w:rPr>
        <w:t xml:space="preserve">Воспитание как социальная функция и процесс. </w:t>
      </w:r>
      <w:r w:rsidRPr="0028254E">
        <w:rPr>
          <w:sz w:val="28"/>
          <w:szCs w:val="28"/>
          <w:lang w:val="en-US"/>
        </w:rPr>
        <w:t> </w:t>
      </w:r>
      <w:r w:rsidRPr="0028254E">
        <w:rPr>
          <w:sz w:val="28"/>
          <w:szCs w:val="28"/>
        </w:rPr>
        <w:t>Социализация, воспитание и образование – понятия и их соотношение друг с другом. Сущность процесса воспитания, его многофакторность. Социальные и</w:t>
      </w:r>
      <w:r w:rsidRPr="0028254E">
        <w:rPr>
          <w:sz w:val="28"/>
          <w:szCs w:val="28"/>
          <w:lang w:val="en-US"/>
        </w:rPr>
        <w:t> </w:t>
      </w:r>
      <w:r w:rsidRPr="0028254E">
        <w:rPr>
          <w:sz w:val="28"/>
          <w:szCs w:val="28"/>
        </w:rPr>
        <w:t xml:space="preserve"> психологические основы воспитания. Воспитательные системы и концепции. Социально-ориентированные и личностно-ориентированные концепции воспитания в современной педагогике. </w:t>
      </w:r>
      <w:proofErr w:type="gramStart"/>
      <w:r w:rsidRPr="0028254E">
        <w:rPr>
          <w:sz w:val="28"/>
          <w:szCs w:val="28"/>
        </w:rPr>
        <w:t>Гуманистическое воспитание</w:t>
      </w:r>
      <w:proofErr w:type="gramEnd"/>
      <w:r w:rsidRPr="0028254E">
        <w:rPr>
          <w:sz w:val="28"/>
          <w:szCs w:val="28"/>
        </w:rPr>
        <w:t xml:space="preserve"> как концепция воспитания в современной России.</w:t>
      </w:r>
      <w:r w:rsidRPr="0028254E">
        <w:rPr>
          <w:sz w:val="28"/>
          <w:szCs w:val="28"/>
          <w:lang w:val="en-US"/>
        </w:rPr>
        <w:t> </w:t>
      </w:r>
      <w:r w:rsidRPr="0028254E">
        <w:rPr>
          <w:sz w:val="28"/>
          <w:szCs w:val="28"/>
        </w:rPr>
        <w:t xml:space="preserve"> Критерии эффективности процесса воспитания. Закономерности и принципы воспитания. Самовоспитание и перевоспитание. </w:t>
      </w:r>
    </w:p>
    <w:p w:rsidR="00C55D38" w:rsidRDefault="00ED5A3A" w:rsidP="00ED5A3A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28254E">
        <w:rPr>
          <w:bCs/>
          <w:sz w:val="28"/>
          <w:szCs w:val="28"/>
        </w:rPr>
        <w:t xml:space="preserve">Цель и содержание воспитания в общеобразовательном учреждении. </w:t>
      </w:r>
      <w:r w:rsidRPr="0028254E">
        <w:rPr>
          <w:sz w:val="28"/>
          <w:szCs w:val="28"/>
        </w:rPr>
        <w:t xml:space="preserve">Цели воспитания в школе. Содержание и программы воспитания в современной школе. Подходы к определению содержания воспитания: традиционный, ценностный, на основе базовой культуры личности. Характеристика содержания воспитания по его отдельным задачам, направлениям. Духовно-нравственное воспитание, </w:t>
      </w:r>
      <w:r w:rsidR="00C55D38">
        <w:rPr>
          <w:sz w:val="28"/>
          <w:szCs w:val="28"/>
        </w:rPr>
        <w:t>п</w:t>
      </w:r>
      <w:r w:rsidRPr="0028254E">
        <w:rPr>
          <w:sz w:val="28"/>
          <w:szCs w:val="28"/>
        </w:rPr>
        <w:t xml:space="preserve">онятие о морали, ценностях, теории нравственного развития и воспитания, пути формирования нравственности. </w:t>
      </w:r>
      <w:r w:rsidRPr="0028254E">
        <w:rPr>
          <w:sz w:val="28"/>
          <w:szCs w:val="28"/>
          <w:lang w:val="en-US"/>
        </w:rPr>
        <w:t> </w:t>
      </w:r>
      <w:r w:rsidRPr="0028254E">
        <w:rPr>
          <w:sz w:val="28"/>
          <w:szCs w:val="28"/>
        </w:rPr>
        <w:t xml:space="preserve">Умственное воспитание. Проблема развития ума, </w:t>
      </w:r>
      <w:r w:rsidRPr="0028254E">
        <w:rPr>
          <w:sz w:val="28"/>
          <w:szCs w:val="28"/>
        </w:rPr>
        <w:lastRenderedPageBreak/>
        <w:t>способностей, теории умственного развития и воспитания. Формирование мировоззрения. Гражданское воспитание. Политическая культура и ее формирование в школе. Правовая культура учащихся, ее формирование, законопослушность. Права человека, права ребенка. Поликультурное и патриотическое воспитание, пути формирования, толерантности, культуры межнациональных отношений. Трудовое воспитание школьников. Труд в жизни школьников и в системе работы школы. Профессиональная ориентация в школе, вне ее.</w:t>
      </w:r>
      <w:r w:rsidRPr="0028254E">
        <w:rPr>
          <w:sz w:val="28"/>
          <w:szCs w:val="28"/>
          <w:lang w:val="en-US"/>
        </w:rPr>
        <w:t>  </w:t>
      </w:r>
      <w:r w:rsidRPr="0028254E">
        <w:rPr>
          <w:sz w:val="28"/>
          <w:szCs w:val="28"/>
        </w:rPr>
        <w:t>Эстетическое воспитание. Эстетическая культура, пути ее формирования в школе. Влияние массовой культуры на эстетическое развитие молодежи. Эстетическая деятельность учащихся. Физическое</w:t>
      </w:r>
      <w:r w:rsidRPr="0028254E">
        <w:rPr>
          <w:sz w:val="28"/>
          <w:szCs w:val="28"/>
          <w:lang w:val="en-US"/>
        </w:rPr>
        <w:t> </w:t>
      </w:r>
      <w:r w:rsidRPr="0028254E">
        <w:rPr>
          <w:sz w:val="28"/>
          <w:szCs w:val="28"/>
        </w:rPr>
        <w:t xml:space="preserve"> воспитание школьников. Здоровый образ жизни, </w:t>
      </w:r>
      <w:proofErr w:type="spellStart"/>
      <w:r w:rsidRPr="0028254E">
        <w:rPr>
          <w:sz w:val="28"/>
          <w:szCs w:val="28"/>
        </w:rPr>
        <w:t>валеологический</w:t>
      </w:r>
      <w:proofErr w:type="spellEnd"/>
      <w:r w:rsidRPr="0028254E">
        <w:rPr>
          <w:sz w:val="28"/>
          <w:szCs w:val="28"/>
        </w:rPr>
        <w:t xml:space="preserve"> подход в воспитании. Санитарное просвещение школьников. Половое воспитание детей и подростков Антинаркотическое, антиалкогольное воспитание подростков. </w:t>
      </w:r>
    </w:p>
    <w:p w:rsidR="00C55D38" w:rsidRDefault="00ED5A3A" w:rsidP="00ED5A3A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28254E">
        <w:rPr>
          <w:bCs/>
          <w:sz w:val="28"/>
          <w:szCs w:val="28"/>
        </w:rPr>
        <w:t xml:space="preserve">Методы воспитания. </w:t>
      </w:r>
      <w:r w:rsidRPr="0028254E">
        <w:rPr>
          <w:sz w:val="28"/>
          <w:szCs w:val="28"/>
        </w:rPr>
        <w:t xml:space="preserve">Понятие об общих методах воспитания, их классификация. Связь методов воспитания с закономерностями, принципами, моделями воспитания. Характеристика основных методов воспитания: убеждение, упражнение, пример, наказание, поощрение. Комплексный и индивидуальный характер использования методов воспитания, условия их выбора и применения. </w:t>
      </w:r>
    </w:p>
    <w:p w:rsidR="00C55D38" w:rsidRDefault="00ED5A3A" w:rsidP="00ED5A3A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28254E">
        <w:rPr>
          <w:bCs/>
          <w:sz w:val="28"/>
          <w:szCs w:val="28"/>
        </w:rPr>
        <w:t xml:space="preserve">Средства воспитания. </w:t>
      </w:r>
      <w:r w:rsidRPr="0028254E">
        <w:rPr>
          <w:sz w:val="28"/>
          <w:szCs w:val="28"/>
        </w:rPr>
        <w:t>Понятие о средствах воспитания как о независимых источниках педагогического воздействия. Главные средства воспитания: деятельность, общение, природа, режим, объекты культуры, материальные ценности, игрушки, технические приспособления и др. Условия включения</w:t>
      </w:r>
      <w:r w:rsidR="00BD709C">
        <w:rPr>
          <w:sz w:val="28"/>
          <w:szCs w:val="28"/>
        </w:rPr>
        <w:t xml:space="preserve"> средств воспитания</w:t>
      </w:r>
      <w:r w:rsidRPr="0028254E">
        <w:rPr>
          <w:sz w:val="28"/>
          <w:szCs w:val="28"/>
        </w:rPr>
        <w:t xml:space="preserve"> в педагогический процесс.</w:t>
      </w:r>
      <w:r w:rsidRPr="0028254E">
        <w:rPr>
          <w:sz w:val="28"/>
          <w:szCs w:val="28"/>
          <w:lang w:val="en-US"/>
        </w:rPr>
        <w:t> </w:t>
      </w:r>
    </w:p>
    <w:p w:rsidR="00C55D38" w:rsidRDefault="00ED5A3A" w:rsidP="00ED5A3A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28254E">
        <w:rPr>
          <w:sz w:val="28"/>
          <w:szCs w:val="28"/>
        </w:rPr>
        <w:t>Коллектив как средство воспитания.</w:t>
      </w:r>
      <w:r w:rsidRPr="0028254E">
        <w:rPr>
          <w:sz w:val="28"/>
          <w:szCs w:val="28"/>
          <w:lang w:val="en-US"/>
        </w:rPr>
        <w:t> </w:t>
      </w:r>
      <w:r w:rsidRPr="0028254E">
        <w:rPr>
          <w:sz w:val="28"/>
          <w:szCs w:val="28"/>
        </w:rPr>
        <w:t xml:space="preserve"> Понятие о коллективе, теория воспитания в коллективе. Педагогические условия воспитания в коллективе. Межличностные отношения в классе.</w:t>
      </w:r>
      <w:r w:rsidRPr="0028254E">
        <w:rPr>
          <w:sz w:val="28"/>
          <w:szCs w:val="28"/>
          <w:lang w:val="en-US"/>
        </w:rPr>
        <w:t> </w:t>
      </w:r>
      <w:r w:rsidRPr="0028254E">
        <w:rPr>
          <w:bCs/>
          <w:sz w:val="28"/>
          <w:szCs w:val="28"/>
        </w:rPr>
        <w:t xml:space="preserve">Социализация школьника как воспитание в широкой социальной среде. </w:t>
      </w:r>
      <w:r w:rsidRPr="0028254E">
        <w:rPr>
          <w:sz w:val="28"/>
          <w:szCs w:val="28"/>
        </w:rPr>
        <w:t xml:space="preserve">Институты социализации, проблемы социализации в современном мире. Семья как институт социализации. Типы семей и семейного воспитания. Помощь родителям в воспитании, взаимодействие школы и семьи. Подростковая среда и субкультура молодежи. Социально-педагогическая характеристика современного подростка. Детские и молодежные общественные движения и объединения. Неформальные объединения молодежи. Школьная </w:t>
      </w:r>
      <w:proofErr w:type="spellStart"/>
      <w:r w:rsidRPr="0028254E">
        <w:rPr>
          <w:sz w:val="28"/>
          <w:szCs w:val="28"/>
        </w:rPr>
        <w:t>дезадаптация</w:t>
      </w:r>
      <w:proofErr w:type="spellEnd"/>
      <w:r w:rsidRPr="0028254E">
        <w:rPr>
          <w:sz w:val="28"/>
          <w:szCs w:val="28"/>
        </w:rPr>
        <w:t xml:space="preserve">. </w:t>
      </w:r>
    </w:p>
    <w:p w:rsidR="00ED5A3A" w:rsidRDefault="00ED5A3A" w:rsidP="00ED5A3A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28254E">
        <w:rPr>
          <w:bCs/>
          <w:sz w:val="28"/>
          <w:szCs w:val="28"/>
        </w:rPr>
        <w:t>Система</w:t>
      </w:r>
      <w:r w:rsidRPr="0028254E">
        <w:rPr>
          <w:bCs/>
          <w:sz w:val="28"/>
          <w:szCs w:val="28"/>
          <w:lang w:val="en-US"/>
        </w:rPr>
        <w:t> </w:t>
      </w:r>
      <w:r w:rsidRPr="0028254E">
        <w:rPr>
          <w:bCs/>
          <w:sz w:val="28"/>
          <w:szCs w:val="28"/>
        </w:rPr>
        <w:t xml:space="preserve"> воспитательной</w:t>
      </w:r>
      <w:r w:rsidRPr="0028254E">
        <w:rPr>
          <w:bCs/>
          <w:sz w:val="28"/>
          <w:szCs w:val="28"/>
          <w:lang w:val="en-US"/>
        </w:rPr>
        <w:t> </w:t>
      </w:r>
      <w:r w:rsidRPr="0028254E">
        <w:rPr>
          <w:bCs/>
          <w:sz w:val="28"/>
          <w:szCs w:val="28"/>
        </w:rPr>
        <w:t xml:space="preserve"> работы</w:t>
      </w:r>
      <w:r w:rsidRPr="0028254E">
        <w:rPr>
          <w:bCs/>
          <w:sz w:val="28"/>
          <w:szCs w:val="28"/>
          <w:lang w:val="en-US"/>
        </w:rPr>
        <w:t> </w:t>
      </w:r>
      <w:r w:rsidRPr="0028254E">
        <w:rPr>
          <w:bCs/>
          <w:sz w:val="28"/>
          <w:szCs w:val="28"/>
        </w:rPr>
        <w:t xml:space="preserve"> классного руководителя. </w:t>
      </w:r>
      <w:r w:rsidRPr="0028254E">
        <w:rPr>
          <w:sz w:val="28"/>
          <w:szCs w:val="28"/>
        </w:rPr>
        <w:t>Функции, профессиональные обязанности, содержание работы воспитателя. Технология работы классного руководителя. Педагогическая диагностика. Задачи, роль, содержание, методы диагностики класса. Оформление результатов и их использование. Диагностическая карта класса. Планирование воспитательной работы. Роль плана в работе,</w:t>
      </w:r>
      <w:r w:rsidRPr="0028254E">
        <w:rPr>
          <w:sz w:val="28"/>
          <w:szCs w:val="28"/>
          <w:lang w:val="en-US"/>
        </w:rPr>
        <w:t> </w:t>
      </w:r>
      <w:r w:rsidRPr="0028254E">
        <w:rPr>
          <w:sz w:val="28"/>
          <w:szCs w:val="28"/>
        </w:rPr>
        <w:t xml:space="preserve"> содержание и виды планов. Методика планирования. Работа воспитателя с семьей, родителями. Педагогическая культура и просвещение родителей. </w:t>
      </w:r>
      <w:r w:rsidRPr="0028254E">
        <w:rPr>
          <w:bCs/>
          <w:sz w:val="28"/>
          <w:szCs w:val="28"/>
        </w:rPr>
        <w:t xml:space="preserve">Формы внеурочной воспитательной работы классного руководителя. </w:t>
      </w:r>
      <w:r w:rsidRPr="0028254E">
        <w:rPr>
          <w:sz w:val="28"/>
          <w:szCs w:val="28"/>
        </w:rPr>
        <w:t xml:space="preserve">Виды </w:t>
      </w:r>
      <w:r w:rsidRPr="0028254E">
        <w:rPr>
          <w:sz w:val="28"/>
          <w:szCs w:val="28"/>
        </w:rPr>
        <w:lastRenderedPageBreak/>
        <w:t>развивающей деятельности учеников и формы организации внеурочной работы. Типология форм воспитательной работы. Характеристика наиболее распространенных форм работы. Различные методики (технологии) проведения воспитательных дел. Методика коллективного творческого дела.</w:t>
      </w:r>
    </w:p>
    <w:p w:rsidR="00ED5A3A" w:rsidRDefault="00ED5A3A" w:rsidP="00ED5A3A">
      <w:pPr>
        <w:pStyle w:val="western"/>
        <w:spacing w:before="0" w:beforeAutospacing="0" w:after="0"/>
        <w:ind w:firstLine="547"/>
        <w:jc w:val="center"/>
        <w:rPr>
          <w:b/>
          <w:bCs/>
          <w:sz w:val="28"/>
          <w:szCs w:val="28"/>
        </w:rPr>
      </w:pP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sz w:val="28"/>
          <w:szCs w:val="28"/>
        </w:rPr>
      </w:pPr>
      <w:r w:rsidRPr="00FA0626">
        <w:rPr>
          <w:b/>
          <w:bCs/>
          <w:sz w:val="28"/>
          <w:szCs w:val="28"/>
        </w:rPr>
        <w:t xml:space="preserve">Раздел 3 </w:t>
      </w:r>
      <w:r w:rsidRPr="00FA0626">
        <w:rPr>
          <w:b/>
          <w:sz w:val="28"/>
          <w:szCs w:val="28"/>
        </w:rPr>
        <w:t>Теория обучения</w:t>
      </w:r>
    </w:p>
    <w:p w:rsidR="00ED5A3A" w:rsidRPr="00FA0626" w:rsidRDefault="00ED5A3A" w:rsidP="00ED5A3A">
      <w:pPr>
        <w:pStyle w:val="western"/>
        <w:spacing w:before="0" w:beforeAutospacing="0" w:after="0"/>
        <w:ind w:firstLine="547"/>
        <w:jc w:val="center"/>
        <w:rPr>
          <w:b/>
          <w:sz w:val="28"/>
          <w:szCs w:val="28"/>
        </w:rPr>
      </w:pPr>
    </w:p>
    <w:p w:rsidR="00C55D38" w:rsidRDefault="00ED5A3A" w:rsidP="00ED5A3A">
      <w:pPr>
        <w:pStyle w:val="western"/>
        <w:spacing w:before="0" w:beforeAutospacing="0" w:after="0"/>
        <w:ind w:firstLine="709"/>
        <w:jc w:val="both"/>
        <w:rPr>
          <w:color w:val="auto"/>
          <w:sz w:val="28"/>
          <w:szCs w:val="28"/>
        </w:rPr>
      </w:pPr>
      <w:r w:rsidRPr="00FA0626">
        <w:rPr>
          <w:sz w:val="28"/>
          <w:szCs w:val="28"/>
        </w:rPr>
        <w:t xml:space="preserve">Предмет и задачи теории </w:t>
      </w:r>
      <w:r w:rsidR="001A7A7D">
        <w:rPr>
          <w:sz w:val="28"/>
          <w:szCs w:val="28"/>
        </w:rPr>
        <w:t>обучения</w:t>
      </w:r>
      <w:r w:rsidRPr="00FA0626">
        <w:rPr>
          <w:sz w:val="28"/>
          <w:szCs w:val="28"/>
        </w:rPr>
        <w:t xml:space="preserve">. </w:t>
      </w:r>
      <w:hyperlink r:id="rId9" w:anchor="p_121#p_121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Дидактическая система. Категории дидактики. </w:t>
        </w:r>
      </w:hyperlink>
      <w:hyperlink r:id="rId10" w:anchor="p_122#p_122" w:history="1">
        <w:r w:rsidRPr="00FA0626">
          <w:rPr>
            <w:rStyle w:val="a8"/>
            <w:color w:val="auto"/>
            <w:sz w:val="28"/>
            <w:szCs w:val="28"/>
            <w:u w:val="none"/>
          </w:rPr>
          <w:t>Основные дидактические концепции</w:t>
        </w:r>
      </w:hyperlink>
      <w:r w:rsidRPr="00FA0626">
        <w:rPr>
          <w:color w:val="auto"/>
          <w:sz w:val="28"/>
          <w:szCs w:val="28"/>
        </w:rPr>
        <w:t>. Цели и содержание образования.</w:t>
      </w:r>
      <w:hyperlink r:id="rId11" w:anchor="p_131#p_131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Цели обучения в </w:t>
        </w:r>
        <w:r w:rsidR="001A7A7D">
          <w:rPr>
            <w:rStyle w:val="a8"/>
            <w:color w:val="auto"/>
            <w:sz w:val="28"/>
            <w:szCs w:val="28"/>
            <w:u w:val="none"/>
          </w:rPr>
          <w:t>общем, высшем профессиональном обучении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12" w:anchor="p_132#p_132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Содержание </w:t>
        </w:r>
        <w:r w:rsidR="001A7A7D">
          <w:rPr>
            <w:rStyle w:val="a8"/>
            <w:color w:val="auto"/>
            <w:sz w:val="28"/>
            <w:szCs w:val="28"/>
            <w:u w:val="none"/>
          </w:rPr>
          <w:t>общего, высшего (профессионального) образования</w:t>
        </w:r>
      </w:hyperlink>
      <w:r w:rsidRPr="00FA0626">
        <w:rPr>
          <w:color w:val="auto"/>
          <w:sz w:val="28"/>
          <w:szCs w:val="28"/>
        </w:rPr>
        <w:t xml:space="preserve">. </w:t>
      </w:r>
    </w:p>
    <w:p w:rsidR="00C55D38" w:rsidRPr="00C55D38" w:rsidRDefault="00086791" w:rsidP="00ED5A3A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hyperlink r:id="rId13" w:anchor="p_14#p_14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Процесс обучения</w:t>
        </w:r>
      </w:hyperlink>
      <w:r w:rsidR="00ED5A3A" w:rsidRPr="00FA0626">
        <w:rPr>
          <w:color w:val="auto"/>
          <w:sz w:val="28"/>
          <w:szCs w:val="28"/>
        </w:rPr>
        <w:t>.</w:t>
      </w:r>
      <w:hyperlink r:id="rId14" w:anchor="p_141#p_141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 Понятие о процессе обучения</w:t>
        </w:r>
      </w:hyperlink>
      <w:r w:rsidR="00ED5A3A" w:rsidRPr="00FA0626">
        <w:rPr>
          <w:color w:val="auto"/>
          <w:sz w:val="28"/>
          <w:szCs w:val="28"/>
        </w:rPr>
        <w:t>.</w:t>
      </w:r>
      <w:hyperlink r:id="rId15" w:anchor="p_142#p_142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 Виды обучения. </w:t>
        </w:r>
      </w:hyperlink>
      <w:hyperlink r:id="rId16" w:anchor="p_1421#p_1421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Сообщающее обучение</w:t>
        </w:r>
      </w:hyperlink>
      <w:r w:rsidR="00ED5A3A" w:rsidRPr="00FA0626">
        <w:rPr>
          <w:color w:val="auto"/>
          <w:sz w:val="28"/>
          <w:szCs w:val="28"/>
        </w:rPr>
        <w:t>.</w:t>
      </w:r>
      <w:hyperlink r:id="rId17" w:anchor="p_1422#p_1422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 Проблемное обучение</w:t>
        </w:r>
      </w:hyperlink>
      <w:r w:rsidR="00ED5A3A" w:rsidRPr="00FA0626">
        <w:rPr>
          <w:color w:val="auto"/>
          <w:sz w:val="28"/>
          <w:szCs w:val="28"/>
        </w:rPr>
        <w:t xml:space="preserve">. </w:t>
      </w:r>
      <w:hyperlink r:id="rId18" w:anchor="p_1423#p_1423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Программированное обучение</w:t>
        </w:r>
      </w:hyperlink>
      <w:r w:rsidR="00ED5A3A" w:rsidRPr="00FA0626">
        <w:rPr>
          <w:color w:val="auto"/>
          <w:sz w:val="28"/>
          <w:szCs w:val="28"/>
        </w:rPr>
        <w:t xml:space="preserve">. Модульное обучение. Проектное обучение. </w:t>
      </w:r>
      <w:hyperlink r:id="rId19" w:anchor="p_1431#p_1431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Теория поэтапного формирования умственных действий</w:t>
        </w:r>
      </w:hyperlink>
      <w:r w:rsidR="00ED5A3A" w:rsidRPr="00FA0626">
        <w:rPr>
          <w:color w:val="auto"/>
          <w:sz w:val="28"/>
          <w:szCs w:val="28"/>
        </w:rPr>
        <w:t xml:space="preserve">. Теории </w:t>
      </w:r>
      <w:hyperlink r:id="rId20" w:anchor="p_1432#p_1432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развивающего</w:t>
        </w:r>
      </w:hyperlink>
      <w:r w:rsidR="00ED5A3A" w:rsidRPr="00FA0626">
        <w:rPr>
          <w:color w:val="auto"/>
          <w:sz w:val="28"/>
          <w:szCs w:val="28"/>
        </w:rPr>
        <w:t xml:space="preserve"> обучения. Теории личностно-ориентированного обучения. </w:t>
      </w:r>
      <w:hyperlink r:id="rId21" w:anchor="p_1434#p_1434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Технологии обучения</w:t>
        </w:r>
      </w:hyperlink>
      <w:r w:rsidR="00ED5A3A" w:rsidRPr="00FA0626">
        <w:rPr>
          <w:color w:val="auto"/>
          <w:sz w:val="28"/>
          <w:szCs w:val="28"/>
        </w:rPr>
        <w:t xml:space="preserve">. </w:t>
      </w:r>
      <w:hyperlink r:id="rId22" w:anchor="p_15#p_15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Принципы обучения</w:t>
        </w:r>
      </w:hyperlink>
      <w:r w:rsidR="00ED5A3A" w:rsidRPr="00FA0626">
        <w:rPr>
          <w:color w:val="auto"/>
          <w:sz w:val="28"/>
          <w:szCs w:val="28"/>
        </w:rPr>
        <w:t xml:space="preserve">. </w:t>
      </w:r>
      <w:hyperlink r:id="rId23" w:anchor="p_16#p_16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Методы обучения</w:t>
        </w:r>
      </w:hyperlink>
      <w:r w:rsidR="00ED5A3A" w:rsidRPr="00FA0626">
        <w:rPr>
          <w:color w:val="auto"/>
          <w:sz w:val="28"/>
          <w:szCs w:val="28"/>
        </w:rPr>
        <w:t xml:space="preserve">. </w:t>
      </w:r>
      <w:r w:rsidR="00ED5A3A" w:rsidRPr="00FA0626">
        <w:rPr>
          <w:color w:val="auto"/>
          <w:sz w:val="28"/>
          <w:szCs w:val="28"/>
          <w:lang w:val="en-US"/>
        </w:rPr>
        <w:t> </w:t>
      </w:r>
      <w:hyperlink r:id="rId24" w:anchor="p_161#p_161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 Понятие о методах обучения, их классификация</w:t>
        </w:r>
      </w:hyperlink>
      <w:r w:rsidR="00ED5A3A" w:rsidRPr="00FA0626">
        <w:rPr>
          <w:color w:val="auto"/>
          <w:sz w:val="28"/>
          <w:szCs w:val="28"/>
        </w:rPr>
        <w:t xml:space="preserve">. Метод проекта. </w:t>
      </w:r>
      <w:hyperlink r:id="rId25" w:anchor="p_162#p_162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Методы обучения по источнику знаний</w:t>
        </w:r>
      </w:hyperlink>
      <w:r w:rsidR="00ED5A3A" w:rsidRPr="00FA0626">
        <w:rPr>
          <w:color w:val="auto"/>
          <w:sz w:val="28"/>
          <w:szCs w:val="28"/>
        </w:rPr>
        <w:t xml:space="preserve">. </w:t>
      </w:r>
      <w:hyperlink r:id="rId26" w:anchor="p_163#p_163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Методы обучения по характеру познавательной деятельности</w:t>
        </w:r>
      </w:hyperlink>
      <w:r w:rsidR="00ED5A3A" w:rsidRPr="00FA0626">
        <w:rPr>
          <w:color w:val="auto"/>
          <w:sz w:val="28"/>
          <w:szCs w:val="28"/>
        </w:rPr>
        <w:t>.</w:t>
      </w:r>
      <w:hyperlink r:id="rId27" w:anchor="p_164#p_164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 Выбор методов обучения</w:t>
        </w:r>
      </w:hyperlink>
      <w:r w:rsidR="00ED5A3A" w:rsidRPr="00FA0626">
        <w:rPr>
          <w:color w:val="auto"/>
          <w:sz w:val="28"/>
          <w:szCs w:val="28"/>
        </w:rPr>
        <w:t>.</w:t>
      </w:r>
      <w:hyperlink r:id="rId28" w:anchor="p_165#p_165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 Активные и интенсивные методы обучения</w:t>
        </w:r>
      </w:hyperlink>
      <w:r w:rsidR="00ED5A3A" w:rsidRPr="00FA0626">
        <w:rPr>
          <w:color w:val="auto"/>
          <w:sz w:val="28"/>
          <w:szCs w:val="28"/>
        </w:rPr>
        <w:t xml:space="preserve">. </w:t>
      </w:r>
      <w:hyperlink r:id="rId29" w:anchor="p_166#p_166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>Методы науки в качестве учебных методов</w:t>
        </w:r>
      </w:hyperlink>
      <w:r w:rsidR="00ED5A3A" w:rsidRPr="00FA0626">
        <w:rPr>
          <w:color w:val="auto"/>
          <w:sz w:val="28"/>
          <w:szCs w:val="28"/>
        </w:rPr>
        <w:t>.</w:t>
      </w:r>
    </w:p>
    <w:p w:rsidR="00C55D38" w:rsidRDefault="00086791" w:rsidP="00ED5A3A">
      <w:pPr>
        <w:pStyle w:val="western"/>
        <w:spacing w:before="0" w:beforeAutospacing="0" w:after="0"/>
        <w:ind w:firstLine="709"/>
        <w:jc w:val="both"/>
        <w:rPr>
          <w:color w:val="auto"/>
          <w:sz w:val="28"/>
          <w:szCs w:val="28"/>
        </w:rPr>
      </w:pPr>
      <w:hyperlink r:id="rId30" w:anchor="p_171#p_171" w:history="1">
        <w:r w:rsidR="00ED5A3A" w:rsidRPr="00C55D38">
          <w:rPr>
            <w:rStyle w:val="a8"/>
            <w:color w:val="000000"/>
            <w:sz w:val="28"/>
            <w:szCs w:val="28"/>
            <w:u w:val="none"/>
          </w:rPr>
          <w:t xml:space="preserve"> Понятие о средствах обучения, их функции, классификация</w:t>
        </w:r>
      </w:hyperlink>
      <w:r w:rsidR="00ED5A3A" w:rsidRPr="00C55D38">
        <w:rPr>
          <w:color w:val="auto"/>
          <w:sz w:val="28"/>
          <w:szCs w:val="28"/>
        </w:rPr>
        <w:t xml:space="preserve">. </w:t>
      </w:r>
      <w:hyperlink r:id="rId31" w:anchor="p_172#p_172" w:history="1">
        <w:r w:rsidR="00ED5A3A" w:rsidRPr="00C55D38">
          <w:rPr>
            <w:rStyle w:val="a8"/>
            <w:color w:val="auto"/>
            <w:sz w:val="28"/>
            <w:szCs w:val="28"/>
            <w:u w:val="none"/>
          </w:rPr>
          <w:t>Характеристика средств обучения</w:t>
        </w:r>
      </w:hyperlink>
      <w:r w:rsidR="00ED5A3A" w:rsidRPr="00FA0626">
        <w:rPr>
          <w:color w:val="auto"/>
          <w:sz w:val="28"/>
          <w:szCs w:val="28"/>
        </w:rPr>
        <w:t>.</w:t>
      </w:r>
      <w:hyperlink r:id="rId32" w:anchor="p_173#p_173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 Информатизация образования</w:t>
        </w:r>
      </w:hyperlink>
      <w:r w:rsidR="00ED5A3A" w:rsidRPr="00FA0626">
        <w:rPr>
          <w:color w:val="auto"/>
          <w:sz w:val="28"/>
          <w:szCs w:val="28"/>
        </w:rPr>
        <w:t xml:space="preserve">. </w:t>
      </w:r>
      <w:r w:rsidR="00EF731F" w:rsidRPr="001A7A7D">
        <w:rPr>
          <w:color w:val="auto"/>
          <w:sz w:val="28"/>
          <w:szCs w:val="28"/>
        </w:rPr>
        <w:t xml:space="preserve">Электронное обучение. </w:t>
      </w:r>
    </w:p>
    <w:p w:rsidR="00ED5A3A" w:rsidRPr="00FA0626" w:rsidRDefault="00086791" w:rsidP="00ED5A3A">
      <w:pPr>
        <w:pStyle w:val="western"/>
        <w:spacing w:before="0" w:beforeAutospacing="0" w:after="0"/>
        <w:ind w:firstLine="709"/>
        <w:jc w:val="both"/>
        <w:rPr>
          <w:color w:val="auto"/>
          <w:sz w:val="28"/>
          <w:szCs w:val="28"/>
        </w:rPr>
      </w:pPr>
      <w:hyperlink r:id="rId33" w:anchor="p_18#p_18" w:history="1">
        <w:r w:rsidR="00ED5A3A" w:rsidRPr="001A7A7D">
          <w:rPr>
            <w:rStyle w:val="a8"/>
            <w:color w:val="auto"/>
            <w:sz w:val="28"/>
            <w:szCs w:val="28"/>
            <w:u w:val="none"/>
          </w:rPr>
          <w:t>Формы обучения</w:t>
        </w:r>
      </w:hyperlink>
      <w:r w:rsidR="00ED5A3A" w:rsidRPr="001A7A7D">
        <w:rPr>
          <w:color w:val="auto"/>
          <w:sz w:val="28"/>
          <w:szCs w:val="28"/>
        </w:rPr>
        <w:t xml:space="preserve">. </w:t>
      </w:r>
      <w:hyperlink r:id="rId34" w:anchor="p_181#p_181" w:history="1">
        <w:r w:rsidR="00ED5A3A" w:rsidRPr="001A7A7D">
          <w:rPr>
            <w:rStyle w:val="a8"/>
            <w:color w:val="auto"/>
            <w:sz w:val="28"/>
            <w:szCs w:val="28"/>
            <w:u w:val="none"/>
          </w:rPr>
          <w:t>Понятие о формах обучения</w:t>
        </w:r>
        <w:r w:rsidR="00C55D38">
          <w:rPr>
            <w:rStyle w:val="a8"/>
            <w:color w:val="auto"/>
            <w:sz w:val="28"/>
            <w:szCs w:val="28"/>
            <w:u w:val="none"/>
          </w:rPr>
          <w:t>, и</w:t>
        </w:r>
        <w:r w:rsidR="00ED5A3A" w:rsidRPr="001A7A7D">
          <w:rPr>
            <w:rStyle w:val="a8"/>
            <w:color w:val="auto"/>
            <w:sz w:val="28"/>
            <w:szCs w:val="28"/>
            <w:u w:val="none"/>
          </w:rPr>
          <w:t>х классификация</w:t>
        </w:r>
      </w:hyperlink>
      <w:r w:rsidR="00ED5A3A" w:rsidRPr="001A7A7D">
        <w:rPr>
          <w:color w:val="auto"/>
          <w:sz w:val="28"/>
          <w:szCs w:val="28"/>
        </w:rPr>
        <w:t xml:space="preserve">. </w:t>
      </w:r>
      <w:r w:rsidR="00104C66" w:rsidRPr="001A7A7D">
        <w:rPr>
          <w:color w:val="auto"/>
          <w:sz w:val="28"/>
          <w:szCs w:val="28"/>
        </w:rPr>
        <w:t xml:space="preserve">Учебное занятие как дидактическая категория. </w:t>
      </w:r>
      <w:hyperlink r:id="rId35" w:anchor="p_182#p_182" w:history="1">
        <w:r w:rsidR="00ED5A3A" w:rsidRPr="001A7A7D">
          <w:rPr>
            <w:rStyle w:val="a8"/>
            <w:color w:val="auto"/>
            <w:sz w:val="28"/>
            <w:szCs w:val="28"/>
            <w:u w:val="none"/>
          </w:rPr>
          <w:t xml:space="preserve">Урок </w:t>
        </w:r>
        <w:r w:rsidR="00104C66" w:rsidRPr="001A7A7D">
          <w:rPr>
            <w:rStyle w:val="a8"/>
            <w:color w:val="auto"/>
            <w:sz w:val="28"/>
            <w:szCs w:val="28"/>
            <w:u w:val="none"/>
          </w:rPr>
          <w:t xml:space="preserve"> –</w:t>
        </w:r>
        <w:r w:rsidR="00ED5A3A" w:rsidRPr="001A7A7D">
          <w:rPr>
            <w:rStyle w:val="a8"/>
            <w:color w:val="auto"/>
            <w:sz w:val="28"/>
            <w:szCs w:val="28"/>
            <w:u w:val="none"/>
          </w:rPr>
          <w:t xml:space="preserve"> основная форма обучения</w:t>
        </w:r>
      </w:hyperlink>
      <w:r w:rsidR="00104C66" w:rsidRPr="001A7A7D">
        <w:t xml:space="preserve"> </w:t>
      </w:r>
      <w:r w:rsidR="00104C66" w:rsidRPr="001A7A7D">
        <w:rPr>
          <w:sz w:val="28"/>
          <w:szCs w:val="28"/>
        </w:rPr>
        <w:t>в школе</w:t>
      </w:r>
      <w:r w:rsidR="00ED5A3A" w:rsidRPr="001A7A7D">
        <w:rPr>
          <w:color w:val="auto"/>
          <w:sz w:val="28"/>
          <w:szCs w:val="28"/>
        </w:rPr>
        <w:t xml:space="preserve">. </w:t>
      </w:r>
      <w:r w:rsidR="00A775ED" w:rsidRPr="001A7A7D">
        <w:rPr>
          <w:color w:val="auto"/>
          <w:sz w:val="28"/>
          <w:szCs w:val="28"/>
        </w:rPr>
        <w:t>Альтернативные формы обучения.</w:t>
      </w:r>
      <w:r w:rsidR="00ED5A3A" w:rsidRPr="001A7A7D">
        <w:rPr>
          <w:color w:val="auto"/>
          <w:sz w:val="28"/>
          <w:szCs w:val="28"/>
        </w:rPr>
        <w:t xml:space="preserve"> </w:t>
      </w:r>
      <w:hyperlink r:id="rId36" w:anchor="p_19#p_19" w:history="1">
        <w:r w:rsidR="00ED5A3A" w:rsidRPr="001A7A7D">
          <w:rPr>
            <w:rStyle w:val="a8"/>
            <w:color w:val="auto"/>
            <w:sz w:val="28"/>
            <w:szCs w:val="28"/>
            <w:u w:val="none"/>
          </w:rPr>
          <w:t xml:space="preserve"> </w:t>
        </w:r>
        <w:r w:rsidR="00A775ED" w:rsidRPr="001A7A7D">
          <w:rPr>
            <w:rStyle w:val="a8"/>
            <w:color w:val="auto"/>
            <w:sz w:val="28"/>
            <w:szCs w:val="28"/>
            <w:u w:val="none"/>
          </w:rPr>
          <w:t>Р</w:t>
        </w:r>
        <w:r w:rsidR="00ED5A3A" w:rsidRPr="001A7A7D">
          <w:rPr>
            <w:rStyle w:val="a8"/>
            <w:color w:val="auto"/>
            <w:sz w:val="28"/>
            <w:szCs w:val="28"/>
            <w:u w:val="none"/>
          </w:rPr>
          <w:t>езультат</w:t>
        </w:r>
        <w:r w:rsidR="00A775ED" w:rsidRPr="001A7A7D">
          <w:rPr>
            <w:rStyle w:val="a8"/>
            <w:color w:val="auto"/>
            <w:sz w:val="28"/>
            <w:szCs w:val="28"/>
            <w:u w:val="none"/>
          </w:rPr>
          <w:t>ивность</w:t>
        </w:r>
        <w:r w:rsidR="00ED5A3A" w:rsidRPr="001A7A7D">
          <w:rPr>
            <w:rStyle w:val="a8"/>
            <w:color w:val="auto"/>
            <w:sz w:val="28"/>
            <w:szCs w:val="28"/>
            <w:u w:val="none"/>
          </w:rPr>
          <w:t xml:space="preserve"> обучения</w:t>
        </w:r>
      </w:hyperlink>
      <w:r w:rsidR="00ED5A3A" w:rsidRPr="001A7A7D">
        <w:rPr>
          <w:color w:val="auto"/>
          <w:sz w:val="28"/>
          <w:szCs w:val="28"/>
        </w:rPr>
        <w:t xml:space="preserve">. </w:t>
      </w:r>
      <w:hyperlink r:id="rId37" w:anchor="p_191#p_191" w:history="1">
        <w:r w:rsidR="00ED5A3A" w:rsidRPr="001A7A7D">
          <w:rPr>
            <w:rStyle w:val="a8"/>
            <w:color w:val="auto"/>
            <w:sz w:val="28"/>
            <w:szCs w:val="28"/>
            <w:u w:val="none"/>
          </w:rPr>
          <w:t>Сущность, функции, виды и содержание контроля обучения</w:t>
        </w:r>
      </w:hyperlink>
      <w:r w:rsidR="00ED5A3A" w:rsidRPr="00FA0626">
        <w:rPr>
          <w:color w:val="auto"/>
          <w:sz w:val="28"/>
          <w:szCs w:val="28"/>
        </w:rPr>
        <w:t>.</w:t>
      </w:r>
      <w:hyperlink r:id="rId38" w:anchor="p_192#p_192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 Методы и формы контроля</w:t>
        </w:r>
      </w:hyperlink>
      <w:r w:rsidR="00ED5A3A" w:rsidRPr="00FA0626">
        <w:rPr>
          <w:color w:val="auto"/>
          <w:sz w:val="28"/>
          <w:szCs w:val="28"/>
        </w:rPr>
        <w:t xml:space="preserve">. </w:t>
      </w:r>
      <w:hyperlink r:id="rId39" w:anchor="p_193#p_193" w:history="1">
        <w:r w:rsidR="00ED5A3A" w:rsidRPr="00FA0626">
          <w:rPr>
            <w:rStyle w:val="a8"/>
            <w:color w:val="auto"/>
            <w:sz w:val="28"/>
            <w:szCs w:val="28"/>
            <w:u w:val="none"/>
          </w:rPr>
          <w:t xml:space="preserve">Оценка знаний </w:t>
        </w:r>
        <w:r w:rsidR="001A7A7D">
          <w:rPr>
            <w:rStyle w:val="a8"/>
            <w:color w:val="auto"/>
            <w:sz w:val="28"/>
            <w:szCs w:val="28"/>
            <w:u w:val="none"/>
          </w:rPr>
          <w:t>обучающихся</w:t>
        </w:r>
      </w:hyperlink>
      <w:r w:rsidR="00ED5A3A" w:rsidRPr="00FA0626">
        <w:rPr>
          <w:color w:val="auto"/>
          <w:sz w:val="28"/>
          <w:szCs w:val="28"/>
        </w:rPr>
        <w:t xml:space="preserve">. </w:t>
      </w:r>
    </w:p>
    <w:p w:rsidR="00ED5A3A" w:rsidRPr="0028254E" w:rsidRDefault="00ED5A3A" w:rsidP="00ED5A3A">
      <w:pPr>
        <w:pStyle w:val="western"/>
        <w:spacing w:before="0" w:beforeAutospacing="0" w:after="0"/>
        <w:jc w:val="both"/>
        <w:rPr>
          <w:sz w:val="28"/>
          <w:szCs w:val="28"/>
        </w:rPr>
      </w:pPr>
    </w:p>
    <w:p w:rsidR="00ED5A3A" w:rsidRPr="002A1D16" w:rsidRDefault="00ED5A3A" w:rsidP="00ED5A3A">
      <w:pPr>
        <w:pStyle w:val="western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r w:rsidRPr="002A1D16">
        <w:rPr>
          <w:b/>
          <w:bCs/>
          <w:color w:val="auto"/>
          <w:sz w:val="28"/>
          <w:szCs w:val="28"/>
        </w:rPr>
        <w:t>Раздел 4 История педагогики и образования</w:t>
      </w:r>
      <w:r w:rsidR="00A775ED" w:rsidRPr="002A1D16">
        <w:rPr>
          <w:b/>
          <w:bCs/>
          <w:color w:val="auto"/>
          <w:sz w:val="28"/>
          <w:szCs w:val="28"/>
        </w:rPr>
        <w:t xml:space="preserve"> </w:t>
      </w:r>
    </w:p>
    <w:p w:rsidR="00ED5A3A" w:rsidRPr="002A1D16" w:rsidRDefault="00ED5A3A" w:rsidP="00ED5A3A">
      <w:pPr>
        <w:pStyle w:val="western"/>
        <w:spacing w:before="0" w:beforeAutospacing="0" w:after="0"/>
        <w:rPr>
          <w:b/>
          <w:bCs/>
          <w:color w:val="auto"/>
          <w:sz w:val="28"/>
          <w:szCs w:val="28"/>
        </w:rPr>
      </w:pPr>
    </w:p>
    <w:p w:rsidR="00ED5A3A" w:rsidRPr="002A1D16" w:rsidRDefault="00ED5A3A" w:rsidP="00ED5A3A">
      <w:pPr>
        <w:pStyle w:val="western"/>
        <w:spacing w:before="0" w:beforeAutospacing="0" w:after="0"/>
        <w:ind w:firstLine="544"/>
        <w:jc w:val="both"/>
        <w:rPr>
          <w:color w:val="auto"/>
          <w:sz w:val="28"/>
          <w:szCs w:val="28"/>
        </w:rPr>
      </w:pPr>
      <w:r w:rsidRPr="002A1D16">
        <w:rPr>
          <w:color w:val="auto"/>
          <w:sz w:val="28"/>
          <w:szCs w:val="28"/>
        </w:rPr>
        <w:t>История педагогики и образования как область научного знания и как учебный предмет. Понятийный аппарат. Социализация и воспитание детей в первобытном обществе. Научные концепции происхождения воспитания.</w:t>
      </w:r>
    </w:p>
    <w:p w:rsidR="00ED5A3A" w:rsidRPr="002A1D16" w:rsidRDefault="00ED5A3A" w:rsidP="00ED5A3A">
      <w:pPr>
        <w:pStyle w:val="western"/>
        <w:spacing w:before="0" w:beforeAutospacing="0" w:after="0"/>
        <w:ind w:firstLine="544"/>
        <w:jc w:val="both"/>
        <w:rPr>
          <w:color w:val="auto"/>
          <w:sz w:val="28"/>
          <w:szCs w:val="28"/>
        </w:rPr>
      </w:pPr>
      <w:r w:rsidRPr="002A1D16">
        <w:rPr>
          <w:color w:val="auto"/>
          <w:sz w:val="28"/>
          <w:szCs w:val="28"/>
        </w:rPr>
        <w:t xml:space="preserve">Педагогические традиции стран Древнего Востока и Античного мира. Особенности религиозного и светского образования Западной Европы в эпоху Средневековья. Развитие </w:t>
      </w:r>
      <w:proofErr w:type="gramStart"/>
      <w:r w:rsidRPr="002A1D16">
        <w:rPr>
          <w:color w:val="auto"/>
          <w:sz w:val="28"/>
          <w:szCs w:val="28"/>
        </w:rPr>
        <w:t>Западно-европейской</w:t>
      </w:r>
      <w:proofErr w:type="gramEnd"/>
      <w:r w:rsidRPr="002A1D16">
        <w:rPr>
          <w:color w:val="auto"/>
          <w:sz w:val="28"/>
          <w:szCs w:val="28"/>
        </w:rPr>
        <w:t xml:space="preserve"> школы и педагогической мысли в эпоху Нового Времени. Зарубежная педагогика и школа в конце </w:t>
      </w:r>
      <w:r w:rsidRPr="002A1D16">
        <w:rPr>
          <w:color w:val="auto"/>
          <w:sz w:val="28"/>
          <w:szCs w:val="28"/>
          <w:lang w:val="en-US"/>
        </w:rPr>
        <w:t>XIX</w:t>
      </w:r>
      <w:r w:rsidRPr="002A1D16">
        <w:rPr>
          <w:color w:val="auto"/>
          <w:sz w:val="28"/>
          <w:szCs w:val="28"/>
        </w:rPr>
        <w:t xml:space="preserve"> – начале </w:t>
      </w:r>
      <w:r w:rsidRPr="002A1D16">
        <w:rPr>
          <w:color w:val="auto"/>
          <w:sz w:val="28"/>
          <w:szCs w:val="28"/>
          <w:lang w:val="en-US"/>
        </w:rPr>
        <w:t>XX</w:t>
      </w:r>
      <w:r w:rsidRPr="002A1D16">
        <w:rPr>
          <w:color w:val="auto"/>
          <w:sz w:val="28"/>
          <w:szCs w:val="28"/>
        </w:rPr>
        <w:t xml:space="preserve"> вв. Развитие систем образования в современных зарубежных странах. Историко-культурный, цивилизационный анализ развития воспитания и социализации в Древней Руси и Московском государстве (до </w:t>
      </w:r>
      <w:r w:rsidRPr="002A1D16">
        <w:rPr>
          <w:color w:val="auto"/>
          <w:sz w:val="28"/>
          <w:szCs w:val="28"/>
          <w:lang w:val="en-US"/>
        </w:rPr>
        <w:t>XVIII</w:t>
      </w:r>
      <w:r w:rsidRPr="002A1D16">
        <w:rPr>
          <w:color w:val="auto"/>
          <w:sz w:val="28"/>
          <w:szCs w:val="28"/>
        </w:rPr>
        <w:t xml:space="preserve"> в.). Становление российской образовательной системы в </w:t>
      </w:r>
      <w:r w:rsidRPr="002A1D16">
        <w:rPr>
          <w:color w:val="auto"/>
          <w:sz w:val="28"/>
          <w:szCs w:val="28"/>
          <w:lang w:val="en-US"/>
        </w:rPr>
        <w:t>XVIII</w:t>
      </w:r>
      <w:r w:rsidRPr="002A1D16">
        <w:rPr>
          <w:color w:val="auto"/>
          <w:sz w:val="28"/>
          <w:szCs w:val="28"/>
        </w:rPr>
        <w:t xml:space="preserve"> в. Либеральные и стабилизационные реформы в России и становление отечественной педагогической теории в Х</w:t>
      </w:r>
      <w:proofErr w:type="gramStart"/>
      <w:r w:rsidRPr="002A1D16">
        <w:rPr>
          <w:color w:val="auto"/>
          <w:sz w:val="28"/>
          <w:szCs w:val="28"/>
          <w:lang w:val="en-US"/>
        </w:rPr>
        <w:t>I</w:t>
      </w:r>
      <w:proofErr w:type="gramEnd"/>
      <w:r w:rsidRPr="002A1D16">
        <w:rPr>
          <w:color w:val="auto"/>
          <w:sz w:val="28"/>
          <w:szCs w:val="28"/>
        </w:rPr>
        <w:t xml:space="preserve">Х в. «Новая» русская </w:t>
      </w:r>
      <w:r w:rsidRPr="002A1D16">
        <w:rPr>
          <w:color w:val="auto"/>
          <w:sz w:val="28"/>
          <w:szCs w:val="28"/>
        </w:rPr>
        <w:lastRenderedPageBreak/>
        <w:t>педагогика «Серебряного века». Развитие школы и педагогической мысли в Мордовском крае (</w:t>
      </w:r>
      <w:r w:rsidRPr="002A1D16">
        <w:rPr>
          <w:color w:val="auto"/>
          <w:sz w:val="28"/>
          <w:szCs w:val="28"/>
          <w:lang w:val="en-US"/>
        </w:rPr>
        <w:t>XVI</w:t>
      </w:r>
      <w:r w:rsidRPr="002A1D16">
        <w:rPr>
          <w:color w:val="auto"/>
          <w:sz w:val="28"/>
          <w:szCs w:val="28"/>
        </w:rPr>
        <w:t>-</w:t>
      </w:r>
      <w:r w:rsidRPr="002A1D16">
        <w:rPr>
          <w:color w:val="auto"/>
          <w:sz w:val="28"/>
          <w:szCs w:val="28"/>
          <w:lang w:val="en-US"/>
        </w:rPr>
        <w:t>XX</w:t>
      </w:r>
      <w:r w:rsidRPr="002A1D16">
        <w:rPr>
          <w:color w:val="auto"/>
          <w:sz w:val="28"/>
          <w:szCs w:val="28"/>
        </w:rPr>
        <w:t xml:space="preserve"> вв.). Школа и педагогика в России после Октябрьской революции </w:t>
      </w:r>
      <w:smartTag w:uri="urn:schemas-microsoft-com:office:smarttags" w:element="metricconverter">
        <w:smartTagPr>
          <w:attr w:name="ProductID" w:val="1917 г"/>
        </w:smartTagPr>
        <w:r w:rsidRPr="002A1D16">
          <w:rPr>
            <w:color w:val="auto"/>
            <w:sz w:val="28"/>
            <w:szCs w:val="28"/>
          </w:rPr>
          <w:t>1917 г</w:t>
        </w:r>
      </w:smartTag>
      <w:r w:rsidRPr="002A1D16">
        <w:rPr>
          <w:color w:val="auto"/>
          <w:sz w:val="28"/>
          <w:szCs w:val="28"/>
        </w:rPr>
        <w:t xml:space="preserve">. и в 20-х гг. </w:t>
      </w:r>
      <w:r w:rsidRPr="002A1D16">
        <w:rPr>
          <w:color w:val="auto"/>
          <w:sz w:val="28"/>
          <w:szCs w:val="28"/>
          <w:lang w:val="en-US"/>
        </w:rPr>
        <w:t>XX</w:t>
      </w:r>
      <w:r w:rsidRPr="002A1D16">
        <w:rPr>
          <w:color w:val="auto"/>
          <w:sz w:val="28"/>
          <w:szCs w:val="28"/>
        </w:rPr>
        <w:t xml:space="preserve"> в. Развитие школы и педагогики в России до конца Великой Отечественной войны (1918-1945 гг.). Школа и педагогика в России после Великой Отечественной войны (1960-1980-гг.). Развитие педагогической теории и практики образования в современной России (конец </w:t>
      </w:r>
      <w:r w:rsidRPr="002A1D16">
        <w:rPr>
          <w:color w:val="auto"/>
          <w:sz w:val="28"/>
          <w:szCs w:val="28"/>
          <w:lang w:val="en-US"/>
        </w:rPr>
        <w:t>XX</w:t>
      </w:r>
      <w:r w:rsidRPr="002A1D16">
        <w:rPr>
          <w:color w:val="auto"/>
          <w:sz w:val="28"/>
          <w:szCs w:val="28"/>
        </w:rPr>
        <w:t xml:space="preserve"> – начало </w:t>
      </w:r>
      <w:r w:rsidRPr="002A1D16">
        <w:rPr>
          <w:color w:val="auto"/>
          <w:sz w:val="28"/>
          <w:szCs w:val="28"/>
          <w:lang w:val="en-US"/>
        </w:rPr>
        <w:t>XXI</w:t>
      </w:r>
      <w:r w:rsidRPr="002A1D16">
        <w:rPr>
          <w:color w:val="auto"/>
          <w:sz w:val="28"/>
          <w:szCs w:val="28"/>
        </w:rPr>
        <w:t xml:space="preserve"> вв.)</w:t>
      </w:r>
    </w:p>
    <w:p w:rsidR="00ED5A3A" w:rsidRPr="008233B8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5A3A" w:rsidRDefault="00ED5A3A" w:rsidP="00ED5A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ПРИМЕРНЫЕ </w:t>
      </w:r>
      <w:r w:rsidRPr="004639EC">
        <w:rPr>
          <w:rFonts w:ascii="Times New Roman" w:hAnsi="Times New Roman"/>
          <w:b/>
          <w:sz w:val="28"/>
          <w:szCs w:val="28"/>
        </w:rPr>
        <w:t xml:space="preserve">ВОПРОСЫ </w:t>
      </w:r>
      <w:r>
        <w:rPr>
          <w:rFonts w:ascii="Times New Roman" w:hAnsi="Times New Roman"/>
          <w:b/>
          <w:sz w:val="28"/>
          <w:szCs w:val="28"/>
        </w:rPr>
        <w:t>К ЭКЗАМЕНУ</w:t>
      </w:r>
    </w:p>
    <w:p w:rsidR="00ED5A3A" w:rsidRPr="004639EC" w:rsidRDefault="00ED5A3A" w:rsidP="00ED5A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D5A3A" w:rsidRPr="00BD4F41" w:rsidRDefault="00ED5A3A" w:rsidP="00ED5A3A">
      <w:pPr>
        <w:pStyle w:val="a9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4F41">
        <w:rPr>
          <w:rFonts w:ascii="Times New Roman" w:eastAsia="Times New Roman" w:hAnsi="Times New Roman"/>
          <w:color w:val="000000"/>
          <w:sz w:val="28"/>
          <w:szCs w:val="28"/>
        </w:rPr>
        <w:t>Обосновать сущность педагогики как области научного знания.</w:t>
      </w:r>
    </w:p>
    <w:p w:rsidR="00ED5A3A" w:rsidRPr="00F31E55" w:rsidRDefault="00ED5A3A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="00C55D38">
        <w:rPr>
          <w:bCs/>
          <w:color w:val="000000"/>
          <w:sz w:val="28"/>
          <w:szCs w:val="28"/>
        </w:rPr>
        <w:t>пределить</w:t>
      </w:r>
      <w:r>
        <w:rPr>
          <w:bCs/>
          <w:color w:val="000000"/>
          <w:sz w:val="28"/>
          <w:szCs w:val="28"/>
        </w:rPr>
        <w:t xml:space="preserve"> суть м</w:t>
      </w:r>
      <w:r w:rsidRPr="00F31E55">
        <w:rPr>
          <w:bCs/>
          <w:color w:val="000000"/>
          <w:sz w:val="28"/>
          <w:szCs w:val="28"/>
        </w:rPr>
        <w:t>етодологи</w:t>
      </w:r>
      <w:r>
        <w:rPr>
          <w:bCs/>
          <w:color w:val="000000"/>
          <w:sz w:val="28"/>
          <w:szCs w:val="28"/>
        </w:rPr>
        <w:t>и</w:t>
      </w:r>
      <w:r w:rsidRPr="00F31E55">
        <w:rPr>
          <w:bCs/>
          <w:color w:val="000000"/>
          <w:sz w:val="28"/>
          <w:szCs w:val="28"/>
        </w:rPr>
        <w:t xml:space="preserve"> и методик</w:t>
      </w:r>
      <w:r>
        <w:rPr>
          <w:bCs/>
          <w:color w:val="000000"/>
          <w:sz w:val="28"/>
          <w:szCs w:val="28"/>
        </w:rPr>
        <w:t>и</w:t>
      </w:r>
      <w:r w:rsidRPr="00F31E55">
        <w:rPr>
          <w:bCs/>
          <w:color w:val="000000"/>
          <w:sz w:val="28"/>
          <w:szCs w:val="28"/>
        </w:rPr>
        <w:t xml:space="preserve"> педагогических исследований. </w:t>
      </w:r>
      <w:r>
        <w:rPr>
          <w:bCs/>
          <w:color w:val="000000"/>
          <w:sz w:val="28"/>
          <w:szCs w:val="28"/>
        </w:rPr>
        <w:t>Охарактеризовать м</w:t>
      </w:r>
      <w:r w:rsidRPr="00F31E55">
        <w:rPr>
          <w:bCs/>
          <w:color w:val="000000"/>
          <w:sz w:val="28"/>
          <w:szCs w:val="28"/>
        </w:rPr>
        <w:t>етоды научно-педагогического исследования</w:t>
      </w:r>
      <w:r>
        <w:rPr>
          <w:bCs/>
          <w:color w:val="000000"/>
          <w:sz w:val="28"/>
          <w:szCs w:val="28"/>
        </w:rPr>
        <w:t>.</w:t>
      </w:r>
    </w:p>
    <w:p w:rsidR="00ED5A3A" w:rsidRPr="00F31E55" w:rsidRDefault="00ED5A3A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Раскрыть основные характеристики ц</w:t>
      </w:r>
      <w:r w:rsidRPr="00F31E55">
        <w:rPr>
          <w:bCs/>
          <w:color w:val="000000"/>
          <w:sz w:val="28"/>
          <w:szCs w:val="28"/>
        </w:rPr>
        <w:t>елостн</w:t>
      </w:r>
      <w:r>
        <w:rPr>
          <w:bCs/>
          <w:color w:val="000000"/>
          <w:sz w:val="28"/>
          <w:szCs w:val="28"/>
        </w:rPr>
        <w:t>ого</w:t>
      </w:r>
      <w:r w:rsidRPr="00F31E55">
        <w:rPr>
          <w:bCs/>
          <w:color w:val="000000"/>
          <w:sz w:val="28"/>
          <w:szCs w:val="28"/>
        </w:rPr>
        <w:t xml:space="preserve"> педагогическ</w:t>
      </w:r>
      <w:r>
        <w:rPr>
          <w:bCs/>
          <w:color w:val="000000"/>
          <w:sz w:val="28"/>
          <w:szCs w:val="28"/>
        </w:rPr>
        <w:t>ого</w:t>
      </w:r>
      <w:r w:rsidRPr="00F31E55">
        <w:rPr>
          <w:bCs/>
          <w:color w:val="000000"/>
          <w:sz w:val="28"/>
          <w:szCs w:val="28"/>
        </w:rPr>
        <w:t xml:space="preserve"> процесс</w:t>
      </w:r>
      <w:r>
        <w:rPr>
          <w:bCs/>
          <w:color w:val="000000"/>
          <w:sz w:val="28"/>
          <w:szCs w:val="28"/>
        </w:rPr>
        <w:t>а</w:t>
      </w:r>
      <w:r w:rsidRPr="00F31E55">
        <w:rPr>
          <w:bCs/>
          <w:color w:val="000000"/>
          <w:sz w:val="28"/>
          <w:szCs w:val="28"/>
        </w:rPr>
        <w:t>.</w:t>
      </w:r>
    </w:p>
    <w:p w:rsidR="00ED5A3A" w:rsidRPr="008C04F2" w:rsidRDefault="00ED5A3A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8C04F2">
        <w:rPr>
          <w:bCs/>
          <w:color w:val="000000"/>
          <w:sz w:val="28"/>
          <w:szCs w:val="28"/>
        </w:rPr>
        <w:t>Проследить в исторической ретроспективе развитие дидактик</w:t>
      </w:r>
      <w:r w:rsidR="00ED3EDD">
        <w:rPr>
          <w:bCs/>
          <w:color w:val="000000"/>
          <w:sz w:val="28"/>
          <w:szCs w:val="28"/>
        </w:rPr>
        <w:t>и</w:t>
      </w:r>
      <w:r w:rsidRPr="008C04F2">
        <w:rPr>
          <w:bCs/>
          <w:color w:val="000000"/>
          <w:sz w:val="28"/>
          <w:szCs w:val="28"/>
        </w:rPr>
        <w:t xml:space="preserve"> как наук</w:t>
      </w:r>
      <w:r w:rsidR="00ED3EDD">
        <w:rPr>
          <w:bCs/>
          <w:color w:val="000000"/>
          <w:sz w:val="28"/>
          <w:szCs w:val="28"/>
        </w:rPr>
        <w:t>и</w:t>
      </w:r>
      <w:r w:rsidRPr="008C04F2">
        <w:rPr>
          <w:bCs/>
          <w:color w:val="000000"/>
          <w:sz w:val="28"/>
          <w:szCs w:val="28"/>
        </w:rPr>
        <w:t>.</w:t>
      </w:r>
    </w:p>
    <w:p w:rsidR="00ED5A3A" w:rsidRPr="00BD4F41" w:rsidRDefault="00ED5A3A" w:rsidP="00ED5A3A">
      <w:pPr>
        <w:pStyle w:val="a7"/>
        <w:widowControl w:val="0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rFonts w:ascii="Calibri" w:hAnsi="Calibri"/>
          <w:bCs/>
          <w:color w:val="000000"/>
          <w:sz w:val="28"/>
          <w:szCs w:val="28"/>
        </w:rPr>
      </w:pPr>
      <w:r w:rsidRPr="00BD4F41">
        <w:rPr>
          <w:bCs/>
          <w:color w:val="000000"/>
          <w:sz w:val="28"/>
          <w:szCs w:val="28"/>
        </w:rPr>
        <w:t xml:space="preserve">Раскрыть сущность и выделить структуру процесса обучения. </w:t>
      </w:r>
      <w:r w:rsidRPr="00BD4F41">
        <w:rPr>
          <w:sz w:val="28"/>
          <w:szCs w:val="28"/>
        </w:rPr>
        <w:t>Показать взаимосвязь закономерностей и принципов обучения.</w:t>
      </w:r>
    </w:p>
    <w:p w:rsidR="00ED5A3A" w:rsidRPr="006E366B" w:rsidRDefault="00ED5A3A" w:rsidP="00ED5A3A">
      <w:pPr>
        <w:pStyle w:val="a7"/>
        <w:widowControl w:val="0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BD4F41">
        <w:rPr>
          <w:sz w:val="28"/>
          <w:szCs w:val="28"/>
        </w:rPr>
        <w:t>Выделить и охарактеризовать цели и задачи образования</w:t>
      </w:r>
      <w:r w:rsidR="00A20379">
        <w:rPr>
          <w:sz w:val="28"/>
          <w:szCs w:val="28"/>
        </w:rPr>
        <w:t xml:space="preserve"> </w:t>
      </w:r>
      <w:r w:rsidR="00A20379" w:rsidRPr="006E366B">
        <w:rPr>
          <w:sz w:val="28"/>
          <w:szCs w:val="28"/>
        </w:rPr>
        <w:t>(общего, высшего)</w:t>
      </w:r>
      <w:r w:rsidRPr="006E366B">
        <w:rPr>
          <w:sz w:val="28"/>
          <w:szCs w:val="28"/>
        </w:rPr>
        <w:t xml:space="preserve">, руководствуясь положениями </w:t>
      </w:r>
      <w:r w:rsidRPr="006E366B">
        <w:rPr>
          <w:bCs/>
          <w:sz w:val="28"/>
          <w:szCs w:val="28"/>
        </w:rPr>
        <w:t>Федерального закона «Об образовании в Российской Федерации» от 29.12.2012 г.</w:t>
      </w:r>
      <w:r w:rsidR="00C55D38">
        <w:rPr>
          <w:bCs/>
          <w:sz w:val="28"/>
          <w:szCs w:val="28"/>
        </w:rPr>
        <w:t>, ФГОС</w:t>
      </w:r>
      <w:r w:rsidR="00ED3EDD">
        <w:rPr>
          <w:bCs/>
          <w:sz w:val="28"/>
          <w:szCs w:val="28"/>
        </w:rPr>
        <w:t xml:space="preserve"> ОО, ФГОС ВО.</w:t>
      </w:r>
      <w:r w:rsidR="00C55D38">
        <w:rPr>
          <w:bCs/>
          <w:sz w:val="28"/>
          <w:szCs w:val="28"/>
        </w:rPr>
        <w:t xml:space="preserve"> </w:t>
      </w:r>
    </w:p>
    <w:p w:rsidR="00ED5A3A" w:rsidRPr="006E366B" w:rsidRDefault="00ED5A3A" w:rsidP="00ED5A3A">
      <w:pPr>
        <w:pStyle w:val="a7"/>
        <w:widowControl w:val="0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t>Выделить и охарактеризовать принципы и критерии отбора современного содержания образования</w:t>
      </w:r>
      <w:r w:rsidR="00A20379" w:rsidRPr="006E366B">
        <w:rPr>
          <w:bCs/>
          <w:color w:val="000000"/>
          <w:sz w:val="28"/>
          <w:szCs w:val="28"/>
        </w:rPr>
        <w:t xml:space="preserve"> (общего, высшего)</w:t>
      </w:r>
      <w:r w:rsidRPr="006E366B">
        <w:rPr>
          <w:bCs/>
          <w:color w:val="000000"/>
          <w:sz w:val="28"/>
          <w:szCs w:val="28"/>
        </w:rPr>
        <w:t xml:space="preserve">. Раскрыть требования к личностным, </w:t>
      </w:r>
      <w:proofErr w:type="spellStart"/>
      <w:r w:rsidRPr="006E366B">
        <w:rPr>
          <w:bCs/>
          <w:color w:val="000000"/>
          <w:sz w:val="28"/>
          <w:szCs w:val="28"/>
        </w:rPr>
        <w:t>метапредметным</w:t>
      </w:r>
      <w:proofErr w:type="spellEnd"/>
      <w:r w:rsidRPr="006E366B">
        <w:rPr>
          <w:bCs/>
          <w:color w:val="000000"/>
          <w:sz w:val="28"/>
          <w:szCs w:val="28"/>
        </w:rPr>
        <w:t xml:space="preserve">, предметным результатам освоения </w:t>
      </w:r>
      <w:r w:rsidR="001F5CC3" w:rsidRPr="006E366B">
        <w:rPr>
          <w:bCs/>
          <w:color w:val="000000"/>
          <w:sz w:val="28"/>
          <w:szCs w:val="28"/>
        </w:rPr>
        <w:t xml:space="preserve">обучающимися </w:t>
      </w:r>
      <w:r w:rsidRPr="006E366B">
        <w:rPr>
          <w:bCs/>
          <w:color w:val="000000"/>
          <w:sz w:val="28"/>
          <w:szCs w:val="28"/>
        </w:rPr>
        <w:t>основн</w:t>
      </w:r>
      <w:r w:rsidR="001F5CC3" w:rsidRPr="006E366B">
        <w:rPr>
          <w:bCs/>
          <w:color w:val="000000"/>
          <w:sz w:val="28"/>
          <w:szCs w:val="28"/>
        </w:rPr>
        <w:t>ых</w:t>
      </w:r>
      <w:r w:rsidRPr="006E366B">
        <w:rPr>
          <w:bCs/>
          <w:color w:val="000000"/>
          <w:sz w:val="28"/>
          <w:szCs w:val="28"/>
        </w:rPr>
        <w:t xml:space="preserve"> образовательн</w:t>
      </w:r>
      <w:r w:rsidR="001F5CC3" w:rsidRPr="006E366B">
        <w:rPr>
          <w:bCs/>
          <w:color w:val="000000"/>
          <w:sz w:val="28"/>
          <w:szCs w:val="28"/>
        </w:rPr>
        <w:t>ых</w:t>
      </w:r>
      <w:r w:rsidRPr="006E366B">
        <w:rPr>
          <w:bCs/>
          <w:color w:val="000000"/>
          <w:sz w:val="28"/>
          <w:szCs w:val="28"/>
        </w:rPr>
        <w:t xml:space="preserve"> программ в соответствии с ФГОС</w:t>
      </w:r>
      <w:r w:rsidR="00ED3EDD">
        <w:rPr>
          <w:bCs/>
          <w:color w:val="000000"/>
          <w:sz w:val="28"/>
          <w:szCs w:val="28"/>
        </w:rPr>
        <w:t xml:space="preserve"> ОО, ФГОС ВО.</w:t>
      </w:r>
      <w:r w:rsidRPr="006E366B">
        <w:rPr>
          <w:bCs/>
          <w:color w:val="000000"/>
          <w:sz w:val="28"/>
          <w:szCs w:val="28"/>
        </w:rPr>
        <w:t xml:space="preserve"> </w:t>
      </w:r>
    </w:p>
    <w:p w:rsidR="00ED5A3A" w:rsidRPr="006E366B" w:rsidRDefault="00ED5A3A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t>Выделить сущностные характеристики нормативных документов, регламентирующих содержание образования</w:t>
      </w:r>
      <w:r w:rsidR="001F5CC3" w:rsidRPr="006E366B">
        <w:rPr>
          <w:bCs/>
          <w:color w:val="000000"/>
          <w:sz w:val="28"/>
          <w:szCs w:val="28"/>
        </w:rPr>
        <w:t xml:space="preserve"> (общего, высшего)</w:t>
      </w:r>
      <w:r w:rsidRPr="006E366B">
        <w:rPr>
          <w:bCs/>
          <w:color w:val="000000"/>
          <w:sz w:val="28"/>
          <w:szCs w:val="28"/>
        </w:rPr>
        <w:t>:</w:t>
      </w:r>
      <w:r w:rsidR="00BE49D1">
        <w:rPr>
          <w:bCs/>
          <w:color w:val="000000"/>
          <w:sz w:val="28"/>
          <w:szCs w:val="28"/>
        </w:rPr>
        <w:t xml:space="preserve"> образовательные программы,</w:t>
      </w:r>
      <w:r w:rsidRPr="006E366B">
        <w:rPr>
          <w:bCs/>
          <w:color w:val="000000"/>
          <w:sz w:val="28"/>
          <w:szCs w:val="28"/>
        </w:rPr>
        <w:t xml:space="preserve"> учебные планы, программы</w:t>
      </w:r>
      <w:r w:rsidR="00BE49D1">
        <w:rPr>
          <w:bCs/>
          <w:color w:val="000000"/>
          <w:sz w:val="28"/>
          <w:szCs w:val="28"/>
        </w:rPr>
        <w:t xml:space="preserve"> учебных дисциплин</w:t>
      </w:r>
      <w:r w:rsidRPr="006E366B">
        <w:rPr>
          <w:bCs/>
          <w:color w:val="000000"/>
          <w:sz w:val="28"/>
          <w:szCs w:val="28"/>
        </w:rPr>
        <w:t>, учебн</w:t>
      </w:r>
      <w:r w:rsidR="00BE49D1">
        <w:rPr>
          <w:bCs/>
          <w:color w:val="000000"/>
          <w:sz w:val="28"/>
          <w:szCs w:val="28"/>
        </w:rPr>
        <w:t>ая литература</w:t>
      </w:r>
      <w:r w:rsidRPr="006E366B">
        <w:rPr>
          <w:bCs/>
          <w:color w:val="000000"/>
          <w:sz w:val="28"/>
          <w:szCs w:val="28"/>
        </w:rPr>
        <w:t xml:space="preserve">. </w:t>
      </w:r>
    </w:p>
    <w:p w:rsidR="00D766F1" w:rsidRDefault="00ED5A3A" w:rsidP="00ED5A3A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66F1">
        <w:rPr>
          <w:rFonts w:ascii="Times New Roman" w:hAnsi="Times New Roman"/>
          <w:sz w:val="28"/>
          <w:szCs w:val="28"/>
        </w:rPr>
        <w:t>Дать понятие  форма</w:t>
      </w:r>
      <w:r w:rsidR="00BE443E">
        <w:rPr>
          <w:rFonts w:ascii="Times New Roman" w:hAnsi="Times New Roman"/>
          <w:sz w:val="28"/>
          <w:szCs w:val="28"/>
        </w:rPr>
        <w:t>м</w:t>
      </w:r>
      <w:r w:rsidRPr="00D766F1">
        <w:rPr>
          <w:rFonts w:ascii="Times New Roman" w:hAnsi="Times New Roman"/>
          <w:sz w:val="28"/>
          <w:szCs w:val="28"/>
        </w:rPr>
        <w:t xml:space="preserve"> обучения и организации учебного процесса</w:t>
      </w:r>
      <w:r w:rsidR="001F5CC3" w:rsidRPr="00D766F1">
        <w:rPr>
          <w:rFonts w:ascii="Times New Roman" w:hAnsi="Times New Roman"/>
          <w:sz w:val="28"/>
          <w:szCs w:val="28"/>
        </w:rPr>
        <w:t xml:space="preserve"> в образовательных организациях общего и высшего образовании</w:t>
      </w:r>
      <w:r w:rsidRPr="00D766F1">
        <w:rPr>
          <w:rFonts w:ascii="Times New Roman" w:hAnsi="Times New Roman"/>
          <w:sz w:val="28"/>
          <w:szCs w:val="28"/>
        </w:rPr>
        <w:t xml:space="preserve">. </w:t>
      </w:r>
      <w:r w:rsidR="001F5CC3" w:rsidRPr="00D766F1">
        <w:rPr>
          <w:rFonts w:ascii="Times New Roman" w:hAnsi="Times New Roman"/>
          <w:sz w:val="28"/>
          <w:szCs w:val="28"/>
        </w:rPr>
        <w:t xml:space="preserve">Выделить общее и частное. </w:t>
      </w:r>
    </w:p>
    <w:p w:rsidR="00ED5A3A" w:rsidRPr="00D766F1" w:rsidRDefault="00ED5A3A" w:rsidP="00ED5A3A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66F1">
        <w:rPr>
          <w:rFonts w:ascii="Times New Roman" w:hAnsi="Times New Roman"/>
          <w:sz w:val="28"/>
          <w:szCs w:val="28"/>
        </w:rPr>
        <w:t xml:space="preserve">Показать оптимальные возможности </w:t>
      </w:r>
      <w:r w:rsidR="001F5CC3" w:rsidRPr="00D766F1">
        <w:rPr>
          <w:rFonts w:ascii="Times New Roman" w:hAnsi="Times New Roman"/>
          <w:sz w:val="28"/>
          <w:szCs w:val="28"/>
        </w:rPr>
        <w:t>учебного занятия</w:t>
      </w:r>
      <w:r w:rsidRPr="00D766F1">
        <w:rPr>
          <w:rFonts w:ascii="Times New Roman" w:hAnsi="Times New Roman"/>
          <w:sz w:val="28"/>
          <w:szCs w:val="28"/>
        </w:rPr>
        <w:t xml:space="preserve"> как формы организации обучения в школе</w:t>
      </w:r>
      <w:r w:rsidR="001F5CC3" w:rsidRPr="00D766F1">
        <w:rPr>
          <w:rFonts w:ascii="Times New Roman" w:hAnsi="Times New Roman"/>
          <w:sz w:val="28"/>
          <w:szCs w:val="28"/>
        </w:rPr>
        <w:t xml:space="preserve"> (урок), в вузе (лекция, практическое </w:t>
      </w:r>
      <w:r w:rsidR="00D766F1">
        <w:rPr>
          <w:rFonts w:ascii="Times New Roman" w:hAnsi="Times New Roman"/>
          <w:sz w:val="28"/>
          <w:szCs w:val="28"/>
        </w:rPr>
        <w:t xml:space="preserve">и лабораторное </w:t>
      </w:r>
      <w:r w:rsidR="001F5CC3" w:rsidRPr="00D766F1">
        <w:rPr>
          <w:rFonts w:ascii="Times New Roman" w:hAnsi="Times New Roman"/>
          <w:sz w:val="28"/>
          <w:szCs w:val="28"/>
        </w:rPr>
        <w:t>занятие).</w:t>
      </w:r>
      <w:r w:rsidRPr="00D766F1">
        <w:rPr>
          <w:rFonts w:ascii="Times New Roman" w:hAnsi="Times New Roman"/>
          <w:sz w:val="28"/>
          <w:szCs w:val="28"/>
        </w:rPr>
        <w:t xml:space="preserve"> </w:t>
      </w:r>
    </w:p>
    <w:p w:rsidR="00ED5A3A" w:rsidRPr="006E366B" w:rsidRDefault="00ED5A3A" w:rsidP="00ED5A3A">
      <w:pPr>
        <w:pStyle w:val="a9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</w:pPr>
      <w:r w:rsidRPr="006E366B">
        <w:rPr>
          <w:rFonts w:ascii="Times New Roman" w:hAnsi="Times New Roman"/>
          <w:sz w:val="28"/>
          <w:szCs w:val="28"/>
        </w:rPr>
        <w:t xml:space="preserve">Дать понятие и обозначить сущность метода обучения. Показать соотношение метода и приема обучения. </w:t>
      </w:r>
      <w:r w:rsidRPr="006E366B">
        <w:rPr>
          <w:rFonts w:ascii="Times New Roman" w:eastAsia="Times New Roman" w:hAnsi="Times New Roman"/>
          <w:sz w:val="28"/>
          <w:szCs w:val="28"/>
        </w:rPr>
        <w:t>Сравнить и проанализировать различные классификации методов обучения</w:t>
      </w:r>
      <w:r w:rsidR="001F5CC3" w:rsidRPr="006E366B">
        <w:rPr>
          <w:rFonts w:ascii="Times New Roman" w:eastAsia="Times New Roman" w:hAnsi="Times New Roman"/>
          <w:sz w:val="28"/>
          <w:szCs w:val="28"/>
        </w:rPr>
        <w:t xml:space="preserve"> применительно к общему, высшему образованию.</w:t>
      </w:r>
      <w:r w:rsidRPr="006E366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D5A3A" w:rsidRPr="006E366B" w:rsidRDefault="00037794" w:rsidP="00ED5A3A">
      <w:pPr>
        <w:pStyle w:val="a9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9A1">
        <w:rPr>
          <w:rFonts w:ascii="Times New Roman" w:hAnsi="Times New Roman"/>
          <w:sz w:val="28"/>
          <w:szCs w:val="28"/>
        </w:rPr>
        <w:t>Доказать</w:t>
      </w:r>
      <w:r w:rsidR="00ED5A3A" w:rsidRPr="00CC39A1">
        <w:rPr>
          <w:rFonts w:ascii="Times New Roman" w:hAnsi="Times New Roman"/>
          <w:sz w:val="28"/>
          <w:szCs w:val="28"/>
        </w:rPr>
        <w:t xml:space="preserve"> необходимос</w:t>
      </w:r>
      <w:r w:rsidRPr="00CC39A1">
        <w:rPr>
          <w:rFonts w:ascii="Times New Roman" w:hAnsi="Times New Roman"/>
          <w:sz w:val="28"/>
          <w:szCs w:val="28"/>
        </w:rPr>
        <w:t>ть</w:t>
      </w:r>
      <w:r w:rsidRPr="006E366B">
        <w:rPr>
          <w:rFonts w:ascii="Times New Roman" w:hAnsi="Times New Roman"/>
          <w:sz w:val="28"/>
          <w:szCs w:val="28"/>
        </w:rPr>
        <w:t xml:space="preserve"> осуществления</w:t>
      </w:r>
      <w:r w:rsidR="00ED5A3A" w:rsidRPr="006E366B">
        <w:rPr>
          <w:rFonts w:ascii="Times New Roman" w:hAnsi="Times New Roman"/>
          <w:sz w:val="28"/>
          <w:szCs w:val="28"/>
        </w:rPr>
        <w:t xml:space="preserve"> контроля в процессе обучения. Предложить виды, формы и методы контроля</w:t>
      </w:r>
      <w:r w:rsidR="002A6DC4" w:rsidRPr="006E366B">
        <w:rPr>
          <w:rFonts w:ascii="Times New Roman" w:hAnsi="Times New Roman"/>
          <w:sz w:val="28"/>
          <w:szCs w:val="28"/>
        </w:rPr>
        <w:t xml:space="preserve"> в общем, высшем </w:t>
      </w:r>
      <w:r w:rsidR="002A6DC4" w:rsidRPr="006E366B">
        <w:rPr>
          <w:rFonts w:ascii="Times New Roman" w:hAnsi="Times New Roman"/>
          <w:sz w:val="28"/>
          <w:szCs w:val="28"/>
        </w:rPr>
        <w:lastRenderedPageBreak/>
        <w:t>образовании</w:t>
      </w:r>
      <w:r w:rsidR="00ED5A3A" w:rsidRPr="006E366B">
        <w:rPr>
          <w:rFonts w:ascii="Times New Roman" w:hAnsi="Times New Roman"/>
          <w:sz w:val="28"/>
          <w:szCs w:val="28"/>
        </w:rPr>
        <w:t>. Выявить у</w:t>
      </w:r>
      <w:r w:rsidR="00ED5A3A" w:rsidRPr="006E366B">
        <w:rPr>
          <w:rFonts w:ascii="Times New Roman" w:hAnsi="Times New Roman"/>
          <w:bCs/>
          <w:color w:val="000000"/>
          <w:sz w:val="28"/>
          <w:szCs w:val="28"/>
        </w:rPr>
        <w:t>словия эффективности контроля и оценки результатов обучения.</w:t>
      </w:r>
    </w:p>
    <w:p w:rsidR="00ED5A3A" w:rsidRPr="006E366B" w:rsidRDefault="00ED5A3A" w:rsidP="00ED5A3A">
      <w:pPr>
        <w:pStyle w:val="a9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366B">
        <w:rPr>
          <w:rFonts w:ascii="Times New Roman" w:hAnsi="Times New Roman"/>
          <w:sz w:val="28"/>
          <w:szCs w:val="28"/>
        </w:rPr>
        <w:t xml:space="preserve">Раскрыть сущность процесса обучения как сотворчества </w:t>
      </w:r>
      <w:r w:rsidR="002A6DC4" w:rsidRPr="006E366B">
        <w:rPr>
          <w:rFonts w:ascii="Times New Roman" w:hAnsi="Times New Roman"/>
          <w:sz w:val="28"/>
          <w:szCs w:val="28"/>
        </w:rPr>
        <w:t>преподавателя и обучающихся.</w:t>
      </w:r>
      <w:r w:rsidRPr="006E366B">
        <w:rPr>
          <w:rFonts w:ascii="Times New Roman" w:hAnsi="Times New Roman"/>
          <w:sz w:val="28"/>
          <w:szCs w:val="28"/>
        </w:rPr>
        <w:t xml:space="preserve"> Обозначить этапы управления процессом обучения. Показать специфику учения как вида деятельности.</w:t>
      </w:r>
    </w:p>
    <w:p w:rsidR="00ED5A3A" w:rsidRPr="006E366B" w:rsidRDefault="002A6DC4" w:rsidP="00ED5A3A">
      <w:pPr>
        <w:pStyle w:val="a9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E366B">
        <w:rPr>
          <w:rFonts w:ascii="Times New Roman" w:hAnsi="Times New Roman"/>
          <w:sz w:val="28"/>
          <w:szCs w:val="28"/>
        </w:rPr>
        <w:t xml:space="preserve">Соотнести понятия </w:t>
      </w:r>
      <w:r w:rsidR="00ED5A3A" w:rsidRPr="006E366B">
        <w:rPr>
          <w:rFonts w:ascii="Times New Roman" w:hAnsi="Times New Roman"/>
          <w:sz w:val="28"/>
          <w:szCs w:val="28"/>
        </w:rPr>
        <w:t>«теория» и «технология» обучения. Предложить классификационное основание современных технологий обучения</w:t>
      </w:r>
      <w:r w:rsidRPr="006E366B">
        <w:rPr>
          <w:rFonts w:ascii="Times New Roman" w:hAnsi="Times New Roman"/>
          <w:sz w:val="28"/>
          <w:szCs w:val="28"/>
        </w:rPr>
        <w:t xml:space="preserve"> в общем, высшем образовании</w:t>
      </w:r>
      <w:r w:rsidR="00ED5A3A" w:rsidRPr="006E366B">
        <w:rPr>
          <w:rFonts w:ascii="Times New Roman" w:hAnsi="Times New Roman"/>
          <w:sz w:val="28"/>
          <w:szCs w:val="28"/>
        </w:rPr>
        <w:t>.</w:t>
      </w:r>
    </w:p>
    <w:p w:rsidR="00ED5A3A" w:rsidRPr="006E366B" w:rsidRDefault="00ED5A3A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t>Обозначить перспективы электронного обучения</w:t>
      </w:r>
      <w:r w:rsidR="00900F7F">
        <w:rPr>
          <w:bCs/>
          <w:color w:val="000000"/>
          <w:sz w:val="28"/>
          <w:szCs w:val="28"/>
        </w:rPr>
        <w:t xml:space="preserve">, акцентируя внимание на </w:t>
      </w:r>
      <w:r w:rsidRPr="006E366B">
        <w:rPr>
          <w:bCs/>
          <w:color w:val="000000"/>
          <w:sz w:val="28"/>
          <w:szCs w:val="28"/>
        </w:rPr>
        <w:t>форм</w:t>
      </w:r>
      <w:r w:rsidR="00900F7F">
        <w:rPr>
          <w:bCs/>
          <w:color w:val="000000"/>
          <w:sz w:val="28"/>
          <w:szCs w:val="28"/>
        </w:rPr>
        <w:t>ах</w:t>
      </w:r>
      <w:r w:rsidRPr="006E366B">
        <w:rPr>
          <w:bCs/>
          <w:color w:val="000000"/>
          <w:sz w:val="28"/>
          <w:szCs w:val="28"/>
        </w:rPr>
        <w:t>, метод</w:t>
      </w:r>
      <w:r w:rsidR="00900F7F">
        <w:rPr>
          <w:bCs/>
          <w:color w:val="000000"/>
          <w:sz w:val="28"/>
          <w:szCs w:val="28"/>
        </w:rPr>
        <w:t>ах</w:t>
      </w:r>
      <w:r w:rsidRPr="006E366B">
        <w:rPr>
          <w:bCs/>
          <w:color w:val="000000"/>
          <w:sz w:val="28"/>
          <w:szCs w:val="28"/>
        </w:rPr>
        <w:t>, контрол</w:t>
      </w:r>
      <w:r w:rsidR="00900F7F">
        <w:rPr>
          <w:bCs/>
          <w:color w:val="000000"/>
          <w:sz w:val="28"/>
          <w:szCs w:val="28"/>
        </w:rPr>
        <w:t>е</w:t>
      </w:r>
      <w:r w:rsidRPr="006E366B">
        <w:rPr>
          <w:bCs/>
          <w:color w:val="000000"/>
          <w:sz w:val="28"/>
          <w:szCs w:val="28"/>
        </w:rPr>
        <w:t xml:space="preserve">. </w:t>
      </w:r>
    </w:p>
    <w:p w:rsidR="00ED5A3A" w:rsidRPr="006E366B" w:rsidRDefault="00ED5A3A" w:rsidP="00ED5A3A">
      <w:pPr>
        <w:pStyle w:val="a7"/>
        <w:widowControl w:val="0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366B">
        <w:rPr>
          <w:sz w:val="28"/>
          <w:szCs w:val="28"/>
        </w:rPr>
        <w:t>Раскрыть потенциал воспитания как социокультурного и педагогического процесса.</w:t>
      </w:r>
    </w:p>
    <w:p w:rsidR="00ED5A3A" w:rsidRPr="006E366B" w:rsidRDefault="00ED5A3A" w:rsidP="00ED5A3A">
      <w:pPr>
        <w:pStyle w:val="a7"/>
        <w:widowControl w:val="0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366B">
        <w:rPr>
          <w:sz w:val="28"/>
          <w:szCs w:val="28"/>
        </w:rPr>
        <w:t>Сравнить и проанализировать классификации методов воспитания.</w:t>
      </w:r>
      <w:r w:rsidR="002A6DC4" w:rsidRPr="006E366B">
        <w:rPr>
          <w:sz w:val="28"/>
          <w:szCs w:val="28"/>
        </w:rPr>
        <w:t xml:space="preserve"> </w:t>
      </w:r>
      <w:r w:rsidRPr="006E366B">
        <w:rPr>
          <w:sz w:val="28"/>
          <w:szCs w:val="28"/>
        </w:rPr>
        <w:t>Обосновать существование или отсутствие внутренних связей у этих классификаций.</w:t>
      </w:r>
      <w:r w:rsidR="002A6DC4" w:rsidRPr="006E366B">
        <w:rPr>
          <w:sz w:val="28"/>
          <w:szCs w:val="28"/>
        </w:rPr>
        <w:t xml:space="preserve"> Предложить оптимальные методы воспитания для обучающихся в вузе</w:t>
      </w:r>
      <w:r w:rsidR="003710B9" w:rsidRPr="006E366B">
        <w:rPr>
          <w:sz w:val="28"/>
          <w:szCs w:val="28"/>
        </w:rPr>
        <w:t>.</w:t>
      </w:r>
    </w:p>
    <w:p w:rsidR="00ED5A3A" w:rsidRPr="006E366B" w:rsidRDefault="00ED5A3A" w:rsidP="00ED5A3A">
      <w:pPr>
        <w:pStyle w:val="a7"/>
        <w:widowControl w:val="0"/>
        <w:numPr>
          <w:ilvl w:val="0"/>
          <w:numId w:val="2"/>
        </w:numPr>
        <w:shd w:val="clear" w:color="FFFFFF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color w:val="000000"/>
          <w:spacing w:val="-4"/>
          <w:sz w:val="28"/>
          <w:szCs w:val="28"/>
        </w:rPr>
        <w:t>Раскрыть сущность воспитания как специ</w:t>
      </w:r>
      <w:r w:rsidRPr="006E366B">
        <w:rPr>
          <w:color w:val="000000"/>
          <w:spacing w:val="-5"/>
          <w:sz w:val="28"/>
          <w:szCs w:val="28"/>
        </w:rPr>
        <w:t>ально организованной деятельности по достижению целей образования.</w:t>
      </w:r>
    </w:p>
    <w:p w:rsidR="00ED5A3A" w:rsidRPr="006E366B" w:rsidRDefault="00ED5A3A" w:rsidP="00ED5A3A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color w:val="000000"/>
          <w:spacing w:val="-5"/>
          <w:sz w:val="28"/>
          <w:szCs w:val="28"/>
        </w:rPr>
      </w:pPr>
      <w:r w:rsidRPr="006E366B">
        <w:rPr>
          <w:spacing w:val="-5"/>
          <w:sz w:val="28"/>
          <w:szCs w:val="28"/>
        </w:rPr>
        <w:t xml:space="preserve">Дать понятие воспитательной системы. Раскрыть этапы развития воспитательной системы. Выделить </w:t>
      </w:r>
      <w:r w:rsidR="003710B9" w:rsidRPr="006E366B">
        <w:rPr>
          <w:spacing w:val="-5"/>
          <w:sz w:val="28"/>
          <w:szCs w:val="28"/>
        </w:rPr>
        <w:t xml:space="preserve">специфику </w:t>
      </w:r>
      <w:r w:rsidRPr="006E366B">
        <w:rPr>
          <w:spacing w:val="-5"/>
          <w:sz w:val="28"/>
          <w:szCs w:val="28"/>
        </w:rPr>
        <w:t xml:space="preserve">воспитательной системы </w:t>
      </w:r>
      <w:r w:rsidR="003710B9" w:rsidRPr="006E366B">
        <w:rPr>
          <w:spacing w:val="-5"/>
          <w:sz w:val="28"/>
          <w:szCs w:val="28"/>
        </w:rPr>
        <w:t xml:space="preserve">в </w:t>
      </w:r>
      <w:r w:rsidRPr="006E366B">
        <w:rPr>
          <w:spacing w:val="-5"/>
          <w:sz w:val="28"/>
          <w:szCs w:val="28"/>
        </w:rPr>
        <w:t>современной массовой школ</w:t>
      </w:r>
      <w:r w:rsidR="003710B9" w:rsidRPr="006E366B">
        <w:rPr>
          <w:spacing w:val="-5"/>
          <w:sz w:val="28"/>
          <w:szCs w:val="28"/>
        </w:rPr>
        <w:t>е, в вузе.</w:t>
      </w:r>
    </w:p>
    <w:p w:rsidR="003710B9" w:rsidRPr="006E366B" w:rsidRDefault="003710B9" w:rsidP="00ED5A3A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366B">
        <w:rPr>
          <w:color w:val="000000"/>
          <w:spacing w:val="-5"/>
          <w:sz w:val="28"/>
          <w:szCs w:val="28"/>
        </w:rPr>
        <w:t>Сравнить содержание, функции, о</w:t>
      </w:r>
      <w:r w:rsidRPr="006E366B">
        <w:rPr>
          <w:sz w:val="28"/>
          <w:szCs w:val="28"/>
        </w:rPr>
        <w:t>бозначить ф</w:t>
      </w:r>
      <w:r w:rsidRPr="006E366B">
        <w:rPr>
          <w:color w:val="000000"/>
          <w:spacing w:val="-5"/>
          <w:sz w:val="28"/>
          <w:szCs w:val="28"/>
        </w:rPr>
        <w:t xml:space="preserve">ормы и критерии эффективности деятельности классного руководителя и куратора студенческой группы. Выделить общее и частное. </w:t>
      </w:r>
    </w:p>
    <w:p w:rsidR="00ED5A3A" w:rsidRPr="006E366B" w:rsidRDefault="00EE0D7C" w:rsidP="00ED5A3A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366B">
        <w:rPr>
          <w:color w:val="000000"/>
          <w:spacing w:val="-5"/>
          <w:sz w:val="28"/>
          <w:szCs w:val="28"/>
        </w:rPr>
        <w:t xml:space="preserve">Дать характеристику, раскрыть сущность и организационные основы </w:t>
      </w:r>
      <w:r w:rsidR="00ED5A3A" w:rsidRPr="006E366B">
        <w:rPr>
          <w:color w:val="000000"/>
          <w:spacing w:val="-5"/>
          <w:sz w:val="28"/>
          <w:szCs w:val="28"/>
        </w:rPr>
        <w:t>учебно-воспитательн</w:t>
      </w:r>
      <w:r w:rsidRPr="006E366B">
        <w:rPr>
          <w:color w:val="000000"/>
          <w:spacing w:val="-5"/>
          <w:sz w:val="28"/>
          <w:szCs w:val="28"/>
        </w:rPr>
        <w:t>ого</w:t>
      </w:r>
      <w:r w:rsidR="00ED5A3A" w:rsidRPr="006E366B">
        <w:rPr>
          <w:color w:val="000000"/>
          <w:spacing w:val="-5"/>
          <w:sz w:val="28"/>
          <w:szCs w:val="28"/>
        </w:rPr>
        <w:t xml:space="preserve"> коллектив</w:t>
      </w:r>
      <w:r w:rsidRPr="006E366B">
        <w:rPr>
          <w:color w:val="000000"/>
          <w:spacing w:val="-5"/>
          <w:sz w:val="28"/>
          <w:szCs w:val="28"/>
        </w:rPr>
        <w:t>а.</w:t>
      </w:r>
      <w:r w:rsidR="00ED5A3A" w:rsidRPr="006E366B">
        <w:rPr>
          <w:color w:val="000000"/>
          <w:spacing w:val="-5"/>
          <w:sz w:val="28"/>
          <w:szCs w:val="28"/>
        </w:rPr>
        <w:t xml:space="preserve"> </w:t>
      </w:r>
      <w:r w:rsidR="00ED5A3A" w:rsidRPr="006E366B">
        <w:rPr>
          <w:bCs/>
          <w:color w:val="000000"/>
          <w:spacing w:val="-5"/>
          <w:sz w:val="28"/>
          <w:szCs w:val="28"/>
        </w:rPr>
        <w:t>Обозначить</w:t>
      </w:r>
      <w:r w:rsidR="00ED5A3A" w:rsidRPr="006E366B">
        <w:rPr>
          <w:color w:val="000000"/>
          <w:spacing w:val="-5"/>
          <w:sz w:val="28"/>
          <w:szCs w:val="28"/>
        </w:rPr>
        <w:t xml:space="preserve"> условия развития </w:t>
      </w:r>
      <w:r w:rsidR="00ED5A3A" w:rsidRPr="006E366B">
        <w:rPr>
          <w:bCs/>
          <w:color w:val="000000"/>
          <w:spacing w:val="-5"/>
          <w:sz w:val="28"/>
          <w:szCs w:val="28"/>
        </w:rPr>
        <w:t>учебно</w:t>
      </w:r>
      <w:r w:rsidR="00ED5A3A" w:rsidRPr="006E366B">
        <w:rPr>
          <w:color w:val="000000"/>
          <w:spacing w:val="-5"/>
          <w:sz w:val="28"/>
          <w:szCs w:val="28"/>
        </w:rPr>
        <w:t>-</w:t>
      </w:r>
      <w:r w:rsidR="00ED5A3A" w:rsidRPr="006E366B">
        <w:rPr>
          <w:bCs/>
          <w:color w:val="000000"/>
          <w:spacing w:val="-5"/>
          <w:sz w:val="28"/>
          <w:szCs w:val="28"/>
        </w:rPr>
        <w:t>воспитательного</w:t>
      </w:r>
      <w:r w:rsidR="00ED5A3A" w:rsidRPr="006E366B">
        <w:rPr>
          <w:color w:val="000000"/>
          <w:spacing w:val="-5"/>
          <w:sz w:val="28"/>
          <w:szCs w:val="28"/>
        </w:rPr>
        <w:t xml:space="preserve"> коллектива</w:t>
      </w:r>
      <w:r w:rsidRPr="006E366B">
        <w:rPr>
          <w:color w:val="000000"/>
          <w:spacing w:val="-5"/>
          <w:sz w:val="28"/>
          <w:szCs w:val="28"/>
        </w:rPr>
        <w:t xml:space="preserve"> в школе, в вузе.</w:t>
      </w:r>
    </w:p>
    <w:p w:rsidR="00ED5A3A" w:rsidRPr="006E366B" w:rsidRDefault="00ED5A3A" w:rsidP="00ED5A3A">
      <w:pPr>
        <w:pStyle w:val="a7"/>
        <w:widowControl w:val="0"/>
        <w:numPr>
          <w:ilvl w:val="0"/>
          <w:numId w:val="2"/>
        </w:numPr>
        <w:shd w:val="clear" w:color="FFFFFF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sz w:val="28"/>
          <w:szCs w:val="28"/>
        </w:rPr>
        <w:t>Предложить эффективные формы</w:t>
      </w:r>
      <w:r w:rsidR="008B6B1C" w:rsidRPr="006E366B">
        <w:rPr>
          <w:sz w:val="28"/>
          <w:szCs w:val="28"/>
        </w:rPr>
        <w:t xml:space="preserve">, средства, </w:t>
      </w:r>
      <w:r w:rsidRPr="006E366B">
        <w:rPr>
          <w:sz w:val="28"/>
          <w:szCs w:val="28"/>
        </w:rPr>
        <w:t>технологии воспитания, оптимизирующие воспитательн</w:t>
      </w:r>
      <w:r w:rsidR="00EE0D7C" w:rsidRPr="006E366B">
        <w:rPr>
          <w:sz w:val="28"/>
          <w:szCs w:val="28"/>
        </w:rPr>
        <w:t>ый</w:t>
      </w:r>
      <w:r w:rsidRPr="006E366B">
        <w:rPr>
          <w:sz w:val="28"/>
          <w:szCs w:val="28"/>
        </w:rPr>
        <w:t xml:space="preserve"> процесс в школе</w:t>
      </w:r>
      <w:r w:rsidR="008B6B1C" w:rsidRPr="006E366B">
        <w:rPr>
          <w:sz w:val="28"/>
          <w:szCs w:val="28"/>
        </w:rPr>
        <w:t>, в вузе.</w:t>
      </w:r>
      <w:r w:rsidRPr="006E366B">
        <w:rPr>
          <w:sz w:val="28"/>
          <w:szCs w:val="28"/>
        </w:rPr>
        <w:t xml:space="preserve"> </w:t>
      </w:r>
    </w:p>
    <w:p w:rsidR="008B6B1C" w:rsidRPr="006E366B" w:rsidRDefault="008B6B1C" w:rsidP="00ED5A3A">
      <w:pPr>
        <w:pStyle w:val="a7"/>
        <w:widowControl w:val="0"/>
        <w:numPr>
          <w:ilvl w:val="0"/>
          <w:numId w:val="2"/>
        </w:numPr>
        <w:shd w:val="clear" w:color="FFFFFF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sz w:val="28"/>
          <w:szCs w:val="28"/>
        </w:rPr>
        <w:t>На основе изучения т</w:t>
      </w:r>
      <w:r w:rsidRPr="006E366B">
        <w:rPr>
          <w:color w:val="222222"/>
          <w:sz w:val="28"/>
          <w:szCs w:val="28"/>
          <w:shd w:val="clear" w:color="auto" w:fill="FFFFFF"/>
        </w:rPr>
        <w:t>екста Закона «Об образовании в РФ» от 29.12.12 д</w:t>
      </w:r>
      <w:r w:rsidRPr="006E366B">
        <w:rPr>
          <w:sz w:val="28"/>
          <w:szCs w:val="28"/>
        </w:rPr>
        <w:t>ать характеристику современной системе образования в России.</w:t>
      </w:r>
    </w:p>
    <w:p w:rsidR="008B6B1C" w:rsidRPr="006E366B" w:rsidRDefault="008B6B1C" w:rsidP="00ED5A3A">
      <w:pPr>
        <w:pStyle w:val="a7"/>
        <w:widowControl w:val="0"/>
        <w:numPr>
          <w:ilvl w:val="0"/>
          <w:numId w:val="2"/>
        </w:numPr>
        <w:shd w:val="clear" w:color="FFFFFF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sz w:val="28"/>
          <w:szCs w:val="28"/>
        </w:rPr>
        <w:t xml:space="preserve"> На основе изучения т</w:t>
      </w:r>
      <w:r w:rsidRPr="006E366B">
        <w:rPr>
          <w:color w:val="222222"/>
          <w:sz w:val="28"/>
          <w:szCs w:val="28"/>
          <w:shd w:val="clear" w:color="auto" w:fill="FFFFFF"/>
        </w:rPr>
        <w:t>екста Закона «Об образовании в РФ» от 29.12.12</w:t>
      </w:r>
      <w:r w:rsidR="00ED3EDD">
        <w:rPr>
          <w:color w:val="222222"/>
          <w:sz w:val="28"/>
          <w:szCs w:val="28"/>
          <w:shd w:val="clear" w:color="auto" w:fill="FFFFFF"/>
        </w:rPr>
        <w:t>, ФГОС ОО, ФГОС ВО</w:t>
      </w:r>
      <w:r w:rsidRPr="006E366B">
        <w:rPr>
          <w:color w:val="222222"/>
          <w:sz w:val="28"/>
          <w:szCs w:val="28"/>
          <w:shd w:val="clear" w:color="auto" w:fill="FFFFFF"/>
        </w:rPr>
        <w:t xml:space="preserve"> дать сра</w:t>
      </w:r>
      <w:r w:rsidR="00474553" w:rsidRPr="006E366B">
        <w:rPr>
          <w:color w:val="222222"/>
          <w:sz w:val="28"/>
          <w:szCs w:val="28"/>
          <w:shd w:val="clear" w:color="auto" w:fill="FFFFFF"/>
        </w:rPr>
        <w:t>в</w:t>
      </w:r>
      <w:r w:rsidRPr="006E366B">
        <w:rPr>
          <w:color w:val="222222"/>
          <w:sz w:val="28"/>
          <w:szCs w:val="28"/>
          <w:shd w:val="clear" w:color="auto" w:fill="FFFFFF"/>
        </w:rPr>
        <w:t>нительные характ</w:t>
      </w:r>
      <w:r w:rsidR="00474553" w:rsidRPr="006E366B">
        <w:rPr>
          <w:color w:val="222222"/>
          <w:sz w:val="28"/>
          <w:szCs w:val="28"/>
          <w:shd w:val="clear" w:color="auto" w:fill="FFFFFF"/>
        </w:rPr>
        <w:t>е</w:t>
      </w:r>
      <w:r w:rsidRPr="006E366B">
        <w:rPr>
          <w:color w:val="222222"/>
          <w:sz w:val="28"/>
          <w:szCs w:val="28"/>
          <w:shd w:val="clear" w:color="auto" w:fill="FFFFFF"/>
        </w:rPr>
        <w:t xml:space="preserve">ристики общего и </w:t>
      </w:r>
      <w:r w:rsidR="00474553" w:rsidRPr="006E366B">
        <w:rPr>
          <w:color w:val="222222"/>
          <w:sz w:val="28"/>
          <w:szCs w:val="28"/>
          <w:shd w:val="clear" w:color="auto" w:fill="FFFFFF"/>
        </w:rPr>
        <w:t>профессионального (</w:t>
      </w:r>
      <w:r w:rsidRPr="006E366B">
        <w:rPr>
          <w:color w:val="222222"/>
          <w:sz w:val="28"/>
          <w:szCs w:val="28"/>
          <w:shd w:val="clear" w:color="auto" w:fill="FFFFFF"/>
        </w:rPr>
        <w:t>высшего</w:t>
      </w:r>
      <w:r w:rsidR="00474553" w:rsidRPr="006E366B">
        <w:rPr>
          <w:color w:val="222222"/>
          <w:sz w:val="28"/>
          <w:szCs w:val="28"/>
          <w:shd w:val="clear" w:color="auto" w:fill="FFFFFF"/>
        </w:rPr>
        <w:t>)</w:t>
      </w:r>
      <w:r w:rsidRPr="006E366B">
        <w:rPr>
          <w:color w:val="222222"/>
          <w:sz w:val="28"/>
          <w:szCs w:val="28"/>
          <w:shd w:val="clear" w:color="auto" w:fill="FFFFFF"/>
        </w:rPr>
        <w:t xml:space="preserve"> образования.</w:t>
      </w:r>
    </w:p>
    <w:p w:rsidR="00ED5A3A" w:rsidRPr="006E366B" w:rsidRDefault="00ED5A3A" w:rsidP="00ED5A3A">
      <w:pPr>
        <w:pStyle w:val="a7"/>
        <w:widowControl w:val="0"/>
        <w:numPr>
          <w:ilvl w:val="0"/>
          <w:numId w:val="2"/>
        </w:numPr>
        <w:shd w:val="clear" w:color="FFFFFF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napToGrid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366B">
        <w:rPr>
          <w:sz w:val="28"/>
          <w:szCs w:val="28"/>
        </w:rPr>
        <w:t>Дать структурно-содержательную характеристику образовательно</w:t>
      </w:r>
      <w:r w:rsidR="008B6B1C" w:rsidRPr="006E366B">
        <w:rPr>
          <w:sz w:val="28"/>
          <w:szCs w:val="28"/>
        </w:rPr>
        <w:t>му</w:t>
      </w:r>
      <w:r w:rsidRPr="006E366B">
        <w:rPr>
          <w:sz w:val="28"/>
          <w:szCs w:val="28"/>
        </w:rPr>
        <w:t xml:space="preserve"> учреждени</w:t>
      </w:r>
      <w:r w:rsidR="008B6B1C" w:rsidRPr="006E366B">
        <w:rPr>
          <w:sz w:val="28"/>
          <w:szCs w:val="28"/>
        </w:rPr>
        <w:t>ю</w:t>
      </w:r>
      <w:r w:rsidRPr="006E366B">
        <w:rPr>
          <w:sz w:val="28"/>
          <w:szCs w:val="28"/>
        </w:rPr>
        <w:t xml:space="preserve"> как педагогической системы и как объекта управления.</w:t>
      </w:r>
    </w:p>
    <w:p w:rsidR="00ED5A3A" w:rsidRPr="006E366B" w:rsidRDefault="00ED5A3A" w:rsidP="00ED5A3A">
      <w:pPr>
        <w:pStyle w:val="a7"/>
        <w:widowControl w:val="0"/>
        <w:numPr>
          <w:ilvl w:val="0"/>
          <w:numId w:val="2"/>
        </w:numPr>
        <w:shd w:val="clear" w:color="FFFFFF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napToGrid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E366B">
        <w:rPr>
          <w:sz w:val="28"/>
          <w:szCs w:val="28"/>
        </w:rPr>
        <w:t>Раскрыть сущность управленческой культуры руководителя образовательного учреждения. Проанализировать содержание основных компонентов управленческой культуры: аксиологическ</w:t>
      </w:r>
      <w:r w:rsidR="00304AEE">
        <w:rPr>
          <w:sz w:val="28"/>
          <w:szCs w:val="28"/>
        </w:rPr>
        <w:t>ого</w:t>
      </w:r>
      <w:r w:rsidRPr="006E366B">
        <w:rPr>
          <w:sz w:val="28"/>
          <w:szCs w:val="28"/>
        </w:rPr>
        <w:t>, технологическ</w:t>
      </w:r>
      <w:r w:rsidR="00304AEE">
        <w:rPr>
          <w:sz w:val="28"/>
          <w:szCs w:val="28"/>
        </w:rPr>
        <w:t>ого,</w:t>
      </w:r>
      <w:r w:rsidRPr="006E366B">
        <w:rPr>
          <w:sz w:val="28"/>
          <w:szCs w:val="28"/>
        </w:rPr>
        <w:t xml:space="preserve"> личностно-творческ</w:t>
      </w:r>
      <w:r w:rsidR="00304AEE">
        <w:rPr>
          <w:sz w:val="28"/>
          <w:szCs w:val="28"/>
        </w:rPr>
        <w:t>ого</w:t>
      </w:r>
      <w:r w:rsidRPr="006E366B">
        <w:rPr>
          <w:sz w:val="28"/>
          <w:szCs w:val="28"/>
        </w:rPr>
        <w:t xml:space="preserve">. </w:t>
      </w:r>
    </w:p>
    <w:p w:rsidR="00ED5A3A" w:rsidRPr="006E366B" w:rsidRDefault="00474553" w:rsidP="00ED5A3A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E366B">
        <w:rPr>
          <w:sz w:val="28"/>
          <w:szCs w:val="28"/>
        </w:rPr>
        <w:t>Показать</w:t>
      </w:r>
      <w:r w:rsidR="00ED5A3A" w:rsidRPr="006E366B">
        <w:rPr>
          <w:sz w:val="28"/>
          <w:szCs w:val="28"/>
        </w:rPr>
        <w:t xml:space="preserve"> специфику контроля</w:t>
      </w:r>
      <w:r w:rsidR="005F09D7">
        <w:rPr>
          <w:sz w:val="28"/>
          <w:szCs w:val="28"/>
        </w:rPr>
        <w:t xml:space="preserve"> </w:t>
      </w:r>
      <w:r w:rsidRPr="006E366B">
        <w:rPr>
          <w:sz w:val="28"/>
          <w:szCs w:val="28"/>
        </w:rPr>
        <w:t xml:space="preserve">в образовательной организации (в </w:t>
      </w:r>
      <w:r w:rsidR="000B76F1">
        <w:rPr>
          <w:sz w:val="28"/>
          <w:szCs w:val="28"/>
          <w:lang w:val="ru-RU"/>
        </w:rPr>
        <w:t>ш</w:t>
      </w:r>
      <w:r w:rsidRPr="006E366B">
        <w:rPr>
          <w:sz w:val="28"/>
          <w:szCs w:val="28"/>
        </w:rPr>
        <w:t>коле, в вузе)</w:t>
      </w:r>
      <w:r w:rsidR="00ED5A3A" w:rsidRPr="006E366B">
        <w:rPr>
          <w:sz w:val="28"/>
          <w:szCs w:val="28"/>
        </w:rPr>
        <w:t>, обозначить цель</w:t>
      </w:r>
      <w:r w:rsidRPr="006E366B">
        <w:rPr>
          <w:sz w:val="28"/>
          <w:szCs w:val="28"/>
        </w:rPr>
        <w:t>,</w:t>
      </w:r>
      <w:r w:rsidR="00ED5A3A" w:rsidRPr="006E366B">
        <w:rPr>
          <w:sz w:val="28"/>
          <w:szCs w:val="28"/>
        </w:rPr>
        <w:t xml:space="preserve"> задачи</w:t>
      </w:r>
      <w:r w:rsidRPr="006E366B">
        <w:rPr>
          <w:sz w:val="28"/>
          <w:szCs w:val="28"/>
        </w:rPr>
        <w:t>, функции, формы.</w:t>
      </w:r>
      <w:r w:rsidR="00ED5A3A" w:rsidRPr="006E366B">
        <w:rPr>
          <w:sz w:val="28"/>
          <w:szCs w:val="28"/>
        </w:rPr>
        <w:t xml:space="preserve"> </w:t>
      </w:r>
    </w:p>
    <w:p w:rsidR="00ED5A3A" w:rsidRPr="006E366B" w:rsidRDefault="00ED5A3A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lastRenderedPageBreak/>
        <w:t xml:space="preserve">Дать понятие и охарактеризовать структуру и содержание педагогической деятельности. </w:t>
      </w:r>
      <w:r w:rsidR="002B4EF4" w:rsidRPr="006E366B">
        <w:rPr>
          <w:bCs/>
          <w:color w:val="000000"/>
          <w:sz w:val="28"/>
          <w:szCs w:val="28"/>
        </w:rPr>
        <w:t>Выделить специфику профессионально-педагогической деятельности.</w:t>
      </w:r>
    </w:p>
    <w:p w:rsidR="002B4EF4" w:rsidRPr="006E366B" w:rsidRDefault="005F09D7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Раскрыть содержание </w:t>
      </w:r>
      <w:r w:rsidR="002B4EF4" w:rsidRPr="006E366B">
        <w:rPr>
          <w:bCs/>
          <w:color w:val="000000"/>
          <w:sz w:val="28"/>
          <w:szCs w:val="28"/>
        </w:rPr>
        <w:t>поняти</w:t>
      </w:r>
      <w:r>
        <w:rPr>
          <w:bCs/>
          <w:color w:val="000000"/>
          <w:sz w:val="28"/>
          <w:szCs w:val="28"/>
        </w:rPr>
        <w:t>я</w:t>
      </w:r>
      <w:r w:rsidR="002B4EF4" w:rsidRPr="006E366B">
        <w:rPr>
          <w:bCs/>
          <w:color w:val="000000"/>
          <w:sz w:val="28"/>
          <w:szCs w:val="28"/>
        </w:rPr>
        <w:t xml:space="preserve"> «педагогическая компетентность», представить и охарактеризовать его структурные компоненты. В чем </w:t>
      </w:r>
      <w:r>
        <w:rPr>
          <w:bCs/>
          <w:color w:val="000000"/>
          <w:sz w:val="28"/>
          <w:szCs w:val="28"/>
        </w:rPr>
        <w:t xml:space="preserve">заключается </w:t>
      </w:r>
      <w:r w:rsidR="002B4EF4" w:rsidRPr="006E366B">
        <w:rPr>
          <w:bCs/>
          <w:color w:val="000000"/>
          <w:sz w:val="28"/>
          <w:szCs w:val="28"/>
        </w:rPr>
        <w:t>специфика педагогической компетентности учителя и преподавателя вуза?</w:t>
      </w:r>
    </w:p>
    <w:p w:rsidR="00D11000" w:rsidRPr="006E366B" w:rsidRDefault="00D11000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t>Дать характеристику педагогической задаче как технологической единице педагогического процесса. Назвать типы, обозначить этапы и способы решения педагогических задач.</w:t>
      </w:r>
    </w:p>
    <w:p w:rsidR="00D11000" w:rsidRPr="006E366B" w:rsidRDefault="00D11000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t>Назвать профессионально-значимые качества педагога</w:t>
      </w:r>
      <w:r w:rsidR="00374033" w:rsidRPr="006E366B">
        <w:rPr>
          <w:bCs/>
          <w:color w:val="000000"/>
          <w:sz w:val="28"/>
          <w:szCs w:val="28"/>
        </w:rPr>
        <w:t>, обеспечивающие эффективность его труда. Обосновать собственную точку зрения.</w:t>
      </w:r>
    </w:p>
    <w:p w:rsidR="009D1931" w:rsidRPr="006E366B" w:rsidRDefault="00D11000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t xml:space="preserve">Дать </w:t>
      </w:r>
      <w:r w:rsidR="003C27D9">
        <w:rPr>
          <w:bCs/>
          <w:color w:val="000000"/>
          <w:sz w:val="28"/>
          <w:szCs w:val="28"/>
        </w:rPr>
        <w:t xml:space="preserve">характеристику </w:t>
      </w:r>
      <w:r w:rsidRPr="006E366B">
        <w:rPr>
          <w:bCs/>
          <w:color w:val="000000"/>
          <w:sz w:val="28"/>
          <w:szCs w:val="28"/>
        </w:rPr>
        <w:t>понятия</w:t>
      </w:r>
      <w:r w:rsidR="003C27D9">
        <w:rPr>
          <w:bCs/>
          <w:color w:val="000000"/>
          <w:sz w:val="28"/>
          <w:szCs w:val="28"/>
        </w:rPr>
        <w:t>м</w:t>
      </w:r>
      <w:r w:rsidRPr="006E366B">
        <w:rPr>
          <w:bCs/>
          <w:color w:val="000000"/>
          <w:sz w:val="28"/>
          <w:szCs w:val="28"/>
        </w:rPr>
        <w:t xml:space="preserve"> «инновация», «нововведение». Р</w:t>
      </w:r>
      <w:r w:rsidR="009D1931" w:rsidRPr="006E366B">
        <w:rPr>
          <w:bCs/>
          <w:color w:val="000000"/>
          <w:sz w:val="28"/>
          <w:szCs w:val="28"/>
        </w:rPr>
        <w:t>аскрыть сущность педагогических нововведений</w:t>
      </w:r>
      <w:r w:rsidRPr="006E366B">
        <w:rPr>
          <w:bCs/>
          <w:color w:val="000000"/>
          <w:sz w:val="28"/>
          <w:szCs w:val="28"/>
        </w:rPr>
        <w:t>, показать особенности инновационного обучения в школе, в вузе. Обозначить свойства инновационной деятельности учителя, преподавателя вуза?</w:t>
      </w:r>
    </w:p>
    <w:p w:rsidR="00ED5A3A" w:rsidRPr="006E366B" w:rsidRDefault="00ED5A3A" w:rsidP="00ED5A3A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t xml:space="preserve">Обозначить </w:t>
      </w:r>
      <w:r w:rsidR="00474553" w:rsidRPr="006E366B">
        <w:rPr>
          <w:bCs/>
          <w:color w:val="000000"/>
          <w:sz w:val="28"/>
          <w:szCs w:val="28"/>
        </w:rPr>
        <w:t>и охарактеризовать стили</w:t>
      </w:r>
      <w:r w:rsidRPr="006E366B">
        <w:rPr>
          <w:bCs/>
          <w:color w:val="000000"/>
          <w:sz w:val="28"/>
          <w:szCs w:val="28"/>
        </w:rPr>
        <w:t xml:space="preserve"> педагогического взаимодействия.</w:t>
      </w:r>
      <w:r w:rsidR="00474553" w:rsidRPr="006E366B">
        <w:rPr>
          <w:bCs/>
          <w:color w:val="000000"/>
          <w:sz w:val="28"/>
          <w:szCs w:val="28"/>
        </w:rPr>
        <w:t xml:space="preserve"> Правомерно ли говорить о </w:t>
      </w:r>
      <w:r w:rsidR="002B4EF4" w:rsidRPr="006E366B">
        <w:rPr>
          <w:bCs/>
          <w:color w:val="000000"/>
          <w:sz w:val="28"/>
          <w:szCs w:val="28"/>
        </w:rPr>
        <w:t xml:space="preserve">предназначении того или иного </w:t>
      </w:r>
      <w:r w:rsidR="00474553" w:rsidRPr="006E366B">
        <w:rPr>
          <w:bCs/>
          <w:color w:val="000000"/>
          <w:sz w:val="28"/>
          <w:szCs w:val="28"/>
        </w:rPr>
        <w:t>стиля</w:t>
      </w:r>
      <w:r w:rsidR="002B4EF4" w:rsidRPr="006E366B">
        <w:rPr>
          <w:bCs/>
          <w:color w:val="000000"/>
          <w:sz w:val="28"/>
          <w:szCs w:val="28"/>
        </w:rPr>
        <w:t xml:space="preserve"> дл</w:t>
      </w:r>
      <w:r w:rsidR="003B1EB3">
        <w:rPr>
          <w:bCs/>
          <w:color w:val="000000"/>
          <w:sz w:val="28"/>
          <w:szCs w:val="28"/>
        </w:rPr>
        <w:t>я</w:t>
      </w:r>
      <w:r w:rsidR="002B4EF4" w:rsidRPr="006E366B">
        <w:rPr>
          <w:bCs/>
          <w:color w:val="000000"/>
          <w:sz w:val="28"/>
          <w:szCs w:val="28"/>
        </w:rPr>
        <w:t xml:space="preserve"> школы или вуза?</w:t>
      </w:r>
    </w:p>
    <w:p w:rsidR="00ED5A3A" w:rsidRPr="006E366B" w:rsidRDefault="002B4EF4" w:rsidP="00ED5A3A">
      <w:pPr>
        <w:pStyle w:val="a7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kern w:val="2"/>
          <w:sz w:val="28"/>
          <w:szCs w:val="28"/>
        </w:rPr>
      </w:pPr>
      <w:r w:rsidRPr="006E366B">
        <w:rPr>
          <w:bCs/>
          <w:color w:val="000000"/>
          <w:sz w:val="28"/>
          <w:szCs w:val="28"/>
        </w:rPr>
        <w:t xml:space="preserve">Дать </w:t>
      </w:r>
      <w:r w:rsidR="003C27D9">
        <w:rPr>
          <w:bCs/>
          <w:color w:val="000000"/>
          <w:sz w:val="28"/>
          <w:szCs w:val="28"/>
        </w:rPr>
        <w:t xml:space="preserve">характеристику </w:t>
      </w:r>
      <w:r w:rsidRPr="006E366B">
        <w:rPr>
          <w:bCs/>
          <w:color w:val="000000"/>
          <w:sz w:val="28"/>
          <w:szCs w:val="28"/>
        </w:rPr>
        <w:t>поняти</w:t>
      </w:r>
      <w:r w:rsidR="003C27D9">
        <w:rPr>
          <w:bCs/>
          <w:color w:val="000000"/>
          <w:sz w:val="28"/>
          <w:szCs w:val="28"/>
        </w:rPr>
        <w:t>ю</w:t>
      </w:r>
      <w:r w:rsidRPr="006E366B">
        <w:rPr>
          <w:bCs/>
          <w:color w:val="000000"/>
          <w:sz w:val="28"/>
          <w:szCs w:val="28"/>
        </w:rPr>
        <w:t xml:space="preserve"> «педагогическое общение», обозначить его структуру, виды, функции</w:t>
      </w:r>
      <w:r w:rsidR="009D1931" w:rsidRPr="006E366B">
        <w:rPr>
          <w:bCs/>
          <w:color w:val="000000"/>
          <w:sz w:val="28"/>
          <w:szCs w:val="28"/>
        </w:rPr>
        <w:t>.</w:t>
      </w:r>
      <w:r w:rsidRPr="006E366B">
        <w:rPr>
          <w:bCs/>
          <w:color w:val="000000"/>
          <w:sz w:val="28"/>
          <w:szCs w:val="28"/>
        </w:rPr>
        <w:t xml:space="preserve"> </w:t>
      </w:r>
      <w:r w:rsidR="00ED5A3A" w:rsidRPr="006E366B">
        <w:rPr>
          <w:bCs/>
          <w:color w:val="000000"/>
          <w:sz w:val="28"/>
          <w:szCs w:val="28"/>
        </w:rPr>
        <w:t xml:space="preserve">Доказать, что педагогическое общение является </w:t>
      </w:r>
      <w:r w:rsidR="00ED5A3A" w:rsidRPr="006E366B">
        <w:rPr>
          <w:sz w:val="28"/>
          <w:szCs w:val="28"/>
        </w:rPr>
        <w:t xml:space="preserve">формой </w:t>
      </w:r>
      <w:r w:rsidRPr="006E366B">
        <w:rPr>
          <w:sz w:val="28"/>
          <w:szCs w:val="28"/>
        </w:rPr>
        <w:t xml:space="preserve">отношений сотворчества субъектов образовательного процесса в </w:t>
      </w:r>
      <w:r w:rsidR="003628B5">
        <w:rPr>
          <w:sz w:val="28"/>
          <w:szCs w:val="28"/>
        </w:rPr>
        <w:t>ш</w:t>
      </w:r>
      <w:r w:rsidRPr="006E366B">
        <w:rPr>
          <w:sz w:val="28"/>
          <w:szCs w:val="28"/>
        </w:rPr>
        <w:t xml:space="preserve">коле, в вузе. </w:t>
      </w:r>
    </w:p>
    <w:p w:rsidR="00266777" w:rsidRPr="006E366B" w:rsidRDefault="00A75447" w:rsidP="00266777">
      <w:pPr>
        <w:pStyle w:val="a9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366B">
        <w:rPr>
          <w:rFonts w:ascii="Times New Roman" w:hAnsi="Times New Roman"/>
          <w:sz w:val="28"/>
          <w:szCs w:val="28"/>
        </w:rPr>
        <w:t>Составить развернутый тезис</w:t>
      </w:r>
      <w:r w:rsidR="00CC39A1">
        <w:rPr>
          <w:rFonts w:ascii="Times New Roman" w:hAnsi="Times New Roman"/>
          <w:sz w:val="28"/>
          <w:szCs w:val="28"/>
        </w:rPr>
        <w:t xml:space="preserve"> о</w:t>
      </w:r>
      <w:r w:rsidR="001B6BC4">
        <w:rPr>
          <w:rFonts w:ascii="Times New Roman" w:hAnsi="Times New Roman"/>
          <w:sz w:val="28"/>
          <w:szCs w:val="28"/>
        </w:rPr>
        <w:t>б использовании</w:t>
      </w:r>
      <w:r w:rsidRPr="006E366B">
        <w:rPr>
          <w:rFonts w:ascii="Times New Roman" w:hAnsi="Times New Roman"/>
          <w:sz w:val="28"/>
          <w:szCs w:val="28"/>
        </w:rPr>
        <w:t xml:space="preserve"> </w:t>
      </w:r>
      <w:r w:rsidR="00266777" w:rsidRPr="006E366B">
        <w:rPr>
          <w:rFonts w:ascii="Times New Roman" w:hAnsi="Times New Roman"/>
          <w:sz w:val="28"/>
          <w:szCs w:val="28"/>
        </w:rPr>
        <w:t>индивидуальных профессионально-образовательных программ</w:t>
      </w:r>
      <w:r w:rsidR="00CC39A1">
        <w:rPr>
          <w:rFonts w:ascii="Times New Roman" w:hAnsi="Times New Roman"/>
          <w:sz w:val="28"/>
          <w:szCs w:val="28"/>
        </w:rPr>
        <w:t>,</w:t>
      </w:r>
      <w:r w:rsidR="00266777" w:rsidRPr="006E366B">
        <w:rPr>
          <w:rFonts w:ascii="Times New Roman" w:hAnsi="Times New Roman"/>
          <w:sz w:val="28"/>
          <w:szCs w:val="28"/>
        </w:rPr>
        <w:t xml:space="preserve"> </w:t>
      </w:r>
      <w:r w:rsidR="001B6BC4">
        <w:rPr>
          <w:rFonts w:ascii="Times New Roman" w:hAnsi="Times New Roman"/>
          <w:sz w:val="28"/>
          <w:szCs w:val="28"/>
        </w:rPr>
        <w:t xml:space="preserve">о </w:t>
      </w:r>
      <w:r w:rsidR="00266777" w:rsidRPr="006E366B">
        <w:rPr>
          <w:rFonts w:ascii="Times New Roman" w:hAnsi="Times New Roman"/>
          <w:sz w:val="28"/>
          <w:szCs w:val="28"/>
        </w:rPr>
        <w:t>сущност</w:t>
      </w:r>
      <w:r w:rsidR="00CC39A1">
        <w:rPr>
          <w:rFonts w:ascii="Times New Roman" w:hAnsi="Times New Roman"/>
          <w:sz w:val="28"/>
          <w:szCs w:val="28"/>
        </w:rPr>
        <w:t>и</w:t>
      </w:r>
      <w:r w:rsidR="00266777" w:rsidRPr="006E366B">
        <w:rPr>
          <w:rFonts w:ascii="Times New Roman" w:hAnsi="Times New Roman"/>
          <w:sz w:val="28"/>
          <w:szCs w:val="28"/>
        </w:rPr>
        <w:t xml:space="preserve"> профессионального самообразования будущего учителя</w:t>
      </w:r>
      <w:r w:rsidR="00CC39A1">
        <w:rPr>
          <w:rFonts w:ascii="Times New Roman" w:hAnsi="Times New Roman"/>
          <w:sz w:val="28"/>
          <w:szCs w:val="28"/>
        </w:rPr>
        <w:t>.</w:t>
      </w:r>
      <w:r w:rsidR="00266777" w:rsidRPr="006E366B">
        <w:rPr>
          <w:rFonts w:ascii="Times New Roman" w:hAnsi="Times New Roman"/>
          <w:sz w:val="28"/>
          <w:szCs w:val="28"/>
        </w:rPr>
        <w:t xml:space="preserve"> Какие источники самообразования вы считаете наиболее значимыми?</w:t>
      </w:r>
    </w:p>
    <w:p w:rsidR="00ED5A3A" w:rsidRPr="006E366B" w:rsidRDefault="00ED5A3A" w:rsidP="00ED5A3A">
      <w:pPr>
        <w:pStyle w:val="a9"/>
        <w:widowControl w:val="0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E366B">
        <w:rPr>
          <w:rFonts w:ascii="Times New Roman" w:eastAsia="Times New Roman" w:hAnsi="Times New Roman"/>
          <w:kern w:val="2"/>
          <w:sz w:val="28"/>
          <w:szCs w:val="28"/>
        </w:rPr>
        <w:t xml:space="preserve">Определить общее и различное в идеалах и практике воспитания в Спарте и Афинах в Древней Греции. </w:t>
      </w:r>
    </w:p>
    <w:p w:rsidR="00ED5A3A" w:rsidRPr="006E366B" w:rsidRDefault="00ED5A3A" w:rsidP="00ED5A3A">
      <w:pPr>
        <w:pStyle w:val="a9"/>
        <w:widowControl w:val="0"/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E366B">
        <w:rPr>
          <w:rFonts w:ascii="Times New Roman" w:eastAsia="Times New Roman" w:hAnsi="Times New Roman"/>
          <w:kern w:val="2"/>
          <w:sz w:val="28"/>
          <w:szCs w:val="28"/>
        </w:rPr>
        <w:t>Раскрыть сущность дидактической концепции Я. А. Коменского.</w:t>
      </w:r>
    </w:p>
    <w:p w:rsidR="00ED5A3A" w:rsidRPr="006E366B" w:rsidRDefault="00ED5A3A" w:rsidP="00ED5A3A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6E366B">
        <w:rPr>
          <w:rFonts w:ascii="Times New Roman" w:hAnsi="Times New Roman"/>
          <w:kern w:val="2"/>
          <w:sz w:val="28"/>
          <w:szCs w:val="28"/>
          <w:lang w:eastAsia="en-US"/>
        </w:rPr>
        <w:t>Определить развивающий характер педагогической системы К. Д. Ушинского.</w:t>
      </w:r>
    </w:p>
    <w:p w:rsidR="00ED5A3A" w:rsidRPr="006E366B" w:rsidRDefault="00ED5A3A" w:rsidP="00ED5A3A">
      <w:pPr>
        <w:pStyle w:val="a9"/>
        <w:widowControl w:val="0"/>
        <w:numPr>
          <w:ilvl w:val="0"/>
          <w:numId w:val="2"/>
        </w:numPr>
        <w:tabs>
          <w:tab w:val="left" w:pos="-142"/>
          <w:tab w:val="left" w:pos="0"/>
          <w:tab w:val="left" w:pos="284"/>
          <w:tab w:val="left" w:pos="567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6E366B">
        <w:rPr>
          <w:rFonts w:ascii="Times New Roman" w:eastAsia="Times New Roman" w:hAnsi="Times New Roman"/>
          <w:sz w:val="28"/>
          <w:szCs w:val="28"/>
        </w:rPr>
        <w:t xml:space="preserve">Раскрыть педагогические идеи А. С. Макаренко по вопросам воспитания. </w:t>
      </w:r>
      <w:r w:rsidRPr="006E366B">
        <w:rPr>
          <w:rFonts w:ascii="Times New Roman" w:eastAsia="Times New Roman" w:hAnsi="Times New Roman"/>
          <w:kern w:val="2"/>
          <w:sz w:val="28"/>
          <w:szCs w:val="28"/>
        </w:rPr>
        <w:t xml:space="preserve">Оценить результаты научно-практической деятельности </w:t>
      </w:r>
      <w:r w:rsidRPr="006E366B">
        <w:rPr>
          <w:rFonts w:ascii="Times New Roman" w:eastAsia="Times New Roman" w:hAnsi="Times New Roman"/>
          <w:sz w:val="28"/>
          <w:szCs w:val="28"/>
        </w:rPr>
        <w:t>А. С. Макаренко с позиции современной педагогики.</w:t>
      </w:r>
    </w:p>
    <w:p w:rsidR="00ED5A3A" w:rsidRPr="006E366B" w:rsidRDefault="00ED5A3A" w:rsidP="00ED5A3A">
      <w:pPr>
        <w:pStyle w:val="a9"/>
        <w:widowControl w:val="0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6E366B">
        <w:rPr>
          <w:rFonts w:ascii="Times New Roman" w:eastAsia="Times New Roman" w:hAnsi="Times New Roman"/>
          <w:sz w:val="28"/>
          <w:szCs w:val="24"/>
        </w:rPr>
        <w:t>Выявить гуманистический потенциал педагогического наследия В. А. Сухомлинского.</w:t>
      </w:r>
    </w:p>
    <w:p w:rsidR="00ED5A3A" w:rsidRPr="006E366B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66B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 w:rsidRPr="006E366B">
        <w:rPr>
          <w:b/>
          <w:iCs/>
          <w:sz w:val="28"/>
          <w:szCs w:val="28"/>
        </w:rPr>
        <w:t>Основная литература</w:t>
      </w:r>
    </w:p>
    <w:p w:rsidR="00F05D9B" w:rsidRPr="00EB002A" w:rsidRDefault="00F05D9B" w:rsidP="00ED5A3A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:rsidR="0053467F" w:rsidRPr="0053467F" w:rsidRDefault="0053467F" w:rsidP="0053467F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bidi="ru-RU"/>
        </w:rPr>
      </w:pPr>
      <w:r w:rsidRPr="0053467F">
        <w:rPr>
          <w:rFonts w:ascii="Times New Roman" w:hAnsi="Times New Roman"/>
          <w:bCs/>
          <w:sz w:val="28"/>
          <w:szCs w:val="28"/>
          <w:lang w:bidi="ru-RU"/>
        </w:rPr>
        <w:t>Педагогика : учебник и практикум для вузов / Л. С. 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Подымова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[и др.] ; под общей редакцией Л. С. 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Подымовой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>, В. А. 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Сластенин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а</w:t>
      </w:r>
      <w:proofErr w:type="spellEnd"/>
      <w:r w:rsidR="003965FA">
        <w:rPr>
          <w:rFonts w:ascii="Times New Roman" w:hAnsi="Times New Roman"/>
          <w:bCs/>
          <w:sz w:val="28"/>
          <w:szCs w:val="28"/>
          <w:lang w:bidi="ru-RU"/>
        </w:rPr>
        <w:t xml:space="preserve">. – 2-е изд., </w:t>
      </w:r>
      <w:proofErr w:type="spellStart"/>
      <w:r w:rsidR="003965FA">
        <w:rPr>
          <w:rFonts w:ascii="Times New Roman" w:hAnsi="Times New Roman"/>
          <w:bCs/>
          <w:sz w:val="28"/>
          <w:szCs w:val="28"/>
          <w:lang w:bidi="ru-RU"/>
        </w:rPr>
        <w:t>перераб</w:t>
      </w:r>
      <w:proofErr w:type="spellEnd"/>
      <w:r w:rsidR="003965FA">
        <w:rPr>
          <w:rFonts w:ascii="Times New Roman" w:hAnsi="Times New Roman"/>
          <w:bCs/>
          <w:sz w:val="28"/>
          <w:szCs w:val="28"/>
          <w:lang w:bidi="ru-RU"/>
        </w:rPr>
        <w:t>. и доп. 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Моск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 xml:space="preserve">ва : Издательство </w:t>
      </w:r>
      <w:proofErr w:type="spellStart"/>
      <w:r w:rsidR="003965FA">
        <w:rPr>
          <w:rFonts w:ascii="Times New Roman" w:hAnsi="Times New Roman"/>
          <w:bCs/>
          <w:sz w:val="28"/>
          <w:szCs w:val="28"/>
          <w:lang w:bidi="ru-RU"/>
        </w:rPr>
        <w:t>Юрайт</w:t>
      </w:r>
      <w:proofErr w:type="spellEnd"/>
      <w:r w:rsidR="003965FA">
        <w:rPr>
          <w:rFonts w:ascii="Times New Roman" w:hAnsi="Times New Roman"/>
          <w:bCs/>
          <w:sz w:val="28"/>
          <w:szCs w:val="28"/>
          <w:lang w:bidi="ru-RU"/>
        </w:rPr>
        <w:t>, 2020. 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 xml:space="preserve">246 с. – (Высшее 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lastRenderedPageBreak/>
        <w:t>образование). 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ISBN 978-5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-534-01032-9. 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Текст : эл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 xml:space="preserve">ектронный // ЭБС </w:t>
      </w:r>
      <w:proofErr w:type="spellStart"/>
      <w:r w:rsidR="003965FA">
        <w:rPr>
          <w:rFonts w:ascii="Times New Roman" w:hAnsi="Times New Roman"/>
          <w:bCs/>
          <w:sz w:val="28"/>
          <w:szCs w:val="28"/>
          <w:lang w:bidi="ru-RU"/>
        </w:rPr>
        <w:t>Юрайт</w:t>
      </w:r>
      <w:proofErr w:type="spellEnd"/>
      <w:r w:rsidR="003965FA">
        <w:rPr>
          <w:rFonts w:ascii="Times New Roman" w:hAnsi="Times New Roman"/>
          <w:bCs/>
          <w:sz w:val="28"/>
          <w:szCs w:val="28"/>
          <w:lang w:bidi="ru-RU"/>
        </w:rPr>
        <w:t xml:space="preserve"> [сайт]. 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URL: </w:t>
      </w:r>
      <w:hyperlink r:id="rId40" w:history="1">
        <w:r w:rsidRPr="00EB002A">
          <w:rPr>
            <w:rFonts w:ascii="Times New Roman" w:hAnsi="Times New Roman"/>
            <w:bCs/>
            <w:color w:val="0000FF" w:themeColor="hyperlink"/>
            <w:sz w:val="28"/>
            <w:szCs w:val="28"/>
            <w:u w:val="single"/>
            <w:lang w:bidi="ru-RU"/>
          </w:rPr>
          <w:t>https://urait.ru/bcode/449859</w:t>
        </w:r>
      </w:hyperlink>
      <w:r w:rsidRPr="0053467F">
        <w:rPr>
          <w:rFonts w:ascii="Times New Roman" w:hAnsi="Times New Roman"/>
          <w:bCs/>
          <w:sz w:val="28"/>
          <w:szCs w:val="28"/>
          <w:lang w:bidi="ru-RU"/>
        </w:rPr>
        <w:t>.</w:t>
      </w:r>
    </w:p>
    <w:p w:rsidR="0053467F" w:rsidRPr="0053467F" w:rsidRDefault="0053467F" w:rsidP="0053467F">
      <w:pPr>
        <w:widowControl w:val="0"/>
        <w:numPr>
          <w:ilvl w:val="1"/>
          <w:numId w:val="7"/>
        </w:numPr>
        <w:tabs>
          <w:tab w:val="left" w:pos="0"/>
          <w:tab w:val="left" w:pos="841"/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53467F">
        <w:rPr>
          <w:rFonts w:ascii="Times New Roman" w:hAnsi="Times New Roman"/>
          <w:sz w:val="28"/>
          <w:szCs w:val="28"/>
          <w:lang w:bidi="ru-RU"/>
        </w:rPr>
        <w:t>Загвязинский</w:t>
      </w:r>
      <w:proofErr w:type="spellEnd"/>
      <w:r w:rsidRPr="0053467F">
        <w:rPr>
          <w:rFonts w:ascii="Times New Roman" w:hAnsi="Times New Roman"/>
          <w:sz w:val="28"/>
          <w:szCs w:val="28"/>
          <w:lang w:bidi="ru-RU"/>
        </w:rPr>
        <w:t xml:space="preserve">, В. И. Социальная педагогика : учебник для академического бакалавриата / В. И. </w:t>
      </w:r>
      <w:proofErr w:type="spellStart"/>
      <w:r w:rsidRPr="0053467F">
        <w:rPr>
          <w:rFonts w:ascii="Times New Roman" w:hAnsi="Times New Roman"/>
          <w:sz w:val="28"/>
          <w:szCs w:val="28"/>
          <w:lang w:bidi="ru-RU"/>
        </w:rPr>
        <w:t>Загвязинский</w:t>
      </w:r>
      <w:proofErr w:type="spellEnd"/>
      <w:r w:rsidRPr="0053467F">
        <w:rPr>
          <w:rFonts w:ascii="Times New Roman" w:hAnsi="Times New Roman"/>
          <w:sz w:val="28"/>
          <w:szCs w:val="28"/>
          <w:lang w:bidi="ru-RU"/>
        </w:rPr>
        <w:t xml:space="preserve">, О. А. Селиванова ; под редакцией В. И. </w:t>
      </w:r>
      <w:proofErr w:type="spellStart"/>
      <w:r w:rsidRPr="0053467F">
        <w:rPr>
          <w:rFonts w:ascii="Times New Roman" w:hAnsi="Times New Roman"/>
          <w:sz w:val="28"/>
          <w:szCs w:val="28"/>
          <w:lang w:bidi="ru-RU"/>
        </w:rPr>
        <w:t>Загвязинского</w:t>
      </w:r>
      <w:proofErr w:type="spellEnd"/>
      <w:r w:rsidRPr="0053467F">
        <w:rPr>
          <w:rFonts w:ascii="Times New Roman" w:hAnsi="Times New Roman"/>
          <w:sz w:val="28"/>
          <w:szCs w:val="28"/>
          <w:lang w:bidi="ru-RU"/>
        </w:rPr>
        <w:t>, О. А.</w:t>
      </w:r>
      <w:r w:rsidRPr="0053467F">
        <w:rPr>
          <w:rFonts w:ascii="Times New Roman" w:hAnsi="Times New Roman"/>
          <w:spacing w:val="31"/>
          <w:sz w:val="28"/>
          <w:szCs w:val="28"/>
          <w:lang w:bidi="ru-RU"/>
        </w:rPr>
        <w:t xml:space="preserve"> </w:t>
      </w:r>
      <w:r w:rsidRPr="0053467F">
        <w:rPr>
          <w:rFonts w:ascii="Times New Roman" w:hAnsi="Times New Roman"/>
          <w:sz w:val="28"/>
          <w:szCs w:val="28"/>
          <w:lang w:bidi="ru-RU"/>
        </w:rPr>
        <w:t xml:space="preserve">Селивановой. </w:t>
      </w:r>
      <w:r w:rsidR="003965FA">
        <w:rPr>
          <w:rFonts w:ascii="Times New Roman" w:hAnsi="Times New Roman"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53467F">
        <w:rPr>
          <w:rFonts w:ascii="Times New Roman" w:hAnsi="Times New Roman"/>
          <w:spacing w:val="4"/>
          <w:sz w:val="28"/>
          <w:szCs w:val="28"/>
          <w:lang w:bidi="ru-RU"/>
        </w:rPr>
        <w:t xml:space="preserve">2-е </w:t>
      </w:r>
      <w:r w:rsidRPr="0053467F">
        <w:rPr>
          <w:rFonts w:ascii="Times New Roman" w:hAnsi="Times New Roman"/>
          <w:sz w:val="28"/>
          <w:szCs w:val="28"/>
          <w:lang w:bidi="ru-RU"/>
        </w:rPr>
        <w:t xml:space="preserve">изд., </w:t>
      </w:r>
      <w:proofErr w:type="spellStart"/>
      <w:r w:rsidRPr="0053467F">
        <w:rPr>
          <w:rFonts w:ascii="Times New Roman" w:hAnsi="Times New Roman"/>
          <w:sz w:val="28"/>
          <w:szCs w:val="28"/>
          <w:lang w:bidi="ru-RU"/>
        </w:rPr>
        <w:t>перераб</w:t>
      </w:r>
      <w:proofErr w:type="spellEnd"/>
      <w:r w:rsidRPr="0053467F">
        <w:rPr>
          <w:rFonts w:ascii="Times New Roman" w:hAnsi="Times New Roman"/>
          <w:sz w:val="28"/>
          <w:szCs w:val="28"/>
          <w:lang w:bidi="ru-RU"/>
        </w:rPr>
        <w:t xml:space="preserve">. и доп. – Москва : Издательство </w:t>
      </w:r>
      <w:proofErr w:type="spellStart"/>
      <w:r w:rsidRPr="0053467F">
        <w:rPr>
          <w:rFonts w:ascii="Times New Roman" w:hAnsi="Times New Roman"/>
          <w:sz w:val="28"/>
          <w:szCs w:val="28"/>
          <w:lang w:bidi="ru-RU"/>
        </w:rPr>
        <w:t>Юрайт</w:t>
      </w:r>
      <w:proofErr w:type="spellEnd"/>
      <w:r w:rsidRPr="0053467F">
        <w:rPr>
          <w:rFonts w:ascii="Times New Roman" w:hAnsi="Times New Roman"/>
          <w:sz w:val="28"/>
          <w:szCs w:val="28"/>
          <w:lang w:bidi="ru-RU"/>
        </w:rPr>
        <w:t xml:space="preserve">, 2019. – 448 с. –Текст : электронный // ЭБС </w:t>
      </w:r>
      <w:proofErr w:type="spellStart"/>
      <w:r w:rsidRPr="0053467F">
        <w:rPr>
          <w:rFonts w:ascii="Times New Roman" w:hAnsi="Times New Roman"/>
          <w:sz w:val="28"/>
          <w:szCs w:val="28"/>
          <w:lang w:bidi="ru-RU"/>
        </w:rPr>
        <w:t>Юрайт</w:t>
      </w:r>
      <w:proofErr w:type="spellEnd"/>
      <w:r w:rsidRPr="0053467F">
        <w:rPr>
          <w:rFonts w:ascii="Times New Roman" w:hAnsi="Times New Roman"/>
          <w:sz w:val="28"/>
          <w:szCs w:val="28"/>
          <w:lang w:bidi="ru-RU"/>
        </w:rPr>
        <w:t xml:space="preserve"> [сайт]. – URL:</w:t>
      </w:r>
      <w:r w:rsidRPr="0053467F">
        <w:rPr>
          <w:rFonts w:ascii="Times New Roman" w:hAnsi="Times New Roman"/>
          <w:spacing w:val="-11"/>
          <w:sz w:val="28"/>
          <w:szCs w:val="28"/>
          <w:lang w:bidi="ru-RU"/>
        </w:rPr>
        <w:t xml:space="preserve"> </w:t>
      </w:r>
      <w:hyperlink r:id="rId41" w:history="1">
        <w:r w:rsidRPr="00EB002A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bidi="ru-RU"/>
          </w:rPr>
          <w:t>https://biblio-online.ru/bcode/431925</w:t>
        </w:r>
      </w:hyperlink>
    </w:p>
    <w:p w:rsidR="0053467F" w:rsidRPr="00EB002A" w:rsidRDefault="0053467F" w:rsidP="0053467F">
      <w:pPr>
        <w:widowControl w:val="0"/>
        <w:numPr>
          <w:ilvl w:val="1"/>
          <w:numId w:val="7"/>
        </w:numPr>
        <w:tabs>
          <w:tab w:val="left" w:pos="0"/>
          <w:tab w:val="left" w:pos="901"/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FF" w:themeColor="hyperlink"/>
          <w:sz w:val="28"/>
          <w:szCs w:val="28"/>
          <w:u w:val="single"/>
          <w:lang w:bidi="ru-RU"/>
        </w:rPr>
      </w:pPr>
      <w:proofErr w:type="spellStart"/>
      <w:r w:rsidRPr="0053467F">
        <w:rPr>
          <w:rFonts w:ascii="Times New Roman" w:hAnsi="Times New Roman"/>
          <w:sz w:val="28"/>
          <w:szCs w:val="28"/>
          <w:lang w:bidi="ru-RU"/>
        </w:rPr>
        <w:t>Латышина</w:t>
      </w:r>
      <w:proofErr w:type="spellEnd"/>
      <w:r w:rsidRPr="0053467F">
        <w:rPr>
          <w:rFonts w:ascii="Times New Roman" w:hAnsi="Times New Roman"/>
          <w:sz w:val="28"/>
          <w:szCs w:val="28"/>
          <w:lang w:bidi="ru-RU"/>
        </w:rPr>
        <w:t xml:space="preserve">, Д. И. История педагогики и образования : учебник для академического бакалавриата / Д. И. </w:t>
      </w:r>
      <w:proofErr w:type="spellStart"/>
      <w:r w:rsidRPr="0053467F">
        <w:rPr>
          <w:rFonts w:ascii="Times New Roman" w:hAnsi="Times New Roman"/>
          <w:sz w:val="28"/>
          <w:szCs w:val="28"/>
          <w:lang w:bidi="ru-RU"/>
        </w:rPr>
        <w:t>Латышина</w:t>
      </w:r>
      <w:proofErr w:type="spellEnd"/>
      <w:r w:rsidRPr="0053467F">
        <w:rPr>
          <w:rFonts w:ascii="Times New Roman" w:hAnsi="Times New Roman"/>
          <w:sz w:val="28"/>
          <w:szCs w:val="28"/>
          <w:lang w:bidi="ru-RU"/>
        </w:rPr>
        <w:t xml:space="preserve">. – Москва : Издательство </w:t>
      </w:r>
      <w:proofErr w:type="spellStart"/>
      <w:r w:rsidRPr="0053467F">
        <w:rPr>
          <w:rFonts w:ascii="Times New Roman" w:hAnsi="Times New Roman"/>
          <w:sz w:val="28"/>
          <w:szCs w:val="28"/>
          <w:lang w:bidi="ru-RU"/>
        </w:rPr>
        <w:t>Юрайт</w:t>
      </w:r>
      <w:proofErr w:type="spellEnd"/>
      <w:r w:rsidRPr="0053467F">
        <w:rPr>
          <w:rFonts w:ascii="Times New Roman" w:hAnsi="Times New Roman"/>
          <w:sz w:val="28"/>
          <w:szCs w:val="28"/>
          <w:lang w:bidi="ru-RU"/>
        </w:rPr>
        <w:t xml:space="preserve">, 2019. – 314 с. – Текст : электронный // ЭБС </w:t>
      </w:r>
      <w:proofErr w:type="spellStart"/>
      <w:r w:rsidRPr="0053467F">
        <w:rPr>
          <w:rFonts w:ascii="Times New Roman" w:hAnsi="Times New Roman"/>
          <w:sz w:val="28"/>
          <w:szCs w:val="28"/>
          <w:lang w:bidi="ru-RU"/>
        </w:rPr>
        <w:t>Юрайт</w:t>
      </w:r>
      <w:proofErr w:type="spellEnd"/>
      <w:r w:rsidRPr="0053467F">
        <w:rPr>
          <w:rFonts w:ascii="Times New Roman" w:hAnsi="Times New Roman"/>
          <w:sz w:val="28"/>
          <w:szCs w:val="28"/>
          <w:lang w:bidi="ru-RU"/>
        </w:rPr>
        <w:t xml:space="preserve"> [сайт]. – URL:</w:t>
      </w:r>
      <w:r w:rsidRPr="0053467F">
        <w:rPr>
          <w:rFonts w:ascii="Times New Roman" w:hAnsi="Times New Roman"/>
          <w:spacing w:val="-11"/>
          <w:sz w:val="28"/>
          <w:szCs w:val="28"/>
          <w:lang w:bidi="ru-RU"/>
        </w:rPr>
        <w:t xml:space="preserve"> </w:t>
      </w:r>
      <w:hyperlink r:id="rId42" w:history="1">
        <w:r w:rsidRPr="00EB002A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bidi="ru-RU"/>
          </w:rPr>
          <w:t>https://biblio-online.ru/bcode/445034</w:t>
        </w:r>
      </w:hyperlink>
    </w:p>
    <w:p w:rsidR="0053467F" w:rsidRPr="0053467F" w:rsidRDefault="0053467F" w:rsidP="0053467F">
      <w:pPr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53467F">
        <w:rPr>
          <w:rFonts w:ascii="Times New Roman" w:hAnsi="Times New Roman"/>
          <w:sz w:val="28"/>
          <w:szCs w:val="28"/>
          <w:lang w:bidi="ru-RU"/>
        </w:rPr>
        <w:t>Коджаспирова</w:t>
      </w:r>
      <w:proofErr w:type="spellEnd"/>
      <w:r w:rsidRPr="0053467F">
        <w:rPr>
          <w:rFonts w:ascii="Times New Roman" w:hAnsi="Times New Roman"/>
          <w:sz w:val="28"/>
          <w:szCs w:val="28"/>
          <w:lang w:bidi="ru-RU"/>
        </w:rPr>
        <w:t>, Г. М.  Общие основы педагогики : учебник д</w:t>
      </w:r>
      <w:r w:rsidR="003965FA">
        <w:rPr>
          <w:rFonts w:ascii="Times New Roman" w:hAnsi="Times New Roman"/>
          <w:sz w:val="28"/>
          <w:szCs w:val="28"/>
          <w:lang w:bidi="ru-RU"/>
        </w:rPr>
        <w:t xml:space="preserve">ля вузов / Г. М. </w:t>
      </w:r>
      <w:proofErr w:type="spellStart"/>
      <w:r w:rsidR="003965FA">
        <w:rPr>
          <w:rFonts w:ascii="Times New Roman" w:hAnsi="Times New Roman"/>
          <w:sz w:val="28"/>
          <w:szCs w:val="28"/>
          <w:lang w:bidi="ru-RU"/>
        </w:rPr>
        <w:t>Коджаспирова</w:t>
      </w:r>
      <w:proofErr w:type="spellEnd"/>
      <w:r w:rsidR="003965FA">
        <w:rPr>
          <w:rFonts w:ascii="Times New Roman" w:hAnsi="Times New Roman"/>
          <w:sz w:val="28"/>
          <w:szCs w:val="28"/>
          <w:lang w:bidi="ru-RU"/>
        </w:rPr>
        <w:t>. –</w:t>
      </w:r>
      <w:r w:rsidRPr="0053467F">
        <w:rPr>
          <w:rFonts w:ascii="Times New Roman" w:hAnsi="Times New Roman"/>
          <w:sz w:val="28"/>
          <w:szCs w:val="28"/>
          <w:lang w:bidi="ru-RU"/>
        </w:rPr>
        <w:t xml:space="preserve"> Москва : Издательство </w:t>
      </w:r>
      <w:proofErr w:type="spellStart"/>
      <w:r w:rsidRPr="0053467F">
        <w:rPr>
          <w:rFonts w:ascii="Times New Roman" w:hAnsi="Times New Roman"/>
          <w:sz w:val="28"/>
          <w:szCs w:val="28"/>
          <w:lang w:bidi="ru-RU"/>
        </w:rPr>
        <w:t>Юрайт</w:t>
      </w:r>
      <w:proofErr w:type="spellEnd"/>
      <w:r w:rsidRPr="0053467F">
        <w:rPr>
          <w:rFonts w:ascii="Times New Roman" w:hAnsi="Times New Roman"/>
          <w:sz w:val="28"/>
          <w:szCs w:val="28"/>
          <w:lang w:bidi="ru-RU"/>
        </w:rPr>
        <w:t xml:space="preserve">, 2021. </w:t>
      </w:r>
      <w:r w:rsidR="003965FA">
        <w:rPr>
          <w:rFonts w:ascii="Times New Roman" w:hAnsi="Times New Roman"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sz w:val="28"/>
          <w:szCs w:val="28"/>
          <w:lang w:bidi="ru-RU"/>
        </w:rPr>
        <w:t xml:space="preserve"> 151 с. </w:t>
      </w:r>
      <w:r w:rsidR="003965FA">
        <w:rPr>
          <w:rFonts w:ascii="Times New Roman" w:hAnsi="Times New Roman"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sz w:val="28"/>
          <w:szCs w:val="28"/>
          <w:lang w:bidi="ru-RU"/>
        </w:rPr>
        <w:t xml:space="preserve"> (Высшее образование). </w:t>
      </w:r>
      <w:r w:rsidR="003965FA">
        <w:rPr>
          <w:rFonts w:ascii="Times New Roman" w:hAnsi="Times New Roman"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sz w:val="28"/>
          <w:szCs w:val="28"/>
          <w:lang w:bidi="ru-RU"/>
        </w:rPr>
        <w:t xml:space="preserve"> ISBN 978-5-534-04163-7. </w:t>
      </w:r>
      <w:r w:rsidR="003965FA">
        <w:rPr>
          <w:rFonts w:ascii="Times New Roman" w:hAnsi="Times New Roman"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sz w:val="28"/>
          <w:szCs w:val="28"/>
          <w:lang w:bidi="ru-RU"/>
        </w:rPr>
        <w:t xml:space="preserve"> Текст : электронный // Образовательная платформа </w:t>
      </w:r>
      <w:proofErr w:type="spellStart"/>
      <w:r w:rsidRPr="0053467F">
        <w:rPr>
          <w:rFonts w:ascii="Times New Roman" w:hAnsi="Times New Roman"/>
          <w:sz w:val="28"/>
          <w:szCs w:val="28"/>
          <w:lang w:bidi="ru-RU"/>
        </w:rPr>
        <w:t>Юрайт</w:t>
      </w:r>
      <w:proofErr w:type="spellEnd"/>
      <w:r w:rsidRPr="0053467F">
        <w:rPr>
          <w:rFonts w:ascii="Times New Roman" w:hAnsi="Times New Roman"/>
          <w:sz w:val="28"/>
          <w:szCs w:val="28"/>
          <w:lang w:bidi="ru-RU"/>
        </w:rPr>
        <w:t xml:space="preserve"> [сайт]. </w:t>
      </w:r>
      <w:r w:rsidR="003965FA">
        <w:rPr>
          <w:rFonts w:ascii="Times New Roman" w:hAnsi="Times New Roman"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sz w:val="28"/>
          <w:szCs w:val="28"/>
          <w:lang w:bidi="ru-RU"/>
        </w:rPr>
        <w:t xml:space="preserve"> URL: https://urait.ru/bcode/472843 </w:t>
      </w:r>
    </w:p>
    <w:p w:rsidR="0053467F" w:rsidRPr="0053467F" w:rsidRDefault="0053467F" w:rsidP="0053467F">
      <w:pPr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  <w:lang w:bidi="ru-RU"/>
        </w:rPr>
      </w:pPr>
      <w:r w:rsidRPr="0053467F">
        <w:rPr>
          <w:rFonts w:ascii="Times New Roman" w:hAnsi="Times New Roman"/>
          <w:sz w:val="28"/>
          <w:szCs w:val="28"/>
          <w:lang w:bidi="ru-RU"/>
        </w:rPr>
        <w:t xml:space="preserve">Педагогика в 2 т. Том 1. Общие основы педагогики. Теория обучения : учебник и практикум для вузов / М. И. Рожков, Л. В. </w:t>
      </w:r>
      <w:proofErr w:type="spellStart"/>
      <w:r w:rsidRPr="0053467F">
        <w:rPr>
          <w:rFonts w:ascii="Times New Roman" w:hAnsi="Times New Roman"/>
          <w:sz w:val="28"/>
          <w:szCs w:val="28"/>
          <w:lang w:bidi="ru-RU"/>
        </w:rPr>
        <w:t>Байбородова</w:t>
      </w:r>
      <w:proofErr w:type="spellEnd"/>
      <w:r w:rsidRPr="0053467F">
        <w:rPr>
          <w:rFonts w:ascii="Times New Roman" w:hAnsi="Times New Roman"/>
          <w:sz w:val="28"/>
          <w:szCs w:val="28"/>
          <w:lang w:bidi="ru-RU"/>
        </w:rPr>
        <w:t xml:space="preserve">, О. С. Гребенюк, Т. Б. Гребенюк ; под редакцией М. И. Рожкова. </w:t>
      </w:r>
      <w:r w:rsidR="003965FA">
        <w:rPr>
          <w:rFonts w:ascii="Times New Roman" w:hAnsi="Times New Roman"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sz w:val="28"/>
          <w:szCs w:val="28"/>
          <w:lang w:bidi="ru-RU"/>
        </w:rPr>
        <w:t xml:space="preserve"> Москва : Издательство </w:t>
      </w:r>
      <w:proofErr w:type="spellStart"/>
      <w:r w:rsidRPr="0053467F">
        <w:rPr>
          <w:rFonts w:ascii="Times New Roman" w:hAnsi="Times New Roman"/>
          <w:sz w:val="28"/>
          <w:szCs w:val="28"/>
          <w:lang w:bidi="ru-RU"/>
        </w:rPr>
        <w:t>Юрайт</w:t>
      </w:r>
      <w:proofErr w:type="spellEnd"/>
      <w:r w:rsidRPr="0053467F">
        <w:rPr>
          <w:rFonts w:ascii="Times New Roman" w:hAnsi="Times New Roman"/>
          <w:sz w:val="28"/>
          <w:szCs w:val="28"/>
          <w:lang w:bidi="ru-RU"/>
        </w:rPr>
        <w:t xml:space="preserve">, 2021. </w:t>
      </w:r>
      <w:r w:rsidR="003965FA">
        <w:rPr>
          <w:rFonts w:ascii="Times New Roman" w:hAnsi="Times New Roman"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sz w:val="28"/>
          <w:szCs w:val="28"/>
          <w:lang w:bidi="ru-RU"/>
        </w:rPr>
        <w:t xml:space="preserve"> 402 с. </w:t>
      </w:r>
      <w:r w:rsidR="003965FA">
        <w:rPr>
          <w:rFonts w:ascii="Times New Roman" w:hAnsi="Times New Roman"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sz w:val="28"/>
          <w:szCs w:val="28"/>
          <w:lang w:bidi="ru-RU"/>
        </w:rPr>
        <w:t xml:space="preserve"> (Высшее образование). </w:t>
      </w:r>
      <w:r w:rsidR="003965FA">
        <w:rPr>
          <w:rFonts w:ascii="Times New Roman" w:hAnsi="Times New Roman"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sz w:val="28"/>
          <w:szCs w:val="28"/>
          <w:lang w:bidi="ru-RU"/>
        </w:rPr>
        <w:t xml:space="preserve"> ISBN 978-5-534-06487-2. </w:t>
      </w:r>
      <w:r w:rsidR="003965FA">
        <w:rPr>
          <w:rFonts w:ascii="Times New Roman" w:hAnsi="Times New Roman"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sz w:val="28"/>
          <w:szCs w:val="28"/>
          <w:lang w:bidi="ru-RU"/>
        </w:rPr>
        <w:t xml:space="preserve"> Текст : электронный // Образовательная платформа </w:t>
      </w:r>
      <w:proofErr w:type="spellStart"/>
      <w:r w:rsidRPr="0053467F">
        <w:rPr>
          <w:rFonts w:ascii="Times New Roman" w:hAnsi="Times New Roman"/>
          <w:sz w:val="28"/>
          <w:szCs w:val="28"/>
          <w:lang w:bidi="ru-RU"/>
        </w:rPr>
        <w:t>Юрайт</w:t>
      </w:r>
      <w:proofErr w:type="spellEnd"/>
      <w:r w:rsidRPr="0053467F">
        <w:rPr>
          <w:rFonts w:ascii="Times New Roman" w:hAnsi="Times New Roman"/>
          <w:sz w:val="28"/>
          <w:szCs w:val="28"/>
          <w:lang w:bidi="ru-RU"/>
        </w:rPr>
        <w:t xml:space="preserve"> [сайт]. </w:t>
      </w:r>
      <w:r w:rsidR="003965FA">
        <w:rPr>
          <w:rFonts w:ascii="Times New Roman" w:hAnsi="Times New Roman"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sz w:val="28"/>
          <w:szCs w:val="28"/>
          <w:lang w:bidi="ru-RU"/>
        </w:rPr>
        <w:t xml:space="preserve"> URL: </w:t>
      </w:r>
      <w:hyperlink r:id="rId43" w:history="1">
        <w:r w:rsidRPr="00EB002A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bidi="ru-RU"/>
          </w:rPr>
          <w:t>https://urait.ru/bcode/472911</w:t>
        </w:r>
      </w:hyperlink>
    </w:p>
    <w:p w:rsidR="0053467F" w:rsidRPr="0053467F" w:rsidRDefault="0053467F" w:rsidP="0053467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53467F" w:rsidRPr="00EB002A" w:rsidRDefault="0053467F" w:rsidP="0053467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spacing w:after="0" w:line="240" w:lineRule="auto"/>
        <w:ind w:left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53467F">
        <w:rPr>
          <w:rFonts w:ascii="Times New Roman" w:hAnsi="Times New Roman"/>
          <w:b/>
          <w:bCs/>
          <w:sz w:val="28"/>
          <w:szCs w:val="28"/>
          <w:lang w:bidi="ru-RU"/>
        </w:rPr>
        <w:t>Дополнительная литература</w:t>
      </w:r>
    </w:p>
    <w:p w:rsidR="0053467F" w:rsidRPr="0053467F" w:rsidRDefault="0053467F" w:rsidP="0053467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spacing w:after="0" w:line="240" w:lineRule="auto"/>
        <w:ind w:left="709"/>
        <w:jc w:val="center"/>
        <w:outlineLvl w:val="1"/>
        <w:rPr>
          <w:rFonts w:ascii="Times New Roman" w:hAnsi="Times New Roman"/>
          <w:bCs/>
          <w:sz w:val="28"/>
          <w:szCs w:val="28"/>
          <w:highlight w:val="green"/>
          <w:lang w:bidi="ru-RU"/>
        </w:rPr>
      </w:pPr>
    </w:p>
    <w:p w:rsidR="0053467F" w:rsidRPr="0053467F" w:rsidRDefault="0053467F" w:rsidP="0053467F">
      <w:pPr>
        <w:widowControl w:val="0"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bidi="ru-RU"/>
        </w:rPr>
      </w:pP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Крившенко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>, Л. П.  Педагогика : учебник и практикум для вузов / Л. П. 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Крившенко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>, Л. В. Юркина.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2-е изд., 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перераб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>. и доп.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Москва : Издательство 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Юрайт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>, 2020.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400 с.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(Высшее образование).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ISBN 978-5-534-07709-4. 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Текст : электронный // ЭБС 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Юрайт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[сайт]. 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URL: https://urait.ru/bcode/450442.</w:t>
      </w:r>
    </w:p>
    <w:p w:rsidR="0053467F" w:rsidRPr="0053467F" w:rsidRDefault="0053467F" w:rsidP="0053467F">
      <w:pPr>
        <w:widowControl w:val="0"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bidi="ru-RU"/>
        </w:rPr>
      </w:pP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Щуркова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>, Н. Е.  Педагогика. Воспитательная деятельность педагога : учебное пособие для вузов / Н. Е. 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Щуркова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>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2-е изд.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Москва : Издательство 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Юрайт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>, 2020.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319 с.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(Высшее образование).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ISBN 978-5-534-06546-6. 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Текст : электронный // ЭБС 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Юрайт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[сайт]. 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URL: https://urait.ru/bcode/453382</w:t>
      </w:r>
    </w:p>
    <w:p w:rsidR="0053467F" w:rsidRPr="0053467F" w:rsidRDefault="0053467F" w:rsidP="0053467F">
      <w:pPr>
        <w:widowControl w:val="0"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bidi="ru-RU"/>
        </w:rPr>
      </w:pPr>
      <w:r w:rsidRPr="0053467F">
        <w:rPr>
          <w:rFonts w:ascii="Times New Roman" w:hAnsi="Times New Roman"/>
          <w:bCs/>
          <w:sz w:val="28"/>
          <w:szCs w:val="28"/>
          <w:lang w:bidi="ru-RU"/>
        </w:rPr>
        <w:t>Голованова, Н. Ф.  Педагогика : учебник и практикум для вузов / Н. Ф. Голованова.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2-е изд., 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перераб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>. и доп.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Москва : Издательство 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Юрайт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>, 2020.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377 с.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(Высшее образование).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ISBN 978-5-534-01228-6. 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Текст : электронный // ЭБС 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Юрайт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[сайт]. 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URL: </w:t>
      </w:r>
      <w:hyperlink r:id="rId44" w:history="1">
        <w:r w:rsidRPr="00EB002A">
          <w:rPr>
            <w:rFonts w:ascii="Times New Roman" w:hAnsi="Times New Roman"/>
            <w:bCs/>
            <w:color w:val="0000FF" w:themeColor="hyperlink"/>
            <w:sz w:val="28"/>
            <w:szCs w:val="28"/>
            <w:u w:val="single"/>
            <w:lang w:bidi="ru-RU"/>
          </w:rPr>
          <w:t>https://urait.ru/bcode/450837</w:t>
        </w:r>
      </w:hyperlink>
      <w:r w:rsidRPr="0053467F">
        <w:rPr>
          <w:rFonts w:ascii="Times New Roman" w:hAnsi="Times New Roman"/>
          <w:bCs/>
          <w:sz w:val="28"/>
          <w:szCs w:val="28"/>
          <w:lang w:bidi="ru-RU"/>
        </w:rPr>
        <w:t>.</w:t>
      </w:r>
    </w:p>
    <w:p w:rsidR="0053467F" w:rsidRPr="0053467F" w:rsidRDefault="0053467F" w:rsidP="0053467F">
      <w:pPr>
        <w:widowControl w:val="0"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bidi="ru-RU"/>
        </w:rPr>
      </w:pPr>
      <w:r w:rsidRPr="0053467F">
        <w:rPr>
          <w:rFonts w:ascii="Times New Roman" w:hAnsi="Times New Roman"/>
          <w:bCs/>
          <w:sz w:val="28"/>
          <w:szCs w:val="28"/>
          <w:lang w:bidi="ru-RU"/>
        </w:rPr>
        <w:t>Рожков, М. И.  Социальная педагогика : учебник для вузов / М. И. Рожков, Т. В. Макеева.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2-е изд., 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перераб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>. и доп.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Москва : Издательство 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Юрайт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>, 2020.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287 с.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(Высшее образование).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ISBN 978-5-534-04771-4. 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Текст : электронный // ЭБС 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Юрайт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[сайт]. 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URL: </w:t>
      </w:r>
      <w:hyperlink r:id="rId45" w:history="1">
        <w:r w:rsidRPr="00EB002A">
          <w:rPr>
            <w:rFonts w:ascii="Times New Roman" w:hAnsi="Times New Roman"/>
            <w:bCs/>
            <w:color w:val="0000FF" w:themeColor="hyperlink"/>
            <w:sz w:val="28"/>
            <w:szCs w:val="28"/>
            <w:u w:val="single"/>
            <w:lang w:bidi="ru-RU"/>
          </w:rPr>
          <w:t>https://urait.ru/bcode/452378</w:t>
        </w:r>
      </w:hyperlink>
    </w:p>
    <w:p w:rsidR="0053467F" w:rsidRPr="0053467F" w:rsidRDefault="0053467F" w:rsidP="0053467F">
      <w:pPr>
        <w:widowControl w:val="0"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bidi="ru-RU"/>
        </w:rPr>
      </w:pP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Современные образовательные технологии : учебное пособие для 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lastRenderedPageBreak/>
        <w:t>вузов / Е. Н. 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Ашанина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[и др.] ; под редакцией Е. Н. 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Ашаниной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>, О. В. Васиной, С. П. Ежова.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2-е изд., 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перераб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>. и доп.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Москва : Издательство 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Юрайт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>, 2020.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165 с.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(Высшее образование). 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ISBN 978-5-534-06194-9. 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Текст : электронный // ЭБС </w:t>
      </w:r>
      <w:proofErr w:type="spellStart"/>
      <w:r w:rsidRPr="0053467F">
        <w:rPr>
          <w:rFonts w:ascii="Times New Roman" w:hAnsi="Times New Roman"/>
          <w:bCs/>
          <w:sz w:val="28"/>
          <w:szCs w:val="28"/>
          <w:lang w:bidi="ru-RU"/>
        </w:rPr>
        <w:t>Юрайт</w:t>
      </w:r>
      <w:proofErr w:type="spellEnd"/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[сайт]. </w:t>
      </w:r>
      <w:r w:rsidR="003965FA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53467F">
        <w:rPr>
          <w:rFonts w:ascii="Times New Roman" w:hAnsi="Times New Roman"/>
          <w:bCs/>
          <w:sz w:val="28"/>
          <w:szCs w:val="28"/>
          <w:lang w:bidi="ru-RU"/>
        </w:rPr>
        <w:t xml:space="preserve"> URL: https://urait.ru/bcode/454163</w:t>
      </w:r>
    </w:p>
    <w:p w:rsidR="0053467F" w:rsidRPr="0053467F" w:rsidRDefault="0053467F" w:rsidP="0053467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5E1D60" w:rsidRDefault="005E1D60" w:rsidP="005E1D60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522EF5">
        <w:rPr>
          <w:b/>
          <w:sz w:val="28"/>
          <w:szCs w:val="28"/>
        </w:rPr>
        <w:t>Электронные образовательные ресурсы:</w:t>
      </w:r>
    </w:p>
    <w:p w:rsidR="005E1D60" w:rsidRPr="00653866" w:rsidRDefault="00086791" w:rsidP="005E1D60">
      <w:pPr>
        <w:pStyle w:val="20"/>
        <w:shd w:val="clear" w:color="auto" w:fill="auto"/>
        <w:tabs>
          <w:tab w:val="left" w:pos="640"/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hyperlink r:id="rId46" w:history="1">
        <w:r w:rsidR="005E1D60" w:rsidRPr="00653866">
          <w:rPr>
            <w:rStyle w:val="a8"/>
            <w:sz w:val="28"/>
            <w:szCs w:val="28"/>
            <w:lang w:val="en-US" w:bidi="en-US"/>
          </w:rPr>
          <w:t>http</w:t>
        </w:r>
        <w:r w:rsidR="005E1D60" w:rsidRPr="00653866">
          <w:rPr>
            <w:rStyle w:val="a8"/>
            <w:sz w:val="28"/>
            <w:szCs w:val="28"/>
            <w:lang w:bidi="en-US"/>
          </w:rPr>
          <w:t>://</w:t>
        </w:r>
        <w:r w:rsidR="005E1D60" w:rsidRPr="00653866">
          <w:rPr>
            <w:rStyle w:val="a8"/>
            <w:sz w:val="28"/>
            <w:szCs w:val="28"/>
            <w:lang w:val="en-US" w:bidi="en-US"/>
          </w:rPr>
          <w:t>window</w:t>
        </w:r>
        <w:r w:rsidR="005E1D60" w:rsidRPr="00653866">
          <w:rPr>
            <w:rStyle w:val="a8"/>
            <w:sz w:val="28"/>
            <w:szCs w:val="28"/>
            <w:lang w:bidi="en-US"/>
          </w:rPr>
          <w:t>.</w:t>
        </w:r>
        <w:proofErr w:type="spellStart"/>
        <w:r w:rsidR="005E1D60" w:rsidRPr="00653866">
          <w:rPr>
            <w:rStyle w:val="a8"/>
            <w:sz w:val="28"/>
            <w:szCs w:val="28"/>
            <w:lang w:val="en-US" w:bidi="en-US"/>
          </w:rPr>
          <w:t>edu</w:t>
        </w:r>
        <w:proofErr w:type="spellEnd"/>
        <w:r w:rsidR="005E1D60" w:rsidRPr="00653866">
          <w:rPr>
            <w:rStyle w:val="a8"/>
            <w:sz w:val="28"/>
            <w:szCs w:val="28"/>
            <w:lang w:bidi="en-US"/>
          </w:rPr>
          <w:t>.</w:t>
        </w:r>
        <w:proofErr w:type="spellStart"/>
        <w:r w:rsidR="005E1D60" w:rsidRPr="00653866">
          <w:rPr>
            <w:rStyle w:val="a8"/>
            <w:sz w:val="28"/>
            <w:szCs w:val="28"/>
            <w:lang w:val="en-US" w:bidi="en-US"/>
          </w:rPr>
          <w:t>ru</w:t>
        </w:r>
        <w:proofErr w:type="spellEnd"/>
        <w:r w:rsidR="005E1D60" w:rsidRPr="00653866">
          <w:rPr>
            <w:rStyle w:val="a8"/>
            <w:sz w:val="28"/>
            <w:szCs w:val="28"/>
            <w:lang w:bidi="en-US"/>
          </w:rPr>
          <w:t>/</w:t>
        </w:r>
      </w:hyperlink>
      <w:r w:rsidR="005E1D60" w:rsidRPr="00653866">
        <w:rPr>
          <w:sz w:val="28"/>
          <w:szCs w:val="28"/>
          <w:lang w:bidi="en-US"/>
        </w:rPr>
        <w:t xml:space="preserve"> – </w:t>
      </w:r>
      <w:r w:rsidR="005E1D60" w:rsidRPr="00653866">
        <w:rPr>
          <w:sz w:val="28"/>
          <w:szCs w:val="28"/>
        </w:rPr>
        <w:t>Единое окно доступа к образовательным ресурсам.</w:t>
      </w:r>
    </w:p>
    <w:p w:rsidR="005E1D60" w:rsidRPr="00653866" w:rsidRDefault="00086791" w:rsidP="005E1D60">
      <w:pPr>
        <w:pStyle w:val="20"/>
        <w:shd w:val="clear" w:color="auto" w:fill="auto"/>
        <w:tabs>
          <w:tab w:val="left" w:pos="694"/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hyperlink r:id="rId47" w:history="1">
        <w:r w:rsidR="005E1D60" w:rsidRPr="00653866">
          <w:rPr>
            <w:rStyle w:val="a8"/>
            <w:sz w:val="28"/>
            <w:szCs w:val="28"/>
            <w:lang w:val="en-US" w:bidi="en-US"/>
          </w:rPr>
          <w:t>http</w:t>
        </w:r>
        <w:r w:rsidR="005E1D60" w:rsidRPr="00653866">
          <w:rPr>
            <w:rStyle w:val="a8"/>
            <w:sz w:val="28"/>
            <w:szCs w:val="28"/>
            <w:lang w:bidi="en-US"/>
          </w:rPr>
          <w:t>://</w:t>
        </w:r>
        <w:proofErr w:type="spellStart"/>
        <w:r w:rsidR="005E1D60" w:rsidRPr="00653866">
          <w:rPr>
            <w:rStyle w:val="a8"/>
            <w:sz w:val="28"/>
            <w:szCs w:val="28"/>
            <w:lang w:val="en-US" w:bidi="en-US"/>
          </w:rPr>
          <w:t>pedagogika</w:t>
        </w:r>
        <w:proofErr w:type="spellEnd"/>
        <w:r w:rsidR="005E1D60" w:rsidRPr="00653866">
          <w:rPr>
            <w:rStyle w:val="a8"/>
            <w:sz w:val="28"/>
            <w:szCs w:val="28"/>
            <w:lang w:bidi="en-US"/>
          </w:rPr>
          <w:t>-</w:t>
        </w:r>
        <w:proofErr w:type="spellStart"/>
        <w:r w:rsidR="005E1D60" w:rsidRPr="00653866">
          <w:rPr>
            <w:rStyle w:val="a8"/>
            <w:sz w:val="28"/>
            <w:szCs w:val="28"/>
            <w:lang w:val="en-US" w:bidi="en-US"/>
          </w:rPr>
          <w:t>rao</w:t>
        </w:r>
        <w:proofErr w:type="spellEnd"/>
        <w:r w:rsidR="005E1D60" w:rsidRPr="00653866">
          <w:rPr>
            <w:rStyle w:val="a8"/>
            <w:sz w:val="28"/>
            <w:szCs w:val="28"/>
            <w:lang w:bidi="en-US"/>
          </w:rPr>
          <w:t>.</w:t>
        </w:r>
        <w:proofErr w:type="spellStart"/>
        <w:r w:rsidR="005E1D60" w:rsidRPr="00653866">
          <w:rPr>
            <w:rStyle w:val="a8"/>
            <w:sz w:val="28"/>
            <w:szCs w:val="28"/>
            <w:lang w:val="en-US" w:bidi="en-US"/>
          </w:rPr>
          <w:t>ru</w:t>
        </w:r>
        <w:proofErr w:type="spellEnd"/>
      </w:hyperlink>
      <w:r w:rsidR="005E1D60" w:rsidRPr="00653866">
        <w:rPr>
          <w:sz w:val="28"/>
          <w:szCs w:val="28"/>
          <w:lang w:bidi="en-US"/>
        </w:rPr>
        <w:t xml:space="preserve"> – </w:t>
      </w:r>
      <w:r w:rsidR="005E1D60" w:rsidRPr="00653866">
        <w:rPr>
          <w:sz w:val="28"/>
          <w:szCs w:val="28"/>
        </w:rPr>
        <w:t>Журнал «Педагогика»</w:t>
      </w:r>
    </w:p>
    <w:p w:rsidR="005E1D60" w:rsidRPr="00653866" w:rsidRDefault="00086791" w:rsidP="005E1D60">
      <w:pPr>
        <w:pStyle w:val="20"/>
        <w:shd w:val="clear" w:color="auto" w:fill="auto"/>
        <w:tabs>
          <w:tab w:val="left" w:pos="694"/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hyperlink r:id="rId48" w:history="1">
        <w:r w:rsidR="005E1D60" w:rsidRPr="00653866">
          <w:rPr>
            <w:rStyle w:val="a8"/>
            <w:sz w:val="28"/>
            <w:szCs w:val="28"/>
          </w:rPr>
          <w:t>https://didacts.ru/slovari/pedagogicheskii-slovar.html</w:t>
        </w:r>
      </w:hyperlink>
      <w:r w:rsidR="005E1D60" w:rsidRPr="00653866">
        <w:rPr>
          <w:sz w:val="28"/>
          <w:szCs w:val="28"/>
        </w:rPr>
        <w:t xml:space="preserve"> – Национальная педагогическая энциклопедия</w:t>
      </w:r>
    </w:p>
    <w:p w:rsidR="005E1D60" w:rsidRPr="00653866" w:rsidRDefault="00086791" w:rsidP="005E1D60">
      <w:pPr>
        <w:pStyle w:val="20"/>
        <w:shd w:val="clear" w:color="auto" w:fill="auto"/>
        <w:tabs>
          <w:tab w:val="left" w:pos="694"/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hyperlink r:id="rId49" w:history="1">
        <w:r w:rsidR="005E1D60" w:rsidRPr="00653866">
          <w:rPr>
            <w:rStyle w:val="a8"/>
            <w:sz w:val="28"/>
            <w:szCs w:val="28"/>
            <w:lang w:val="en-US" w:bidi="en-US"/>
          </w:rPr>
          <w:t>https</w:t>
        </w:r>
        <w:r w:rsidR="005E1D60" w:rsidRPr="00653866">
          <w:rPr>
            <w:rStyle w:val="a8"/>
            <w:sz w:val="28"/>
            <w:szCs w:val="28"/>
            <w:lang w:bidi="en-US"/>
          </w:rPr>
          <w:t>://</w:t>
        </w:r>
        <w:proofErr w:type="spellStart"/>
        <w:r w:rsidR="005E1D60" w:rsidRPr="00653866">
          <w:rPr>
            <w:rStyle w:val="a8"/>
            <w:sz w:val="28"/>
            <w:szCs w:val="28"/>
            <w:lang w:val="en-US" w:bidi="en-US"/>
          </w:rPr>
          <w:t>fgos</w:t>
        </w:r>
        <w:proofErr w:type="spellEnd"/>
        <w:r w:rsidR="005E1D60" w:rsidRPr="00653866">
          <w:rPr>
            <w:rStyle w:val="a8"/>
            <w:sz w:val="28"/>
            <w:szCs w:val="28"/>
            <w:lang w:bidi="en-US"/>
          </w:rPr>
          <w:t>.</w:t>
        </w:r>
        <w:proofErr w:type="spellStart"/>
        <w:r w:rsidR="005E1D60" w:rsidRPr="00653866">
          <w:rPr>
            <w:rStyle w:val="a8"/>
            <w:sz w:val="28"/>
            <w:szCs w:val="28"/>
            <w:lang w:val="en-US" w:bidi="en-US"/>
          </w:rPr>
          <w:t>ru</w:t>
        </w:r>
        <w:proofErr w:type="spellEnd"/>
        <w:r w:rsidR="005E1D60" w:rsidRPr="00653866">
          <w:rPr>
            <w:rStyle w:val="a8"/>
            <w:sz w:val="28"/>
            <w:szCs w:val="28"/>
            <w:lang w:bidi="en-US"/>
          </w:rPr>
          <w:t>/</w:t>
        </w:r>
      </w:hyperlink>
      <w:r w:rsidR="005E1D60" w:rsidRPr="00653866">
        <w:rPr>
          <w:sz w:val="28"/>
          <w:szCs w:val="28"/>
          <w:lang w:bidi="en-US"/>
        </w:rPr>
        <w:t xml:space="preserve"> – </w:t>
      </w:r>
      <w:r w:rsidR="005E1D60" w:rsidRPr="00653866">
        <w:rPr>
          <w:sz w:val="28"/>
          <w:szCs w:val="28"/>
        </w:rPr>
        <w:t>Федеральные государственные образовательные стандарты</w:t>
      </w:r>
    </w:p>
    <w:p w:rsidR="005E1D60" w:rsidRPr="00653866" w:rsidRDefault="00086791" w:rsidP="005E1D60">
      <w:pPr>
        <w:pStyle w:val="20"/>
        <w:shd w:val="clear" w:color="auto" w:fill="auto"/>
        <w:tabs>
          <w:tab w:val="left" w:pos="694"/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hyperlink r:id="rId50" w:history="1">
        <w:r w:rsidR="005E1D60" w:rsidRPr="00653866">
          <w:rPr>
            <w:rStyle w:val="a8"/>
            <w:sz w:val="28"/>
            <w:szCs w:val="28"/>
            <w:lang w:val="en-US" w:bidi="en-US"/>
          </w:rPr>
          <w:t>http</w:t>
        </w:r>
        <w:r w:rsidR="005E1D60" w:rsidRPr="00653866">
          <w:rPr>
            <w:rStyle w:val="a8"/>
            <w:sz w:val="28"/>
            <w:szCs w:val="28"/>
            <w:lang w:bidi="en-US"/>
          </w:rPr>
          <w:t>://</w:t>
        </w:r>
        <w:r w:rsidR="005E1D60" w:rsidRPr="00653866">
          <w:rPr>
            <w:rStyle w:val="a8"/>
            <w:sz w:val="28"/>
            <w:szCs w:val="28"/>
            <w:lang w:val="en-US" w:bidi="en-US"/>
          </w:rPr>
          <w:t>www</w:t>
        </w:r>
        <w:r w:rsidR="005E1D60" w:rsidRPr="00653866">
          <w:rPr>
            <w:rStyle w:val="a8"/>
            <w:sz w:val="28"/>
            <w:szCs w:val="28"/>
            <w:lang w:bidi="en-US"/>
          </w:rPr>
          <w:t>.</w:t>
        </w:r>
        <w:r w:rsidR="005E1D60" w:rsidRPr="00653866">
          <w:rPr>
            <w:rStyle w:val="a8"/>
            <w:sz w:val="28"/>
            <w:szCs w:val="28"/>
            <w:lang w:val="en-US" w:bidi="en-US"/>
          </w:rPr>
          <w:t>profile</w:t>
        </w:r>
        <w:r w:rsidR="005E1D60" w:rsidRPr="00653866">
          <w:rPr>
            <w:rStyle w:val="a8"/>
            <w:sz w:val="28"/>
            <w:szCs w:val="28"/>
            <w:lang w:bidi="en-US"/>
          </w:rPr>
          <w:t>-</w:t>
        </w:r>
        <w:proofErr w:type="spellStart"/>
        <w:r w:rsidR="005E1D60" w:rsidRPr="00653866">
          <w:rPr>
            <w:rStyle w:val="a8"/>
            <w:sz w:val="28"/>
            <w:szCs w:val="28"/>
            <w:lang w:val="en-US" w:bidi="en-US"/>
          </w:rPr>
          <w:t>edu</w:t>
        </w:r>
        <w:proofErr w:type="spellEnd"/>
        <w:r w:rsidR="005E1D60" w:rsidRPr="00653866">
          <w:rPr>
            <w:rStyle w:val="a8"/>
            <w:sz w:val="28"/>
            <w:szCs w:val="28"/>
            <w:lang w:bidi="en-US"/>
          </w:rPr>
          <w:t>.</w:t>
        </w:r>
        <w:proofErr w:type="spellStart"/>
        <w:r w:rsidR="005E1D60" w:rsidRPr="00653866">
          <w:rPr>
            <w:rStyle w:val="a8"/>
            <w:sz w:val="28"/>
            <w:szCs w:val="28"/>
            <w:lang w:val="en-US" w:bidi="en-US"/>
          </w:rPr>
          <w:t>ru</w:t>
        </w:r>
        <w:proofErr w:type="spellEnd"/>
        <w:r w:rsidR="005E1D60" w:rsidRPr="00653866">
          <w:rPr>
            <w:rStyle w:val="a8"/>
            <w:sz w:val="28"/>
            <w:szCs w:val="28"/>
            <w:lang w:bidi="en-US"/>
          </w:rPr>
          <w:t>/</w:t>
        </w:r>
      </w:hyperlink>
      <w:r w:rsidR="005E1D60" w:rsidRPr="00653866">
        <w:rPr>
          <w:sz w:val="28"/>
          <w:szCs w:val="28"/>
          <w:lang w:bidi="en-US"/>
        </w:rPr>
        <w:t xml:space="preserve"> – </w:t>
      </w:r>
      <w:r w:rsidR="005E1D60" w:rsidRPr="00653866">
        <w:rPr>
          <w:sz w:val="28"/>
          <w:szCs w:val="28"/>
        </w:rPr>
        <w:t>Педагогика для всех</w:t>
      </w:r>
    </w:p>
    <w:sectPr w:rsidR="005E1D60" w:rsidRPr="00653866" w:rsidSect="005439C4">
      <w:footerReference w:type="default" r:id="rId5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22E" w:rsidRDefault="00F6222E">
      <w:pPr>
        <w:spacing w:after="0" w:line="240" w:lineRule="auto"/>
      </w:pPr>
      <w:r>
        <w:separator/>
      </w:r>
    </w:p>
  </w:endnote>
  <w:endnote w:type="continuationSeparator" w:id="0">
    <w:p w:rsidR="00F6222E" w:rsidRDefault="00F6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326631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439C4" w:rsidRPr="005439C4" w:rsidRDefault="005439C4">
        <w:pPr>
          <w:pStyle w:val="ac"/>
          <w:jc w:val="center"/>
          <w:rPr>
            <w:rFonts w:ascii="Times New Roman" w:hAnsi="Times New Roman"/>
          </w:rPr>
        </w:pPr>
        <w:r w:rsidRPr="005439C4">
          <w:rPr>
            <w:rFonts w:ascii="Times New Roman" w:hAnsi="Times New Roman"/>
          </w:rPr>
          <w:fldChar w:fldCharType="begin"/>
        </w:r>
        <w:r w:rsidRPr="005439C4">
          <w:rPr>
            <w:rFonts w:ascii="Times New Roman" w:hAnsi="Times New Roman"/>
          </w:rPr>
          <w:instrText>PAGE   \* MERGEFORMAT</w:instrText>
        </w:r>
        <w:r w:rsidRPr="005439C4">
          <w:rPr>
            <w:rFonts w:ascii="Times New Roman" w:hAnsi="Times New Roman"/>
          </w:rPr>
          <w:fldChar w:fldCharType="separate"/>
        </w:r>
        <w:r w:rsidR="00086791">
          <w:rPr>
            <w:rFonts w:ascii="Times New Roman" w:hAnsi="Times New Roman"/>
            <w:noProof/>
          </w:rPr>
          <w:t>2</w:t>
        </w:r>
        <w:r w:rsidRPr="005439C4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22E" w:rsidRDefault="00F6222E">
      <w:pPr>
        <w:spacing w:after="0" w:line="240" w:lineRule="auto"/>
      </w:pPr>
      <w:r>
        <w:separator/>
      </w:r>
    </w:p>
  </w:footnote>
  <w:footnote w:type="continuationSeparator" w:id="0">
    <w:p w:rsidR="00F6222E" w:rsidRDefault="00F62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BFE"/>
    <w:multiLevelType w:val="hybridMultilevel"/>
    <w:tmpl w:val="4596E704"/>
    <w:lvl w:ilvl="0" w:tplc="34F6380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16429"/>
    <w:multiLevelType w:val="hybridMultilevel"/>
    <w:tmpl w:val="B0D6B558"/>
    <w:lvl w:ilvl="0" w:tplc="9BA6D6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B6237"/>
    <w:multiLevelType w:val="hybridMultilevel"/>
    <w:tmpl w:val="3C5264D8"/>
    <w:lvl w:ilvl="0" w:tplc="4A4CD8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0E4755"/>
    <w:multiLevelType w:val="hybridMultilevel"/>
    <w:tmpl w:val="AF2E2A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9111C0B"/>
    <w:multiLevelType w:val="hybridMultilevel"/>
    <w:tmpl w:val="02840252"/>
    <w:lvl w:ilvl="0" w:tplc="415CD4D6">
      <w:start w:val="44"/>
      <w:numFmt w:val="decimal"/>
      <w:lvlText w:val="%1."/>
      <w:lvlJc w:val="left"/>
      <w:pPr>
        <w:ind w:left="280" w:hanging="5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7518B6F6">
      <w:start w:val="1"/>
      <w:numFmt w:val="decimal"/>
      <w:lvlText w:val="%2."/>
      <w:lvlJc w:val="left"/>
      <w:pPr>
        <w:ind w:left="970" w:hanging="2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ru-RU" w:bidi="ru-RU"/>
      </w:rPr>
    </w:lvl>
    <w:lvl w:ilvl="2" w:tplc="E4AC54C0">
      <w:numFmt w:val="bullet"/>
      <w:lvlText w:val="•"/>
      <w:lvlJc w:val="left"/>
      <w:pPr>
        <w:ind w:left="2056" w:hanging="260"/>
      </w:pPr>
      <w:rPr>
        <w:rFonts w:hint="default"/>
        <w:lang w:val="ru-RU" w:eastAsia="ru-RU" w:bidi="ru-RU"/>
      </w:rPr>
    </w:lvl>
    <w:lvl w:ilvl="3" w:tplc="E384F81A">
      <w:numFmt w:val="bullet"/>
      <w:lvlText w:val="•"/>
      <w:lvlJc w:val="left"/>
      <w:pPr>
        <w:ind w:left="3092" w:hanging="260"/>
      </w:pPr>
      <w:rPr>
        <w:rFonts w:hint="default"/>
        <w:lang w:val="ru-RU" w:eastAsia="ru-RU" w:bidi="ru-RU"/>
      </w:rPr>
    </w:lvl>
    <w:lvl w:ilvl="4" w:tplc="B18E1BE2">
      <w:numFmt w:val="bullet"/>
      <w:lvlText w:val="•"/>
      <w:lvlJc w:val="left"/>
      <w:pPr>
        <w:ind w:left="4128" w:hanging="260"/>
      </w:pPr>
      <w:rPr>
        <w:rFonts w:hint="default"/>
        <w:lang w:val="ru-RU" w:eastAsia="ru-RU" w:bidi="ru-RU"/>
      </w:rPr>
    </w:lvl>
    <w:lvl w:ilvl="5" w:tplc="F32A3A3C">
      <w:numFmt w:val="bullet"/>
      <w:lvlText w:val="•"/>
      <w:lvlJc w:val="left"/>
      <w:pPr>
        <w:ind w:left="5165" w:hanging="260"/>
      </w:pPr>
      <w:rPr>
        <w:rFonts w:hint="default"/>
        <w:lang w:val="ru-RU" w:eastAsia="ru-RU" w:bidi="ru-RU"/>
      </w:rPr>
    </w:lvl>
    <w:lvl w:ilvl="6" w:tplc="9022F1B8">
      <w:numFmt w:val="bullet"/>
      <w:lvlText w:val="•"/>
      <w:lvlJc w:val="left"/>
      <w:pPr>
        <w:ind w:left="6201" w:hanging="260"/>
      </w:pPr>
      <w:rPr>
        <w:rFonts w:hint="default"/>
        <w:lang w:val="ru-RU" w:eastAsia="ru-RU" w:bidi="ru-RU"/>
      </w:rPr>
    </w:lvl>
    <w:lvl w:ilvl="7" w:tplc="A8F68BA4">
      <w:numFmt w:val="bullet"/>
      <w:lvlText w:val="•"/>
      <w:lvlJc w:val="left"/>
      <w:pPr>
        <w:ind w:left="7237" w:hanging="260"/>
      </w:pPr>
      <w:rPr>
        <w:rFonts w:hint="default"/>
        <w:lang w:val="ru-RU" w:eastAsia="ru-RU" w:bidi="ru-RU"/>
      </w:rPr>
    </w:lvl>
    <w:lvl w:ilvl="8" w:tplc="A1F0E4E8">
      <w:numFmt w:val="bullet"/>
      <w:lvlText w:val="•"/>
      <w:lvlJc w:val="left"/>
      <w:pPr>
        <w:ind w:left="8273" w:hanging="260"/>
      </w:pPr>
      <w:rPr>
        <w:rFonts w:hint="default"/>
        <w:lang w:val="ru-RU" w:eastAsia="ru-RU" w:bidi="ru-RU"/>
      </w:rPr>
    </w:lvl>
  </w:abstractNum>
  <w:abstractNum w:abstractNumId="5">
    <w:nsid w:val="5AFD6A89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0090539"/>
    <w:multiLevelType w:val="hybridMultilevel"/>
    <w:tmpl w:val="3252B9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0486CC3"/>
    <w:multiLevelType w:val="multilevel"/>
    <w:tmpl w:val="889E8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3A"/>
    <w:rsid w:val="00037794"/>
    <w:rsid w:val="00054B35"/>
    <w:rsid w:val="000643B2"/>
    <w:rsid w:val="0007331D"/>
    <w:rsid w:val="00086791"/>
    <w:rsid w:val="000B76F1"/>
    <w:rsid w:val="000D733F"/>
    <w:rsid w:val="00104C66"/>
    <w:rsid w:val="00137A7C"/>
    <w:rsid w:val="00156969"/>
    <w:rsid w:val="00175DA6"/>
    <w:rsid w:val="00181E49"/>
    <w:rsid w:val="0019405A"/>
    <w:rsid w:val="001977E8"/>
    <w:rsid w:val="001A4643"/>
    <w:rsid w:val="001A7A7D"/>
    <w:rsid w:val="001B6BC4"/>
    <w:rsid w:val="001D14B5"/>
    <w:rsid w:val="001F5CC3"/>
    <w:rsid w:val="00213E7B"/>
    <w:rsid w:val="00227896"/>
    <w:rsid w:val="00264594"/>
    <w:rsid w:val="00266777"/>
    <w:rsid w:val="002A1D16"/>
    <w:rsid w:val="002A6DC4"/>
    <w:rsid w:val="002B4EF4"/>
    <w:rsid w:val="002E58BA"/>
    <w:rsid w:val="003001A8"/>
    <w:rsid w:val="00304AEE"/>
    <w:rsid w:val="00320DC3"/>
    <w:rsid w:val="00323A05"/>
    <w:rsid w:val="003628B5"/>
    <w:rsid w:val="003710B9"/>
    <w:rsid w:val="00374033"/>
    <w:rsid w:val="003965FA"/>
    <w:rsid w:val="003B1EB3"/>
    <w:rsid w:val="003C27D9"/>
    <w:rsid w:val="004068DE"/>
    <w:rsid w:val="004110A2"/>
    <w:rsid w:val="004438E3"/>
    <w:rsid w:val="00474553"/>
    <w:rsid w:val="0052097E"/>
    <w:rsid w:val="005269DB"/>
    <w:rsid w:val="0053467F"/>
    <w:rsid w:val="005439C4"/>
    <w:rsid w:val="00567B66"/>
    <w:rsid w:val="005858F8"/>
    <w:rsid w:val="005D6C73"/>
    <w:rsid w:val="005E1D60"/>
    <w:rsid w:val="005F09D7"/>
    <w:rsid w:val="00626A80"/>
    <w:rsid w:val="006B7EC1"/>
    <w:rsid w:val="006C52C8"/>
    <w:rsid w:val="006E366B"/>
    <w:rsid w:val="00760290"/>
    <w:rsid w:val="0077316E"/>
    <w:rsid w:val="007C06D6"/>
    <w:rsid w:val="008738C9"/>
    <w:rsid w:val="008A3932"/>
    <w:rsid w:val="008B6B1C"/>
    <w:rsid w:val="008E6B6B"/>
    <w:rsid w:val="00900F7F"/>
    <w:rsid w:val="0092057A"/>
    <w:rsid w:val="00930716"/>
    <w:rsid w:val="00967C0B"/>
    <w:rsid w:val="00973F28"/>
    <w:rsid w:val="009D1931"/>
    <w:rsid w:val="00A01E20"/>
    <w:rsid w:val="00A07314"/>
    <w:rsid w:val="00A13DB1"/>
    <w:rsid w:val="00A20379"/>
    <w:rsid w:val="00A677E5"/>
    <w:rsid w:val="00A75447"/>
    <w:rsid w:val="00A775ED"/>
    <w:rsid w:val="00B20F83"/>
    <w:rsid w:val="00B31369"/>
    <w:rsid w:val="00B92912"/>
    <w:rsid w:val="00B94246"/>
    <w:rsid w:val="00BB519E"/>
    <w:rsid w:val="00BC105F"/>
    <w:rsid w:val="00BD709C"/>
    <w:rsid w:val="00BE443E"/>
    <w:rsid w:val="00BE49D1"/>
    <w:rsid w:val="00C55D38"/>
    <w:rsid w:val="00C95F4B"/>
    <w:rsid w:val="00CC39A1"/>
    <w:rsid w:val="00CF0B17"/>
    <w:rsid w:val="00D00973"/>
    <w:rsid w:val="00D11000"/>
    <w:rsid w:val="00D3514B"/>
    <w:rsid w:val="00D76278"/>
    <w:rsid w:val="00D766F1"/>
    <w:rsid w:val="00D77B63"/>
    <w:rsid w:val="00D92D7A"/>
    <w:rsid w:val="00DA1AA5"/>
    <w:rsid w:val="00DB62C4"/>
    <w:rsid w:val="00E0078B"/>
    <w:rsid w:val="00E27A85"/>
    <w:rsid w:val="00E472FD"/>
    <w:rsid w:val="00E77152"/>
    <w:rsid w:val="00E93D36"/>
    <w:rsid w:val="00EB002A"/>
    <w:rsid w:val="00ED22B9"/>
    <w:rsid w:val="00ED3EDD"/>
    <w:rsid w:val="00ED5A3A"/>
    <w:rsid w:val="00EE0D7C"/>
    <w:rsid w:val="00EF731F"/>
    <w:rsid w:val="00F05D9B"/>
    <w:rsid w:val="00F24421"/>
    <w:rsid w:val="00F470DC"/>
    <w:rsid w:val="00F5114C"/>
    <w:rsid w:val="00F6222E"/>
    <w:rsid w:val="00F70333"/>
    <w:rsid w:val="00FA1CAA"/>
    <w:rsid w:val="00FA6058"/>
    <w:rsid w:val="00FC1CE4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ED5A3A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ED5A3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">
    <w:name w:val="Обычный1"/>
    <w:uiPriority w:val="99"/>
    <w:rsid w:val="00ED5A3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ED5A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ED5A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ED5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ED5A3A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ED5A3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ED5A3A"/>
    <w:pPr>
      <w:ind w:left="720"/>
      <w:contextualSpacing/>
    </w:pPr>
    <w:rPr>
      <w:rFonts w:eastAsia="Calibr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2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57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C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52C8"/>
    <w:rPr>
      <w:rFonts w:ascii="Calibri" w:eastAsia="Times New Roman" w:hAnsi="Calibri" w:cs="Times New Roman"/>
      <w:lang w:eastAsia="ru-RU"/>
    </w:rPr>
  </w:style>
  <w:style w:type="character" w:styleId="ae">
    <w:name w:val="FollowedHyperlink"/>
    <w:basedOn w:val="a0"/>
    <w:uiPriority w:val="99"/>
    <w:semiHidden/>
    <w:unhideWhenUsed/>
    <w:rsid w:val="00C55D38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5E1D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1D60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ED5A3A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ED5A3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">
    <w:name w:val="Обычный1"/>
    <w:uiPriority w:val="99"/>
    <w:rsid w:val="00ED5A3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ED5A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ED5A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ED5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ED5A3A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ED5A3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ED5A3A"/>
    <w:pPr>
      <w:ind w:left="720"/>
      <w:contextualSpacing/>
    </w:pPr>
    <w:rPr>
      <w:rFonts w:eastAsia="Calibr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2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57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C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52C8"/>
    <w:rPr>
      <w:rFonts w:ascii="Calibri" w:eastAsia="Times New Roman" w:hAnsi="Calibri" w:cs="Times New Roman"/>
      <w:lang w:eastAsia="ru-RU"/>
    </w:rPr>
  </w:style>
  <w:style w:type="character" w:styleId="ae">
    <w:name w:val="FollowedHyperlink"/>
    <w:basedOn w:val="a0"/>
    <w:uiPriority w:val="99"/>
    <w:semiHidden/>
    <w:unhideWhenUsed/>
    <w:rsid w:val="00C55D38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5E1D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1D60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gou.h11.ru/index.php?page=r691f2d7&amp;directory=6" TargetMode="External"/><Relationship Id="rId18" Type="http://schemas.openxmlformats.org/officeDocument/2006/relationships/hyperlink" Target="http://mgou.h11.ru/index.php?page=r691f2d7&amp;directory=6" TargetMode="External"/><Relationship Id="rId26" Type="http://schemas.openxmlformats.org/officeDocument/2006/relationships/hyperlink" Target="http://mgou.h11.ru/index.php?page=r691f2d7&amp;directory=6" TargetMode="External"/><Relationship Id="rId39" Type="http://schemas.openxmlformats.org/officeDocument/2006/relationships/hyperlink" Target="http://mgou.h11.ru/index.php?page=r691f2d7&amp;directory=6" TargetMode="External"/><Relationship Id="rId3" Type="http://schemas.openxmlformats.org/officeDocument/2006/relationships/styles" Target="styles.xml"/><Relationship Id="rId21" Type="http://schemas.openxmlformats.org/officeDocument/2006/relationships/hyperlink" Target="http://mgou.h11.ru/index.php?page=r691f2d7&amp;directory=6" TargetMode="External"/><Relationship Id="rId34" Type="http://schemas.openxmlformats.org/officeDocument/2006/relationships/hyperlink" Target="http://mgou.h11.ru/index.php?page=r691f2d7&amp;directory=6" TargetMode="External"/><Relationship Id="rId42" Type="http://schemas.openxmlformats.org/officeDocument/2006/relationships/hyperlink" Target="https://biblio-online.ru/bcode/445034" TargetMode="External"/><Relationship Id="rId47" Type="http://schemas.openxmlformats.org/officeDocument/2006/relationships/hyperlink" Target="http://pedagogika-rao.ru" TargetMode="External"/><Relationship Id="rId50" Type="http://schemas.openxmlformats.org/officeDocument/2006/relationships/hyperlink" Target="http://www.profile-edu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gou.h11.ru/index.php?page=r691f2d7&amp;directory=6" TargetMode="External"/><Relationship Id="rId17" Type="http://schemas.openxmlformats.org/officeDocument/2006/relationships/hyperlink" Target="http://mgou.h11.ru/index.php?page=r691f2d7&amp;directory=6" TargetMode="External"/><Relationship Id="rId25" Type="http://schemas.openxmlformats.org/officeDocument/2006/relationships/hyperlink" Target="http://mgou.h11.ru/index.php?page=r691f2d7&amp;directory=6" TargetMode="External"/><Relationship Id="rId33" Type="http://schemas.openxmlformats.org/officeDocument/2006/relationships/hyperlink" Target="http://mgou.h11.ru/index.php?page=r691f2d7&amp;directory=6" TargetMode="External"/><Relationship Id="rId38" Type="http://schemas.openxmlformats.org/officeDocument/2006/relationships/hyperlink" Target="http://mgou.h11.ru/index.php?page=r691f2d7&amp;directory=6" TargetMode="External"/><Relationship Id="rId46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gou.h11.ru/index.php?page=r691f2d7&amp;directory=6" TargetMode="External"/><Relationship Id="rId20" Type="http://schemas.openxmlformats.org/officeDocument/2006/relationships/hyperlink" Target="http://mgou.h11.ru/index.php?page=r691f2d7&amp;directory=6" TargetMode="External"/><Relationship Id="rId29" Type="http://schemas.openxmlformats.org/officeDocument/2006/relationships/hyperlink" Target="http://mgou.h11.ru/index.php?page=r691f2d7&amp;directory=6" TargetMode="External"/><Relationship Id="rId41" Type="http://schemas.openxmlformats.org/officeDocument/2006/relationships/hyperlink" Target="https://biblio-online.ru/bcode/4319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gou.h11.ru/index.php?page=r691f2d7&amp;directory=6" TargetMode="External"/><Relationship Id="rId24" Type="http://schemas.openxmlformats.org/officeDocument/2006/relationships/hyperlink" Target="http://mgou.h11.ru/index.php?page=r691f2d7&amp;directory=6" TargetMode="External"/><Relationship Id="rId32" Type="http://schemas.openxmlformats.org/officeDocument/2006/relationships/hyperlink" Target="http://mgou.h11.ru/index.php?page=r691f2d7&amp;directory=6" TargetMode="External"/><Relationship Id="rId37" Type="http://schemas.openxmlformats.org/officeDocument/2006/relationships/hyperlink" Target="http://mgou.h11.ru/index.php?page=r691f2d7&amp;directory=6" TargetMode="External"/><Relationship Id="rId40" Type="http://schemas.openxmlformats.org/officeDocument/2006/relationships/hyperlink" Target="https://urait.ru/bcode/449859" TargetMode="External"/><Relationship Id="rId45" Type="http://schemas.openxmlformats.org/officeDocument/2006/relationships/hyperlink" Target="https://urait.ru/bcode/452378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mgou.h11.ru/index.php?page=r691f2d7&amp;directory=6" TargetMode="External"/><Relationship Id="rId23" Type="http://schemas.openxmlformats.org/officeDocument/2006/relationships/hyperlink" Target="http://mgou.h11.ru/index.php?page=r691f2d7&amp;directory=6" TargetMode="External"/><Relationship Id="rId28" Type="http://schemas.openxmlformats.org/officeDocument/2006/relationships/hyperlink" Target="http://mgou.h11.ru/index.php?page=r691f2d7&amp;directory=6" TargetMode="External"/><Relationship Id="rId36" Type="http://schemas.openxmlformats.org/officeDocument/2006/relationships/hyperlink" Target="http://mgou.h11.ru/index.php?page=r691f2d7&amp;directory=6" TargetMode="External"/><Relationship Id="rId49" Type="http://schemas.openxmlformats.org/officeDocument/2006/relationships/hyperlink" Target="https://fgos.ru/" TargetMode="External"/><Relationship Id="rId10" Type="http://schemas.openxmlformats.org/officeDocument/2006/relationships/hyperlink" Target="http://mgou.h11.ru/index.php?page=r691f2d7&amp;directory=6" TargetMode="External"/><Relationship Id="rId19" Type="http://schemas.openxmlformats.org/officeDocument/2006/relationships/hyperlink" Target="http://mgou.h11.ru/index.php?page=r691f2d7&amp;directory=6" TargetMode="External"/><Relationship Id="rId31" Type="http://schemas.openxmlformats.org/officeDocument/2006/relationships/hyperlink" Target="http://mgou.h11.ru/index.php?page=r691f2d7&amp;directory=6" TargetMode="External"/><Relationship Id="rId44" Type="http://schemas.openxmlformats.org/officeDocument/2006/relationships/hyperlink" Target="https://urait.ru/bcode/450837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gou.h11.ru/index.php?page=r691f2d7&amp;directory=6" TargetMode="External"/><Relationship Id="rId14" Type="http://schemas.openxmlformats.org/officeDocument/2006/relationships/hyperlink" Target="http://mgou.h11.ru/index.php?page=r691f2d7&amp;directory=6" TargetMode="External"/><Relationship Id="rId22" Type="http://schemas.openxmlformats.org/officeDocument/2006/relationships/hyperlink" Target="http://mgou.h11.ru/index.php?page=r691f2d7&amp;directory=6" TargetMode="External"/><Relationship Id="rId27" Type="http://schemas.openxmlformats.org/officeDocument/2006/relationships/hyperlink" Target="http://mgou.h11.ru/index.php?page=r691f2d7&amp;directory=6" TargetMode="External"/><Relationship Id="rId30" Type="http://schemas.openxmlformats.org/officeDocument/2006/relationships/hyperlink" Target="http://mgou.h11.ru/index.php?page=r691f2d7&amp;directory=6" TargetMode="External"/><Relationship Id="rId35" Type="http://schemas.openxmlformats.org/officeDocument/2006/relationships/hyperlink" Target="http://mgou.h11.ru/index.php?page=r691f2d7&amp;directory=6" TargetMode="External"/><Relationship Id="rId43" Type="http://schemas.openxmlformats.org/officeDocument/2006/relationships/hyperlink" Target="https://urait.ru/bcode/472911" TargetMode="External"/><Relationship Id="rId48" Type="http://schemas.openxmlformats.org/officeDocument/2006/relationships/hyperlink" Target="https://didacts.ru/slovari/pedagogicheskii-slovar.html" TargetMode="External"/><Relationship Id="rId8" Type="http://schemas.openxmlformats.org/officeDocument/2006/relationships/endnotes" Target="endnotes.xm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1FC16-852C-49AA-8345-A9AD4FB1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4864</Words>
  <Characters>27725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2017-08-01T11:39:00Z</cp:lastPrinted>
  <dcterms:created xsi:type="dcterms:W3CDTF">2024-01-18T15:01:00Z</dcterms:created>
  <dcterms:modified xsi:type="dcterms:W3CDTF">2024-01-19T09:16:00Z</dcterms:modified>
</cp:coreProperties>
</file>