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1C" w:rsidRDefault="004C14CD" w:rsidP="004C14C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C14CD">
        <w:rPr>
          <w:rFonts w:ascii="Times New Roman" w:hAnsi="Times New Roman"/>
          <w:b/>
          <w:bCs/>
          <w:sz w:val="28"/>
          <w:szCs w:val="28"/>
        </w:rPr>
        <w:t xml:space="preserve">Перечень направлений подготовки по образовательным программам </w:t>
      </w:r>
      <w:proofErr w:type="gramStart"/>
      <w:r w:rsidRPr="004C14CD">
        <w:rPr>
          <w:rFonts w:ascii="Times New Roman" w:hAnsi="Times New Roman"/>
          <w:b/>
          <w:bCs/>
          <w:sz w:val="28"/>
          <w:szCs w:val="28"/>
        </w:rPr>
        <w:t>высшего</w:t>
      </w:r>
      <w:proofErr w:type="gramEnd"/>
      <w:r w:rsidRPr="004C14CD">
        <w:rPr>
          <w:rFonts w:ascii="Times New Roman" w:hAnsi="Times New Roman"/>
          <w:b/>
          <w:bCs/>
          <w:sz w:val="28"/>
          <w:szCs w:val="28"/>
        </w:rPr>
        <w:t xml:space="preserve"> образования – программам подготовки научно-педагогических кадров в аспирантуре</w:t>
      </w:r>
    </w:p>
    <w:tbl>
      <w:tblPr>
        <w:tblStyle w:val="a7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3969"/>
        <w:gridCol w:w="1559"/>
        <w:gridCol w:w="1560"/>
      </w:tblGrid>
      <w:tr w:rsidR="00D23D8D" w:rsidRPr="004C14CD" w:rsidTr="00D23D8D">
        <w:trPr>
          <w:trHeight w:val="517"/>
        </w:trPr>
        <w:tc>
          <w:tcPr>
            <w:tcW w:w="3119" w:type="dxa"/>
            <w:vMerge w:val="restart"/>
          </w:tcPr>
          <w:p w:rsidR="00D23D8D" w:rsidRDefault="00D23D8D" w:rsidP="00D23D8D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D23D8D" w:rsidRPr="004C14CD" w:rsidRDefault="00D23D8D" w:rsidP="00D23D8D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4C14CD">
              <w:rPr>
                <w:rFonts w:ascii="Times New Roman" w:hAnsi="Times New Roman" w:cs="Times New Roman"/>
                <w:b/>
                <w:sz w:val="20"/>
                <w:szCs w:val="20"/>
              </w:rPr>
              <w:t>аправление подготовки</w:t>
            </w:r>
          </w:p>
        </w:tc>
        <w:tc>
          <w:tcPr>
            <w:tcW w:w="3969" w:type="dxa"/>
            <w:vMerge w:val="restart"/>
          </w:tcPr>
          <w:p w:rsidR="00D23D8D" w:rsidRDefault="00D23D8D" w:rsidP="00D23D8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D23D8D" w:rsidRPr="004C14CD" w:rsidRDefault="00D23D8D" w:rsidP="00D23D8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подготовки</w:t>
            </w:r>
          </w:p>
        </w:tc>
        <w:tc>
          <w:tcPr>
            <w:tcW w:w="3119" w:type="dxa"/>
            <w:gridSpan w:val="2"/>
          </w:tcPr>
          <w:p w:rsidR="00D23D8D" w:rsidRDefault="00D23D8D" w:rsidP="00D23D8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Нормативный </w:t>
            </w:r>
          </w:p>
          <w:p w:rsidR="00D23D8D" w:rsidRPr="004C14CD" w:rsidRDefault="00D23D8D" w:rsidP="00D23D8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обучения</w:t>
            </w:r>
          </w:p>
        </w:tc>
      </w:tr>
      <w:tr w:rsidR="00D23D8D" w:rsidRPr="004C14CD" w:rsidTr="00D23D8D">
        <w:trPr>
          <w:trHeight w:val="273"/>
        </w:trPr>
        <w:tc>
          <w:tcPr>
            <w:tcW w:w="3119" w:type="dxa"/>
            <w:vMerge/>
          </w:tcPr>
          <w:p w:rsidR="00D23D8D" w:rsidRDefault="00D23D8D" w:rsidP="00D23D8D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D23D8D" w:rsidRDefault="00D23D8D" w:rsidP="00D23D8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23D8D" w:rsidRPr="004C14CD" w:rsidRDefault="00D23D8D" w:rsidP="00D23D8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ОФО</w:t>
            </w:r>
          </w:p>
        </w:tc>
        <w:tc>
          <w:tcPr>
            <w:tcW w:w="1560" w:type="dxa"/>
          </w:tcPr>
          <w:p w:rsidR="00D23D8D" w:rsidRPr="004C14CD" w:rsidRDefault="00D23D8D" w:rsidP="00D23D8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ЗФО</w:t>
            </w:r>
          </w:p>
        </w:tc>
      </w:tr>
      <w:tr w:rsidR="00D23D8D" w:rsidRPr="004C14CD" w:rsidTr="00D23D8D">
        <w:tc>
          <w:tcPr>
            <w:tcW w:w="3119" w:type="dxa"/>
          </w:tcPr>
          <w:p w:rsidR="00D23D8D" w:rsidRDefault="004C14C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 xml:space="preserve">03.06.01 </w:t>
            </w:r>
          </w:p>
          <w:p w:rsidR="004C14CD" w:rsidRPr="004C14CD" w:rsidRDefault="004C14C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>Физика и астрономия</w:t>
            </w:r>
          </w:p>
        </w:tc>
        <w:tc>
          <w:tcPr>
            <w:tcW w:w="3969" w:type="dxa"/>
          </w:tcPr>
          <w:p w:rsidR="004C14CD" w:rsidRPr="004C14CD" w:rsidRDefault="004C14C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01.04.01 – приборы и методы экспериментальной физики</w:t>
            </w:r>
          </w:p>
          <w:p w:rsidR="004C14CD" w:rsidRPr="004C14CD" w:rsidRDefault="004C14C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01.04.02 – теоретическая физика</w:t>
            </w:r>
          </w:p>
        </w:tc>
        <w:tc>
          <w:tcPr>
            <w:tcW w:w="1559" w:type="dxa"/>
          </w:tcPr>
          <w:p w:rsidR="004C14CD" w:rsidRPr="00D23D8D" w:rsidRDefault="00D23D8D" w:rsidP="00D23D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C14CD" w:rsidRPr="00D23D8D" w:rsidRDefault="00D23D8D" w:rsidP="00D23D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D8D" w:rsidRPr="004C14CD" w:rsidTr="00D23D8D">
        <w:tc>
          <w:tcPr>
            <w:tcW w:w="3119" w:type="dxa"/>
          </w:tcPr>
          <w:p w:rsidR="00D23D8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 xml:space="preserve">04.06.01 </w:t>
            </w:r>
          </w:p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>Химические науки</w:t>
            </w: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02.00.03 – органическая химия</w:t>
            </w:r>
          </w:p>
        </w:tc>
        <w:tc>
          <w:tcPr>
            <w:tcW w:w="1559" w:type="dxa"/>
          </w:tcPr>
          <w:p w:rsidR="00D23D8D" w:rsidRPr="00D23D8D" w:rsidRDefault="00D23D8D" w:rsidP="00D23D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23D8D" w:rsidRPr="00D23D8D" w:rsidRDefault="00D23D8D" w:rsidP="00D23D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D8D" w:rsidRPr="004C14CD" w:rsidTr="00D23D8D">
        <w:tc>
          <w:tcPr>
            <w:tcW w:w="3119" w:type="dxa"/>
          </w:tcPr>
          <w:p w:rsidR="00D23D8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 xml:space="preserve">06.06.01 </w:t>
            </w:r>
          </w:p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>Биологические науки</w:t>
            </w: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03.03.04 – клеточная биология, цитология, гистология</w:t>
            </w:r>
          </w:p>
        </w:tc>
        <w:tc>
          <w:tcPr>
            <w:tcW w:w="1559" w:type="dxa"/>
          </w:tcPr>
          <w:p w:rsidR="00D23D8D" w:rsidRPr="00D23D8D" w:rsidRDefault="00D23D8D" w:rsidP="00D23D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23D8D" w:rsidRPr="00D23D8D" w:rsidRDefault="00D23D8D" w:rsidP="00D23D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D8D" w:rsidRPr="004C14CD" w:rsidTr="00D23D8D">
        <w:tc>
          <w:tcPr>
            <w:tcW w:w="3119" w:type="dxa"/>
          </w:tcPr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>09.06.01 Информатика и вычислительная техника</w:t>
            </w: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05.13.18 – математическое моделирование, численные методы и комплексы программ</w:t>
            </w:r>
          </w:p>
        </w:tc>
        <w:tc>
          <w:tcPr>
            <w:tcW w:w="1559" w:type="dxa"/>
          </w:tcPr>
          <w:p w:rsidR="00D23D8D" w:rsidRPr="00D23D8D" w:rsidRDefault="00D23D8D" w:rsidP="00D23D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23D8D" w:rsidRPr="00D23D8D" w:rsidRDefault="00D23D8D" w:rsidP="00D23D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D8D" w:rsidRPr="004C14CD" w:rsidTr="00D23D8D">
        <w:tc>
          <w:tcPr>
            <w:tcW w:w="3119" w:type="dxa"/>
          </w:tcPr>
          <w:p w:rsidR="00D23D8D" w:rsidRDefault="004C14C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 xml:space="preserve">37.06.01 </w:t>
            </w:r>
          </w:p>
          <w:p w:rsidR="004C14CD" w:rsidRPr="004C14CD" w:rsidRDefault="004C14C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>Психологические науки</w:t>
            </w:r>
          </w:p>
        </w:tc>
        <w:tc>
          <w:tcPr>
            <w:tcW w:w="3969" w:type="dxa"/>
          </w:tcPr>
          <w:p w:rsidR="004C14CD" w:rsidRPr="004C14CD" w:rsidRDefault="004C14CD" w:rsidP="00D23D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19.00.07 – педагогическая психология</w:t>
            </w:r>
          </w:p>
        </w:tc>
        <w:tc>
          <w:tcPr>
            <w:tcW w:w="1559" w:type="dxa"/>
          </w:tcPr>
          <w:p w:rsidR="004C14CD" w:rsidRPr="00D23D8D" w:rsidRDefault="00D23D8D" w:rsidP="00D23D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C14CD" w:rsidRPr="00D23D8D" w:rsidRDefault="00D23D8D" w:rsidP="00D23D8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c>
          <w:tcPr>
            <w:tcW w:w="3119" w:type="dxa"/>
            <w:vMerge w:val="restart"/>
          </w:tcPr>
          <w:p w:rsidR="00D23D8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  <w:lang w:val="ru-RU"/>
              </w:rPr>
            </w:pPr>
            <w:bookmarkStart w:id="0" w:name="_GoBack" w:colFirst="2" w:colLast="3"/>
            <w:r w:rsidRPr="004C14CD">
              <w:rPr>
                <w:rFonts w:cs="Times New Roman"/>
                <w:b/>
                <w:sz w:val="24"/>
                <w:szCs w:val="24"/>
              </w:rPr>
              <w:t xml:space="preserve">44.06.01 </w:t>
            </w:r>
          </w:p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>Образование и педагогические науки</w:t>
            </w:r>
          </w:p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13.00.01 – общая педагогика, история педагогики и образования</w:t>
            </w:r>
          </w:p>
          <w:p w:rsidR="00D23D8D" w:rsidRPr="004C14CD" w:rsidRDefault="00D23D8D" w:rsidP="00D23D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 xml:space="preserve">13.00.08 – теория и методика </w:t>
            </w:r>
            <w:proofErr w:type="gramStart"/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профессионального</w:t>
            </w:r>
            <w:proofErr w:type="gramEnd"/>
            <w:r w:rsidRPr="004C14C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c>
          <w:tcPr>
            <w:tcW w:w="3119" w:type="dxa"/>
            <w:vMerge/>
          </w:tcPr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13.00.02 – теория и методика обучения и воспитания (русский язык)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c>
          <w:tcPr>
            <w:tcW w:w="3119" w:type="dxa"/>
            <w:vMerge/>
          </w:tcPr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13.00.02 – теория и методика обучения и воспитания (литература)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c>
          <w:tcPr>
            <w:tcW w:w="3119" w:type="dxa"/>
            <w:vMerge/>
          </w:tcPr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13.00.02 – теория и методика обучения и воспитания (математика)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c>
          <w:tcPr>
            <w:tcW w:w="3119" w:type="dxa"/>
            <w:vMerge/>
          </w:tcPr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13.00.02 – теория и методика обучения и воспитания (биология)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c>
          <w:tcPr>
            <w:tcW w:w="3119" w:type="dxa"/>
            <w:vMerge w:val="restart"/>
          </w:tcPr>
          <w:p w:rsidR="00D23D8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 xml:space="preserve">45.06.01 </w:t>
            </w:r>
          </w:p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>Языкознание и литературоведение</w:t>
            </w:r>
          </w:p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10.01.01 – русская литература</w:t>
            </w:r>
          </w:p>
          <w:p w:rsidR="00D23D8D" w:rsidRPr="004C14CD" w:rsidRDefault="00D23D8D" w:rsidP="00D23D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10.01.03 – литература народов стран зарубежья (американская, английская)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c>
          <w:tcPr>
            <w:tcW w:w="3119" w:type="dxa"/>
            <w:vMerge/>
          </w:tcPr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10.01.02 – литература народов РФ (мордовская)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c>
          <w:tcPr>
            <w:tcW w:w="3119" w:type="dxa"/>
            <w:vMerge/>
          </w:tcPr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10.02.02 – языки народов РФ (мордовские мокша и эрзя)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c>
          <w:tcPr>
            <w:tcW w:w="3119" w:type="dxa"/>
            <w:vMerge/>
          </w:tcPr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10.02.04 – германские языки (английский, немецкий)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c>
          <w:tcPr>
            <w:tcW w:w="3119" w:type="dxa"/>
            <w:vMerge/>
          </w:tcPr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10.02.01 – русский язык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c>
          <w:tcPr>
            <w:tcW w:w="3119" w:type="dxa"/>
            <w:vMerge w:val="restart"/>
          </w:tcPr>
          <w:p w:rsidR="00D23D8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 xml:space="preserve">46.06.01 </w:t>
            </w:r>
          </w:p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>Исторические науки и археология</w:t>
            </w:r>
          </w:p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07.00.02 – отечественная история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rPr>
          <w:trHeight w:val="421"/>
        </w:trPr>
        <w:tc>
          <w:tcPr>
            <w:tcW w:w="3119" w:type="dxa"/>
            <w:vMerge/>
          </w:tcPr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07.00.07 – этнография, этнология и антропология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rPr>
          <w:trHeight w:val="890"/>
        </w:trPr>
        <w:tc>
          <w:tcPr>
            <w:tcW w:w="3119" w:type="dxa"/>
          </w:tcPr>
          <w:p w:rsidR="00D23D8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 xml:space="preserve">47.06.01 </w:t>
            </w:r>
          </w:p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>Философия, этика, религиоведение</w:t>
            </w: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09.00.01 – онтология и теория познания</w:t>
            </w:r>
          </w:p>
          <w:p w:rsidR="00D23D8D" w:rsidRPr="004C14CD" w:rsidRDefault="00D23D8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09.00.05 – этика</w:t>
            </w:r>
          </w:p>
          <w:p w:rsidR="00D23D8D" w:rsidRPr="004C14CD" w:rsidRDefault="00D23D8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09.00.11 – социальная философия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D8D" w:rsidRPr="004C14CD" w:rsidTr="00D23D8D">
        <w:tc>
          <w:tcPr>
            <w:tcW w:w="3119" w:type="dxa"/>
          </w:tcPr>
          <w:p w:rsidR="00D23D8D" w:rsidRPr="004C14CD" w:rsidRDefault="00D23D8D" w:rsidP="00D23D8D">
            <w:pPr>
              <w:pStyle w:val="a5"/>
              <w:spacing w:after="0"/>
              <w:ind w:left="0" w:firstLine="33"/>
              <w:rPr>
                <w:rFonts w:cs="Times New Roman"/>
                <w:b/>
                <w:sz w:val="24"/>
                <w:szCs w:val="24"/>
              </w:rPr>
            </w:pPr>
            <w:r w:rsidRPr="004C14CD">
              <w:rPr>
                <w:rFonts w:cs="Times New Roman"/>
                <w:b/>
                <w:sz w:val="24"/>
                <w:szCs w:val="24"/>
              </w:rPr>
              <w:t>51.06.01 Культурология</w:t>
            </w:r>
          </w:p>
        </w:tc>
        <w:tc>
          <w:tcPr>
            <w:tcW w:w="3969" w:type="dxa"/>
          </w:tcPr>
          <w:p w:rsidR="00D23D8D" w:rsidRPr="004C14CD" w:rsidRDefault="00D23D8D" w:rsidP="00D23D8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4CD">
              <w:rPr>
                <w:rFonts w:ascii="Times New Roman" w:hAnsi="Times New Roman" w:cs="Times New Roman"/>
                <w:sz w:val="20"/>
                <w:szCs w:val="20"/>
              </w:rPr>
              <w:t>24.00.01 – теория и история культуры</w:t>
            </w:r>
          </w:p>
        </w:tc>
        <w:tc>
          <w:tcPr>
            <w:tcW w:w="1559" w:type="dxa"/>
          </w:tcPr>
          <w:p w:rsidR="00D23D8D" w:rsidRPr="00D23D8D" w:rsidRDefault="00D23D8D" w:rsidP="00675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3D8D" w:rsidRPr="00D23D8D" w:rsidRDefault="00D23D8D" w:rsidP="006752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bookmarkEnd w:id="0"/>
    </w:tbl>
    <w:p w:rsidR="004C14CD" w:rsidRPr="004C14CD" w:rsidRDefault="004C14CD" w:rsidP="004C14CD">
      <w:pPr>
        <w:spacing w:after="0"/>
        <w:jc w:val="center"/>
        <w:rPr>
          <w:rFonts w:ascii="Times New Roman" w:hAnsi="Times New Roman"/>
        </w:rPr>
      </w:pPr>
    </w:p>
    <w:sectPr w:rsidR="004C14CD" w:rsidRPr="004C14CD" w:rsidSect="004C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6154A"/>
    <w:multiLevelType w:val="hybridMultilevel"/>
    <w:tmpl w:val="A23A1D1A"/>
    <w:lvl w:ilvl="0" w:tplc="C076F74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7A"/>
    <w:rsid w:val="004C14CD"/>
    <w:rsid w:val="008D157A"/>
    <w:rsid w:val="00A86443"/>
    <w:rsid w:val="00BD639D"/>
    <w:rsid w:val="00C11C5E"/>
    <w:rsid w:val="00D23D8D"/>
    <w:rsid w:val="00F3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"/>
    <w:link w:val="a4"/>
    <w:qFormat/>
    <w:rsid w:val="00F33817"/>
    <w:pPr>
      <w:tabs>
        <w:tab w:val="left" w:pos="1276"/>
      </w:tabs>
      <w:spacing w:before="80" w:after="80" w:line="312" w:lineRule="auto"/>
      <w:ind w:right="-1" w:firstLine="851"/>
      <w:jc w:val="both"/>
    </w:pPr>
    <w:rPr>
      <w:rFonts w:ascii="Times New Roman" w:eastAsia="Times New Roman" w:hAnsi="Times New Roman"/>
      <w:sz w:val="26"/>
      <w:szCs w:val="26"/>
      <w:lang w:val="x-none"/>
    </w:rPr>
  </w:style>
  <w:style w:type="character" w:customStyle="1" w:styleId="a4">
    <w:name w:val="Пункт Знак"/>
    <w:link w:val="a3"/>
    <w:rsid w:val="00F33817"/>
    <w:rPr>
      <w:rFonts w:ascii="Times New Roman" w:eastAsia="Times New Roman" w:hAnsi="Times New Roman"/>
      <w:sz w:val="26"/>
      <w:szCs w:val="26"/>
      <w:lang w:val="x-none"/>
    </w:rPr>
  </w:style>
  <w:style w:type="paragraph" w:styleId="a5">
    <w:name w:val="List Paragraph"/>
    <w:basedOn w:val="a"/>
    <w:link w:val="a6"/>
    <w:uiPriority w:val="34"/>
    <w:qFormat/>
    <w:rsid w:val="00F33817"/>
    <w:pPr>
      <w:tabs>
        <w:tab w:val="left" w:pos="1134"/>
      </w:tabs>
      <w:autoSpaceDE w:val="0"/>
      <w:autoSpaceDN w:val="0"/>
      <w:spacing w:line="240" w:lineRule="auto"/>
      <w:ind w:left="1070" w:hanging="360"/>
      <w:contextualSpacing/>
      <w:jc w:val="both"/>
    </w:pPr>
    <w:rPr>
      <w:rFonts w:ascii="Times New Roman" w:eastAsia="Times New Roman" w:hAnsi="Times New Roman"/>
      <w:sz w:val="28"/>
      <w:szCs w:val="28"/>
      <w:lang w:val="x-none" w:eastAsia="ar-SA"/>
    </w:rPr>
  </w:style>
  <w:style w:type="character" w:customStyle="1" w:styleId="a6">
    <w:name w:val="Абзац списка Знак"/>
    <w:link w:val="a5"/>
    <w:uiPriority w:val="34"/>
    <w:locked/>
    <w:rsid w:val="00F33817"/>
    <w:rPr>
      <w:rFonts w:ascii="Times New Roman" w:eastAsia="Times New Roman" w:hAnsi="Times New Roman"/>
      <w:sz w:val="28"/>
      <w:szCs w:val="28"/>
      <w:lang w:val="x-none" w:eastAsia="ar-SA"/>
    </w:rPr>
  </w:style>
  <w:style w:type="paragraph" w:customStyle="1" w:styleId="Default">
    <w:name w:val="Default"/>
    <w:rsid w:val="004C14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4C14CD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"/>
    <w:link w:val="a4"/>
    <w:qFormat/>
    <w:rsid w:val="00F33817"/>
    <w:pPr>
      <w:tabs>
        <w:tab w:val="left" w:pos="1276"/>
      </w:tabs>
      <w:spacing w:before="80" w:after="80" w:line="312" w:lineRule="auto"/>
      <w:ind w:right="-1" w:firstLine="851"/>
      <w:jc w:val="both"/>
    </w:pPr>
    <w:rPr>
      <w:rFonts w:ascii="Times New Roman" w:eastAsia="Times New Roman" w:hAnsi="Times New Roman"/>
      <w:sz w:val="26"/>
      <w:szCs w:val="26"/>
      <w:lang w:val="x-none"/>
    </w:rPr>
  </w:style>
  <w:style w:type="character" w:customStyle="1" w:styleId="a4">
    <w:name w:val="Пункт Знак"/>
    <w:link w:val="a3"/>
    <w:rsid w:val="00F33817"/>
    <w:rPr>
      <w:rFonts w:ascii="Times New Roman" w:eastAsia="Times New Roman" w:hAnsi="Times New Roman"/>
      <w:sz w:val="26"/>
      <w:szCs w:val="26"/>
      <w:lang w:val="x-none"/>
    </w:rPr>
  </w:style>
  <w:style w:type="paragraph" w:styleId="a5">
    <w:name w:val="List Paragraph"/>
    <w:basedOn w:val="a"/>
    <w:link w:val="a6"/>
    <w:uiPriority w:val="34"/>
    <w:qFormat/>
    <w:rsid w:val="00F33817"/>
    <w:pPr>
      <w:tabs>
        <w:tab w:val="left" w:pos="1134"/>
      </w:tabs>
      <w:autoSpaceDE w:val="0"/>
      <w:autoSpaceDN w:val="0"/>
      <w:spacing w:line="240" w:lineRule="auto"/>
      <w:ind w:left="1070" w:hanging="360"/>
      <w:contextualSpacing/>
      <w:jc w:val="both"/>
    </w:pPr>
    <w:rPr>
      <w:rFonts w:ascii="Times New Roman" w:eastAsia="Times New Roman" w:hAnsi="Times New Roman"/>
      <w:sz w:val="28"/>
      <w:szCs w:val="28"/>
      <w:lang w:val="x-none" w:eastAsia="ar-SA"/>
    </w:rPr>
  </w:style>
  <w:style w:type="character" w:customStyle="1" w:styleId="a6">
    <w:name w:val="Абзац списка Знак"/>
    <w:link w:val="a5"/>
    <w:uiPriority w:val="34"/>
    <w:locked/>
    <w:rsid w:val="00F33817"/>
    <w:rPr>
      <w:rFonts w:ascii="Times New Roman" w:eastAsia="Times New Roman" w:hAnsi="Times New Roman"/>
      <w:sz w:val="28"/>
      <w:szCs w:val="28"/>
      <w:lang w:val="x-none" w:eastAsia="ar-SA"/>
    </w:rPr>
  </w:style>
  <w:style w:type="paragraph" w:customStyle="1" w:styleId="Default">
    <w:name w:val="Default"/>
    <w:rsid w:val="004C14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4C14CD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Татьяна Викторовна</dc:creator>
  <cp:keywords/>
  <dc:description/>
  <cp:lastModifiedBy>Уткина Татьяна Викторовна</cp:lastModifiedBy>
  <cp:revision>3</cp:revision>
  <dcterms:created xsi:type="dcterms:W3CDTF">2019-03-07T12:14:00Z</dcterms:created>
  <dcterms:modified xsi:type="dcterms:W3CDTF">2019-03-07T12:31:00Z</dcterms:modified>
</cp:coreProperties>
</file>