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58" w:rsidRPr="00DB6A58" w:rsidRDefault="00DB6A58" w:rsidP="00DB6A58">
      <w:pPr>
        <w:jc w:val="center"/>
        <w:rPr>
          <w:bCs/>
          <w:sz w:val="28"/>
          <w:szCs w:val="28"/>
        </w:rPr>
      </w:pPr>
      <w:r w:rsidRPr="00DB6A58">
        <w:rPr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DB6A58" w:rsidRPr="00DB6A58" w:rsidRDefault="00DB6A58" w:rsidP="00DB6A58">
      <w:pPr>
        <w:jc w:val="center"/>
        <w:rPr>
          <w:bCs/>
          <w:shd w:val="solid" w:color="FFFFFF" w:fill="FFFFFF"/>
        </w:rPr>
      </w:pPr>
      <w:r w:rsidRPr="00DB6A58">
        <w:rPr>
          <w:bCs/>
          <w:shd w:val="solid" w:color="FFFFFF" w:fill="FFFFFF"/>
          <w:lang w:eastAsia="en-US"/>
        </w:rPr>
        <w:t xml:space="preserve"> </w:t>
      </w:r>
    </w:p>
    <w:p w:rsidR="00DB6A58" w:rsidRPr="00DB6A58" w:rsidRDefault="00DB6A58" w:rsidP="00DB6A58">
      <w:pPr>
        <w:jc w:val="center"/>
        <w:rPr>
          <w:bCs/>
          <w:sz w:val="28"/>
          <w:szCs w:val="28"/>
          <w:shd w:val="solid" w:color="FFFFFF" w:fill="FFFFFF"/>
        </w:rPr>
      </w:pPr>
      <w:r w:rsidRPr="00DB6A58">
        <w:rPr>
          <w:bCs/>
          <w:sz w:val="28"/>
          <w:szCs w:val="28"/>
          <w:shd w:val="solid" w:color="FFFFFF" w:fill="FFFFFF"/>
          <w:lang w:eastAsia="en-US"/>
        </w:rPr>
        <w:t xml:space="preserve">федеральное государственное бюджетное образовательное учреждение </w:t>
      </w:r>
    </w:p>
    <w:p w:rsidR="00DB6A58" w:rsidRPr="00DB6A58" w:rsidRDefault="00DB6A58" w:rsidP="00DB6A58">
      <w:pPr>
        <w:jc w:val="center"/>
        <w:rPr>
          <w:bCs/>
          <w:sz w:val="28"/>
          <w:szCs w:val="28"/>
          <w:shd w:val="solid" w:color="FFFFFF" w:fill="FFFFFF"/>
        </w:rPr>
      </w:pPr>
      <w:r w:rsidRPr="00DB6A58">
        <w:rPr>
          <w:bCs/>
          <w:sz w:val="28"/>
          <w:szCs w:val="28"/>
          <w:shd w:val="solid" w:color="FFFFFF" w:fill="FFFFFF"/>
          <w:lang w:eastAsia="en-US"/>
        </w:rPr>
        <w:t xml:space="preserve">высшего образования «Мордовский государственный </w:t>
      </w:r>
    </w:p>
    <w:p w:rsidR="00DB6A58" w:rsidRPr="00DB6A58" w:rsidRDefault="00DB6A58" w:rsidP="00DB6A58">
      <w:pPr>
        <w:jc w:val="center"/>
        <w:rPr>
          <w:bCs/>
          <w:sz w:val="28"/>
          <w:szCs w:val="28"/>
          <w:shd w:val="solid" w:color="FFFFFF" w:fill="FFFFFF"/>
        </w:rPr>
      </w:pPr>
      <w:r w:rsidRPr="00DB6A58">
        <w:rPr>
          <w:bCs/>
          <w:sz w:val="28"/>
          <w:szCs w:val="28"/>
          <w:shd w:val="solid" w:color="FFFFFF" w:fill="FFFFFF"/>
          <w:lang w:eastAsia="en-US"/>
        </w:rPr>
        <w:t xml:space="preserve">педагогический университет имени М. Е. Евсевьева» </w:t>
      </w: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ind w:firstLine="4678"/>
        <w:rPr>
          <w:b/>
          <w:bCs/>
          <w:sz w:val="28"/>
          <w:szCs w:val="28"/>
        </w:rPr>
      </w:pPr>
    </w:p>
    <w:p w:rsidR="00DB6A58" w:rsidRPr="00DB6A58" w:rsidRDefault="00DB6A58" w:rsidP="00DB6A58">
      <w:pPr>
        <w:ind w:firstLine="4678"/>
        <w:rPr>
          <w:b/>
          <w:bCs/>
          <w:sz w:val="28"/>
          <w:szCs w:val="28"/>
        </w:rPr>
      </w:pPr>
    </w:p>
    <w:p w:rsidR="00DB6A58" w:rsidRPr="00DB6A58" w:rsidRDefault="00DB6A58" w:rsidP="00DB6A58">
      <w:pPr>
        <w:ind w:firstLine="4678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74005B" w:rsidRDefault="0074005B" w:rsidP="00DB6A58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 xml:space="preserve">КОМПЛЕКСНЫЙ МЕЖДИСЦИПЛИНАРНЫЙ ЭКЗАМЕН </w:t>
      </w:r>
    </w:p>
    <w:p w:rsidR="00DB6A58" w:rsidRPr="00DB6A58" w:rsidRDefault="0074005B" w:rsidP="00DB6A58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>ПО ТЕОРИИ И МЕТОДИКЕ ОБУЧЕНИЯ ХИМИИ</w:t>
      </w: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</w:p>
    <w:p w:rsidR="00DB6A58" w:rsidRPr="00DB6A58" w:rsidRDefault="00DB6A58" w:rsidP="00DB6A58">
      <w:pPr>
        <w:spacing w:line="360" w:lineRule="auto"/>
        <w:rPr>
          <w:sz w:val="28"/>
          <w:szCs w:val="28"/>
        </w:rPr>
      </w:pPr>
    </w:p>
    <w:p w:rsidR="00DB6A58" w:rsidRPr="00DB6A58" w:rsidRDefault="00DB6A58" w:rsidP="00DB6A58">
      <w:pPr>
        <w:jc w:val="center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t>Программа вступительного экзамена</w:t>
      </w:r>
    </w:p>
    <w:p w:rsidR="00DB6A58" w:rsidRPr="00DB6A58" w:rsidRDefault="00DB6A58" w:rsidP="00DB6A58">
      <w:pPr>
        <w:jc w:val="center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t xml:space="preserve">в магистратуру </w:t>
      </w:r>
    </w:p>
    <w:p w:rsidR="00DB6A58" w:rsidRPr="00DB6A58" w:rsidRDefault="00DB6A58" w:rsidP="00DB6A58">
      <w:pPr>
        <w:jc w:val="center"/>
        <w:rPr>
          <w:b/>
          <w:bCs/>
          <w:sz w:val="28"/>
          <w:szCs w:val="28"/>
        </w:rPr>
      </w:pPr>
      <w:r w:rsidRPr="00DB6A58">
        <w:rPr>
          <w:b/>
          <w:sz w:val="28"/>
          <w:szCs w:val="28"/>
        </w:rPr>
        <w:t xml:space="preserve">по направлению подготовки </w:t>
      </w:r>
      <w:r w:rsidRPr="00DB6A58">
        <w:rPr>
          <w:b/>
          <w:bCs/>
          <w:sz w:val="28"/>
          <w:szCs w:val="28"/>
        </w:rPr>
        <w:t>44.04.01 Педагогическое образование</w:t>
      </w:r>
    </w:p>
    <w:p w:rsidR="00DB6A58" w:rsidRPr="00DB6A58" w:rsidRDefault="00DB6A58" w:rsidP="00DB6A58">
      <w:pPr>
        <w:jc w:val="center"/>
        <w:rPr>
          <w:b/>
          <w:color w:val="000000"/>
          <w:sz w:val="28"/>
          <w:szCs w:val="28"/>
        </w:rPr>
      </w:pPr>
      <w:r w:rsidRPr="00DB6A58">
        <w:rPr>
          <w:b/>
          <w:bCs/>
          <w:sz w:val="28"/>
          <w:szCs w:val="28"/>
        </w:rPr>
        <w:t>профиль Научно-методическое обеспечение обучения химии</w:t>
      </w: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B6A58" w:rsidRPr="00DB6A58" w:rsidRDefault="00DB6A58" w:rsidP="00DB6A5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C5E41" w:rsidRDefault="00DB6A58" w:rsidP="00DB6A58">
      <w:pPr>
        <w:spacing w:line="360" w:lineRule="auto"/>
        <w:jc w:val="center"/>
        <w:rPr>
          <w:b/>
          <w:sz w:val="28"/>
          <w:szCs w:val="28"/>
        </w:rPr>
      </w:pPr>
      <w:r w:rsidRPr="00DB6A58">
        <w:rPr>
          <w:bCs/>
          <w:color w:val="000000"/>
          <w:sz w:val="28"/>
          <w:szCs w:val="28"/>
        </w:rPr>
        <w:t>Саранск 2025</w:t>
      </w:r>
      <w:r w:rsidR="00BC5E41">
        <w:rPr>
          <w:b/>
          <w:sz w:val="28"/>
          <w:szCs w:val="28"/>
        </w:rPr>
        <w:br w:type="page"/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DB6A58" w:rsidRPr="00DB6A58" w:rsidRDefault="00DB6A58" w:rsidP="00DB6A58">
      <w:pPr>
        <w:ind w:firstLine="709"/>
        <w:jc w:val="both"/>
        <w:rPr>
          <w:sz w:val="28"/>
          <w:szCs w:val="28"/>
        </w:rPr>
      </w:pPr>
      <w:r w:rsidRPr="00DB6A58">
        <w:rPr>
          <w:sz w:val="28"/>
          <w:szCs w:val="28"/>
        </w:rPr>
        <w:t>Программа вступительного испытания в магистратуру</w:t>
      </w:r>
      <w:r w:rsidR="00730DF6">
        <w:rPr>
          <w:sz w:val="28"/>
          <w:szCs w:val="28"/>
        </w:rPr>
        <w:t xml:space="preserve"> «</w:t>
      </w:r>
      <w:r w:rsidR="00730DF6" w:rsidRPr="00730DF6">
        <w:rPr>
          <w:sz w:val="28"/>
          <w:szCs w:val="28"/>
        </w:rPr>
        <w:t>Комплексный междисциплинарный экзамен по теории и методике обучения химии</w:t>
      </w:r>
      <w:r w:rsidR="00730DF6">
        <w:rPr>
          <w:sz w:val="28"/>
          <w:szCs w:val="28"/>
        </w:rPr>
        <w:t>»</w:t>
      </w:r>
      <w:r w:rsidRPr="00DB6A58">
        <w:rPr>
          <w:sz w:val="28"/>
          <w:szCs w:val="28"/>
        </w:rPr>
        <w:t xml:space="preserve"> по профилю </w:t>
      </w:r>
      <w:r w:rsidRPr="00DB6A58">
        <w:rPr>
          <w:bCs/>
          <w:sz w:val="28"/>
          <w:szCs w:val="28"/>
        </w:rPr>
        <w:t xml:space="preserve">«Научно-методическое обеспечение обучения химии» </w:t>
      </w:r>
      <w:r w:rsidRPr="00DB6A58">
        <w:rPr>
          <w:sz w:val="28"/>
          <w:szCs w:val="28"/>
        </w:rPr>
        <w:t xml:space="preserve">составлена в соответствии с требованиями, устанавливаемыми государственным образовательным стандартом подготовки магистров по направлению подготовки 44.04.01 Педагогическое образование (уровень магистратуры). 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5A39A1">
        <w:rPr>
          <w:bCs/>
          <w:sz w:val="28"/>
          <w:szCs w:val="28"/>
        </w:rPr>
        <w:t>Целью</w:t>
      </w:r>
      <w:r w:rsidRPr="005A39A1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«</w:t>
      </w:r>
      <w:r w:rsidR="007365AC">
        <w:rPr>
          <w:sz w:val="28"/>
          <w:szCs w:val="28"/>
        </w:rPr>
        <w:t>Химия</w:t>
      </w:r>
      <w:r w:rsidRPr="0095053D">
        <w:rPr>
          <w:sz w:val="28"/>
          <w:szCs w:val="28"/>
        </w:rPr>
        <w:t>», «</w:t>
      </w:r>
      <w:r w:rsidR="007365AC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7365AC">
        <w:rPr>
          <w:sz w:val="28"/>
          <w:szCs w:val="28"/>
        </w:rPr>
        <w:t>химии</w:t>
      </w:r>
      <w:r w:rsidRPr="0095053D">
        <w:rPr>
          <w:sz w:val="28"/>
          <w:szCs w:val="28"/>
        </w:rPr>
        <w:t>».</w:t>
      </w:r>
    </w:p>
    <w:p w:rsidR="00DB6A58" w:rsidRPr="0095053D" w:rsidRDefault="00DB6A58" w:rsidP="00DB6A58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общепрофессиональные, специальные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DB6A58" w:rsidRPr="0095053D" w:rsidRDefault="00DB6A58" w:rsidP="00DB6A58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>
        <w:rPr>
          <w:rFonts w:ascii="Times New Roman" w:eastAsia="MS Mincho" w:hAnsi="Times New Roman"/>
          <w:sz w:val="28"/>
          <w:szCs w:val="28"/>
        </w:rPr>
        <w:t>химии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 xml:space="preserve">науке </w:t>
      </w:r>
      <w:r w:rsidR="00EC5CFE" w:rsidRPr="00EC5CFE">
        <w:rPr>
          <w:rFonts w:ascii="Times New Roman" w:eastAsia="MS Mincho" w:hAnsi="Times New Roman"/>
          <w:sz w:val="28"/>
          <w:szCs w:val="28"/>
        </w:rPr>
        <w:t>о веществах, их строении, свойствах и взаимных превращениях</w:t>
      </w:r>
      <w:r>
        <w:rPr>
          <w:rFonts w:ascii="Times New Roman" w:eastAsia="MS Mincho" w:hAnsi="Times New Roman"/>
          <w:sz w:val="28"/>
          <w:szCs w:val="28"/>
        </w:rPr>
        <w:t xml:space="preserve">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DB6A58" w:rsidRDefault="00DB6A58" w:rsidP="00DB6A58">
      <w:pPr>
        <w:pStyle w:val="Text"/>
        <w:tabs>
          <w:tab w:val="left" w:pos="-5245"/>
        </w:tabs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теории и методике обучения и воспитания как науке, обеспечивающей основы овладения предметным материалом в биологическом образовании</w:t>
      </w:r>
      <w:r>
        <w:rPr>
          <w:color w:val="000000"/>
          <w:spacing w:val="-4"/>
          <w:sz w:val="28"/>
          <w:szCs w:val="28"/>
        </w:rPr>
        <w:t>.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EC5CFE">
        <w:rPr>
          <w:color w:val="000000"/>
          <w:sz w:val="28"/>
          <w:szCs w:val="28"/>
        </w:rPr>
        <w:t> </w:t>
      </w:r>
      <w:r w:rsidRPr="00F46630">
        <w:rPr>
          <w:sz w:val="28"/>
          <w:szCs w:val="28"/>
        </w:rPr>
        <w:t>важнейшие общехимические теории и законы; сущность периодического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EC5CFE">
        <w:rPr>
          <w:sz w:val="28"/>
          <w:szCs w:val="28"/>
        </w:rPr>
        <w:t> </w:t>
      </w:r>
      <w:r w:rsidRPr="00F46630">
        <w:rPr>
          <w:sz w:val="28"/>
          <w:szCs w:val="28"/>
        </w:rPr>
        <w:t>характеристику основных классов неорганических и органических соединений и пути их превращений;</w:t>
      </w:r>
    </w:p>
    <w:p w:rsidR="007365AC" w:rsidRPr="00F46630" w:rsidRDefault="00EC5CFE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365AC" w:rsidRPr="00F46630">
        <w:rPr>
          <w:sz w:val="28"/>
          <w:szCs w:val="28"/>
        </w:rPr>
        <w:t>важнейшие биохимические процессы, протекающие в живых организмах;</w:t>
      </w:r>
    </w:p>
    <w:p w:rsidR="007365AC" w:rsidRPr="00F46630" w:rsidRDefault="00EC5CFE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365AC" w:rsidRPr="00F46630">
        <w:rPr>
          <w:sz w:val="28"/>
          <w:szCs w:val="28"/>
        </w:rPr>
        <w:t xml:space="preserve">основные методы анализа химических веществ; </w:t>
      </w:r>
    </w:p>
    <w:p w:rsidR="007365AC" w:rsidRPr="00F46630" w:rsidRDefault="00EC5CFE" w:rsidP="00F46630">
      <w:pPr>
        <w:ind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365AC" w:rsidRPr="00F46630">
        <w:rPr>
          <w:sz w:val="28"/>
          <w:szCs w:val="28"/>
        </w:rPr>
        <w:t>основные технологические процессы химической промышленности, а также методы охраны окружающей среды в связи с химическим загрязнением;</w:t>
      </w:r>
    </w:p>
    <w:p w:rsidR="00EE48DA" w:rsidRPr="00F46630" w:rsidRDefault="00EC5CFE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 </w:t>
      </w:r>
      <w:r w:rsidR="00EE48DA" w:rsidRPr="00F46630">
        <w:rPr>
          <w:color w:val="000000"/>
          <w:spacing w:val="-4"/>
          <w:sz w:val="28"/>
          <w:szCs w:val="28"/>
        </w:rPr>
        <w:t xml:space="preserve">историю становления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="00EE48DA" w:rsidRPr="00F46630">
        <w:rPr>
          <w:color w:val="000000"/>
          <w:spacing w:val="-4"/>
          <w:sz w:val="28"/>
          <w:szCs w:val="28"/>
        </w:rPr>
        <w:t xml:space="preserve"> как учебного предмета и методики </w:t>
      </w:r>
      <w:r w:rsidR="000D61FF" w:rsidRPr="00F46630">
        <w:rPr>
          <w:color w:val="000000"/>
          <w:spacing w:val="-4"/>
          <w:sz w:val="28"/>
          <w:szCs w:val="28"/>
        </w:rPr>
        <w:t xml:space="preserve">обучения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="00EE48DA" w:rsidRPr="00F46630">
        <w:rPr>
          <w:color w:val="000000"/>
          <w:spacing w:val="-4"/>
          <w:sz w:val="28"/>
          <w:szCs w:val="28"/>
        </w:rPr>
        <w:t xml:space="preserve"> как науки;</w:t>
      </w:r>
    </w:p>
    <w:p w:rsidR="00EE48DA" w:rsidRPr="00F46630" w:rsidRDefault="00EC5CFE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 </w:t>
      </w:r>
      <w:r w:rsidR="00EE48DA" w:rsidRPr="00F46630">
        <w:rPr>
          <w:color w:val="000000"/>
          <w:spacing w:val="-4"/>
          <w:sz w:val="28"/>
          <w:szCs w:val="28"/>
        </w:rPr>
        <w:t xml:space="preserve">теоретические основы </w:t>
      </w:r>
      <w:r w:rsidR="007365AC" w:rsidRPr="00F46630">
        <w:rPr>
          <w:color w:val="000000"/>
          <w:spacing w:val="-4"/>
          <w:sz w:val="28"/>
          <w:szCs w:val="28"/>
        </w:rPr>
        <w:t>химического</w:t>
      </w:r>
      <w:r w:rsidR="00EE48DA" w:rsidRPr="00F46630">
        <w:rPr>
          <w:color w:val="000000"/>
          <w:spacing w:val="-4"/>
          <w:sz w:val="28"/>
          <w:szCs w:val="28"/>
        </w:rPr>
        <w:t xml:space="preserve"> образования школьников, его содержания и этапов; </w:t>
      </w:r>
    </w:p>
    <w:p w:rsidR="00EE48DA" w:rsidRPr="00F46630" w:rsidRDefault="00EC5CFE" w:rsidP="00F46630">
      <w:pPr>
        <w:ind w:firstLine="684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D61FF" w:rsidRPr="00F46630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="00EE48DA" w:rsidRPr="00F46630">
        <w:rPr>
          <w:color w:val="000000"/>
          <w:sz w:val="28"/>
          <w:szCs w:val="28"/>
        </w:rPr>
        <w:t xml:space="preserve">дидактические основы обучения </w:t>
      </w:r>
      <w:r w:rsidR="007365AC" w:rsidRPr="00F46630">
        <w:rPr>
          <w:color w:val="000000"/>
          <w:sz w:val="28"/>
          <w:szCs w:val="28"/>
        </w:rPr>
        <w:t>химии</w:t>
      </w:r>
      <w:r w:rsidR="00EE48DA" w:rsidRPr="00F46630">
        <w:rPr>
          <w:color w:val="000000"/>
          <w:sz w:val="28"/>
          <w:szCs w:val="28"/>
        </w:rPr>
        <w:t xml:space="preserve"> в школе; </w:t>
      </w:r>
    </w:p>
    <w:p w:rsidR="00EE48DA" w:rsidRPr="00F46630" w:rsidRDefault="00EC5CFE" w:rsidP="00F46630">
      <w:pPr>
        <w:ind w:firstLine="684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 </w:t>
      </w:r>
      <w:r w:rsidR="000D61FF" w:rsidRPr="00F46630">
        <w:rPr>
          <w:color w:val="000000"/>
          <w:spacing w:val="-4"/>
          <w:sz w:val="28"/>
          <w:szCs w:val="28"/>
        </w:rPr>
        <w:t xml:space="preserve">современные проблемы </w:t>
      </w:r>
      <w:r w:rsidR="00EE48DA" w:rsidRPr="00F46630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EE48DA" w:rsidRPr="00F46630">
        <w:rPr>
          <w:sz w:val="28"/>
          <w:szCs w:val="28"/>
        </w:rPr>
        <w:t xml:space="preserve">; </w:t>
      </w:r>
    </w:p>
    <w:p w:rsidR="00EE48DA" w:rsidRPr="00F46630" w:rsidRDefault="00EC5CFE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– </w:t>
      </w:r>
      <w:r w:rsidR="00814292" w:rsidRPr="00F46630">
        <w:rPr>
          <w:color w:val="000000"/>
          <w:spacing w:val="-4"/>
          <w:sz w:val="28"/>
          <w:szCs w:val="28"/>
        </w:rPr>
        <w:t xml:space="preserve">особенности изучения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современной школе</w:t>
      </w:r>
      <w:r w:rsidR="00EE48DA"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–</w:t>
      </w:r>
      <w:r w:rsidR="00EC5CFE">
        <w:rPr>
          <w:color w:val="000000"/>
          <w:spacing w:val="-4"/>
          <w:sz w:val="28"/>
          <w:szCs w:val="28"/>
        </w:rPr>
        <w:t> </w:t>
      </w:r>
      <w:r w:rsidRPr="00F46630">
        <w:rPr>
          <w:color w:val="000000"/>
          <w:spacing w:val="-4"/>
          <w:sz w:val="28"/>
          <w:szCs w:val="28"/>
        </w:rPr>
        <w:t>методику</w:t>
      </w:r>
      <w:r w:rsidR="00B009A2" w:rsidRPr="00F46630">
        <w:rPr>
          <w:color w:val="000000"/>
          <w:spacing w:val="-4"/>
          <w:sz w:val="28"/>
          <w:szCs w:val="28"/>
        </w:rPr>
        <w:t>,</w:t>
      </w:r>
      <w:r w:rsidR="00814292" w:rsidRPr="00F46630">
        <w:rPr>
          <w:color w:val="000000"/>
          <w:spacing w:val="-4"/>
          <w:sz w:val="28"/>
          <w:szCs w:val="28"/>
        </w:rPr>
        <w:t xml:space="preserve"> технологии </w:t>
      </w:r>
      <w:r w:rsidRPr="00F46630">
        <w:rPr>
          <w:color w:val="000000"/>
          <w:spacing w:val="-4"/>
          <w:sz w:val="28"/>
          <w:szCs w:val="28"/>
        </w:rPr>
        <w:t>проведения и анализа урок</w:t>
      </w:r>
      <w:r w:rsidR="00814292" w:rsidRPr="00F46630">
        <w:rPr>
          <w:color w:val="000000"/>
          <w:spacing w:val="-4"/>
          <w:sz w:val="28"/>
          <w:szCs w:val="28"/>
        </w:rPr>
        <w:t xml:space="preserve">а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>, внеклассной и внешкольной работы, факультативных занятий и элективных курсов;</w:t>
      </w:r>
    </w:p>
    <w:p w:rsidR="00EE48DA" w:rsidRPr="00F46630" w:rsidRDefault="00EC5CFE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 </w:t>
      </w:r>
      <w:r w:rsidR="00EE48DA" w:rsidRPr="00F46630">
        <w:rPr>
          <w:color w:val="000000"/>
          <w:spacing w:val="-4"/>
          <w:sz w:val="28"/>
          <w:szCs w:val="28"/>
        </w:rPr>
        <w:t xml:space="preserve">нормы оценки знаний, умений и навыков </w:t>
      </w:r>
      <w:r w:rsidR="005A39A1">
        <w:rPr>
          <w:color w:val="000000"/>
          <w:spacing w:val="-4"/>
          <w:sz w:val="28"/>
          <w:szCs w:val="28"/>
        </w:rPr>
        <w:t>об</w:t>
      </w:r>
      <w:r w:rsidR="00EE48DA" w:rsidRPr="00F46630">
        <w:rPr>
          <w:color w:val="000000"/>
          <w:spacing w:val="-4"/>
          <w:sz w:val="28"/>
          <w:szCs w:val="28"/>
        </w:rPr>
        <w:t>уча</w:t>
      </w:r>
      <w:r w:rsidR="005A39A1">
        <w:rPr>
          <w:color w:val="000000"/>
          <w:spacing w:val="-4"/>
          <w:sz w:val="28"/>
          <w:szCs w:val="28"/>
        </w:rPr>
        <w:t>ю</w:t>
      </w:r>
      <w:r w:rsidR="00EE48DA" w:rsidRPr="00F46630">
        <w:rPr>
          <w:color w:val="000000"/>
          <w:spacing w:val="-4"/>
          <w:sz w:val="28"/>
          <w:szCs w:val="28"/>
        </w:rPr>
        <w:t xml:space="preserve">щихся по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школе</w:t>
      </w:r>
      <w:r w:rsidR="00EE48DA"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C5CFE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 </w:t>
      </w:r>
      <w:r w:rsidR="00EE48DA" w:rsidRPr="00F46630">
        <w:rPr>
          <w:color w:val="000000"/>
          <w:spacing w:val="-4"/>
          <w:sz w:val="28"/>
          <w:szCs w:val="28"/>
        </w:rPr>
        <w:t xml:space="preserve">современные средства оценивания результатов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– </w:t>
      </w:r>
      <w:r w:rsidR="00EE48DA" w:rsidRPr="00F46630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 w:rsidRPr="00F46630">
        <w:rPr>
          <w:color w:val="000000"/>
          <w:spacing w:val="-4"/>
          <w:sz w:val="28"/>
          <w:szCs w:val="28"/>
        </w:rPr>
        <w:t>ая аттестация в форме ЕГЭ</w:t>
      </w:r>
      <w:r w:rsidR="00EE48DA"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общехимические теории и законы; сущность  периодического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классы неорганических и органических соединений и пути их превращений;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биохимические процессы, протекающие в живых организмах;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основные методы анализа химических веществ; 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проводить  необходимые количественные расчеты;</w:t>
      </w:r>
    </w:p>
    <w:p w:rsidR="00EE48DA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технологические процессы химической промышленности, а также методы охраны окружающей среды в связи с химическим загрязнением</w:t>
      </w:r>
      <w:r w:rsidR="00EE48DA" w:rsidRPr="00F46630">
        <w:rPr>
          <w:color w:val="000000"/>
          <w:sz w:val="28"/>
          <w:szCs w:val="28"/>
        </w:rPr>
        <w:t>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преподавание химии как учебного предмета в соответствии с требованиями государственного стандарта и выбранной программой обучения;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адаптировать научные знания и умения к целям и задачам государственных стандарт</w:t>
      </w:r>
      <w:r w:rsidR="005A39A1">
        <w:rPr>
          <w:sz w:val="28"/>
          <w:szCs w:val="28"/>
        </w:rPr>
        <w:t>ов школьного</w:t>
      </w:r>
      <w:r w:rsidRPr="00F46630">
        <w:rPr>
          <w:sz w:val="28"/>
          <w:szCs w:val="28"/>
        </w:rPr>
        <w:t xml:space="preserve">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выбирать оптимальные методики обучения в соответствии с поставленными задачами к урокам разных типов и других форм подготовки </w:t>
      </w:r>
      <w:r w:rsidR="00CA5841">
        <w:rPr>
          <w:sz w:val="28"/>
          <w:szCs w:val="28"/>
        </w:rPr>
        <w:t>обу</w:t>
      </w:r>
      <w:r w:rsidRPr="00F46630">
        <w:rPr>
          <w:sz w:val="28"/>
          <w:szCs w:val="28"/>
        </w:rPr>
        <w:t>ча</w:t>
      </w:r>
      <w:r w:rsidR="00CA5841">
        <w:rPr>
          <w:sz w:val="28"/>
          <w:szCs w:val="28"/>
        </w:rPr>
        <w:t>ю</w:t>
      </w:r>
      <w:r w:rsidRPr="00F46630">
        <w:rPr>
          <w:sz w:val="28"/>
          <w:szCs w:val="28"/>
        </w:rPr>
        <w:t>щихся;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5A39A1">
        <w:rPr>
          <w:sz w:val="28"/>
          <w:szCs w:val="28"/>
        </w:rPr>
        <w:t xml:space="preserve"> </w:t>
      </w:r>
      <w:r w:rsidRPr="00F46630">
        <w:rPr>
          <w:sz w:val="28"/>
          <w:szCs w:val="28"/>
        </w:rPr>
        <w:t xml:space="preserve">планировать учебно-воспитательную работу, выделять основной материал, обеспечивать его прочное усвоение, проверять и оценивать знания и умения </w:t>
      </w:r>
      <w:r w:rsidR="005A39A1">
        <w:rPr>
          <w:sz w:val="28"/>
          <w:szCs w:val="28"/>
        </w:rPr>
        <w:t>об</w:t>
      </w:r>
      <w:r w:rsidRPr="00F46630">
        <w:rPr>
          <w:sz w:val="28"/>
          <w:szCs w:val="28"/>
        </w:rPr>
        <w:t>уча</w:t>
      </w:r>
      <w:r w:rsidR="005A39A1">
        <w:rPr>
          <w:sz w:val="28"/>
          <w:szCs w:val="28"/>
        </w:rPr>
        <w:t>ю</w:t>
      </w:r>
      <w:r w:rsidRPr="00F46630">
        <w:rPr>
          <w:sz w:val="28"/>
          <w:szCs w:val="28"/>
        </w:rPr>
        <w:t>щихся в соответствии с требованиями учебной программы, составлять авторские учебные программы для специальных и элективных курсов;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средствами обучения старшеклассников в рамках </w:t>
      </w:r>
      <w:proofErr w:type="spellStart"/>
      <w:r w:rsidRPr="00F46630">
        <w:rPr>
          <w:sz w:val="28"/>
          <w:szCs w:val="28"/>
        </w:rPr>
        <w:t>предпрофильной</w:t>
      </w:r>
      <w:proofErr w:type="spellEnd"/>
      <w:r w:rsidRPr="00F46630">
        <w:rPr>
          <w:sz w:val="28"/>
          <w:szCs w:val="28"/>
        </w:rPr>
        <w:t xml:space="preserve"> и профильной их подготовки;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 xml:space="preserve">отбирать средства обучения на уроках, организовать самостоятельную работу </w:t>
      </w:r>
      <w:r w:rsidR="00CA5841">
        <w:rPr>
          <w:sz w:val="28"/>
          <w:szCs w:val="28"/>
        </w:rPr>
        <w:t>об</w:t>
      </w:r>
      <w:r w:rsidRPr="00F46630">
        <w:rPr>
          <w:sz w:val="28"/>
          <w:szCs w:val="28"/>
        </w:rPr>
        <w:t>уча</w:t>
      </w:r>
      <w:r w:rsidR="00CA5841">
        <w:rPr>
          <w:sz w:val="28"/>
          <w:szCs w:val="28"/>
        </w:rPr>
        <w:t>ю</w:t>
      </w:r>
      <w:r w:rsidRPr="00F46630">
        <w:rPr>
          <w:sz w:val="28"/>
          <w:szCs w:val="28"/>
        </w:rPr>
        <w:t>щихся с разными источниками знаний, использовать элементы проблемного обучения, интерактивные приемы и методы;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проводить исследовательскую работу с детьми и молодежью в условиях школы и внешкольных общеобразовательных учреждений;</w:t>
      </w:r>
    </w:p>
    <w:p w:rsidR="007365AC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оборудовать и содержать в порядке химический кабинет, оснащать его наглядными пособиями, учебными коллекциями;</w:t>
      </w:r>
    </w:p>
    <w:p w:rsidR="0066395F" w:rsidRPr="00F46630" w:rsidRDefault="00EE48DA" w:rsidP="00F46630">
      <w:pPr>
        <w:pStyle w:val="a5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lastRenderedPageBreak/>
        <w:t>–</w:t>
      </w:r>
      <w:r w:rsidRPr="00F46630">
        <w:rPr>
          <w:sz w:val="28"/>
          <w:szCs w:val="28"/>
        </w:rPr>
        <w:t xml:space="preserve"> системой знаний о фундаментальных законах и закономерностях функционирования и развития живых систем, уметь применять их;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природных особенностях региона, специфике их изучения, их месте в содержании общего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современным химическим языком, химической терминологией и символикой.</w:t>
      </w:r>
    </w:p>
    <w:p w:rsidR="006527F1" w:rsidRPr="00F46630" w:rsidRDefault="006527F1" w:rsidP="00F46630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1622E2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ФОРМА ВСТУПИТЕЛЬНОГО ИСПЫТАНИЯ </w:t>
      </w: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И ЕГО ПРОЦЕДУРА</w:t>
      </w:r>
    </w:p>
    <w:p w:rsidR="00730DF6" w:rsidRDefault="00730DF6" w:rsidP="00730DF6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 xml:space="preserve">КОМПЛЕКСНЫЙ МЕЖДИСЦИПЛИНАРНЫЙ ЭКЗАМЕН </w:t>
      </w:r>
    </w:p>
    <w:p w:rsidR="00E060F7" w:rsidRPr="0095053D" w:rsidRDefault="00730DF6" w:rsidP="00730DF6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>ПО ТЕОРИИ И МЕТОДИКЕ ОБУЧЕНИЯ ХИМИИ</w:t>
      </w:r>
    </w:p>
    <w:p w:rsidR="006527F1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5647D0">
        <w:rPr>
          <w:bCs/>
          <w:sz w:val="28"/>
          <w:szCs w:val="28"/>
        </w:rPr>
        <w:t>по</w:t>
      </w:r>
      <w:r w:rsidRPr="0095053D">
        <w:rPr>
          <w:bCs/>
          <w:sz w:val="28"/>
          <w:szCs w:val="28"/>
        </w:rPr>
        <w:t xml:space="preserve"> уровн</w:t>
      </w:r>
      <w:r w:rsidR="005647D0">
        <w:rPr>
          <w:bCs/>
          <w:sz w:val="28"/>
          <w:szCs w:val="28"/>
        </w:rPr>
        <w:t>ю</w:t>
      </w:r>
      <w:r w:rsidRPr="0095053D">
        <w:rPr>
          <w:bCs/>
          <w:sz w:val="28"/>
          <w:szCs w:val="28"/>
        </w:rPr>
        <w:t xml:space="preserve"> «Магистр</w:t>
      </w:r>
      <w:r w:rsidR="005647D0">
        <w:rPr>
          <w:bCs/>
          <w:sz w:val="28"/>
          <w:szCs w:val="28"/>
        </w:rPr>
        <w:t>атура</w:t>
      </w:r>
      <w:r w:rsidRPr="0095053D">
        <w:rPr>
          <w:bCs/>
          <w:sz w:val="28"/>
          <w:szCs w:val="28"/>
        </w:rPr>
        <w:t>» для абитуриентов из числа лиц, имеющих образование по уровню «Специали</w:t>
      </w:r>
      <w:r w:rsidR="005647D0">
        <w:rPr>
          <w:bCs/>
          <w:sz w:val="28"/>
          <w:szCs w:val="28"/>
        </w:rPr>
        <w:t>тет</w:t>
      </w:r>
      <w:r w:rsidRPr="0095053D">
        <w:rPr>
          <w:bCs/>
          <w:sz w:val="28"/>
          <w:szCs w:val="28"/>
        </w:rPr>
        <w:t>» или «Бакалавр</w:t>
      </w:r>
      <w:r w:rsidR="005647D0">
        <w:rPr>
          <w:bCs/>
          <w:sz w:val="28"/>
          <w:szCs w:val="28"/>
        </w:rPr>
        <w:t>иат</w:t>
      </w:r>
      <w:r w:rsidRPr="0095053D">
        <w:rPr>
          <w:bCs/>
          <w:sz w:val="28"/>
          <w:szCs w:val="28"/>
        </w:rPr>
        <w:t xml:space="preserve">», осуществляется в форме </w:t>
      </w:r>
      <w:r w:rsidR="00EC5CFE">
        <w:rPr>
          <w:bCs/>
          <w:sz w:val="28"/>
          <w:szCs w:val="28"/>
        </w:rPr>
        <w:t>к</w:t>
      </w:r>
      <w:r w:rsidR="00EC5CFE" w:rsidRPr="00EC5CFE">
        <w:rPr>
          <w:bCs/>
          <w:sz w:val="28"/>
          <w:szCs w:val="28"/>
        </w:rPr>
        <w:t>омплексн</w:t>
      </w:r>
      <w:r w:rsidR="00EC5CFE">
        <w:rPr>
          <w:bCs/>
          <w:sz w:val="28"/>
          <w:szCs w:val="28"/>
        </w:rPr>
        <w:t>ого</w:t>
      </w:r>
      <w:r w:rsidR="00EC5CFE" w:rsidRPr="00EC5CFE">
        <w:rPr>
          <w:bCs/>
          <w:sz w:val="28"/>
          <w:szCs w:val="28"/>
        </w:rPr>
        <w:t xml:space="preserve"> междисциплинарн</w:t>
      </w:r>
      <w:r w:rsidR="00EC5CFE">
        <w:rPr>
          <w:bCs/>
          <w:sz w:val="28"/>
          <w:szCs w:val="28"/>
        </w:rPr>
        <w:t>ого</w:t>
      </w:r>
      <w:r w:rsidR="00EC5CFE" w:rsidRPr="00EC5CFE">
        <w:rPr>
          <w:bCs/>
          <w:sz w:val="28"/>
          <w:szCs w:val="28"/>
        </w:rPr>
        <w:t xml:space="preserve"> экзамен</w:t>
      </w:r>
      <w:r w:rsidR="00EC5CFE">
        <w:rPr>
          <w:bCs/>
          <w:sz w:val="28"/>
          <w:szCs w:val="28"/>
        </w:rPr>
        <w:t>а</w:t>
      </w:r>
      <w:r w:rsidR="00EC5CFE" w:rsidRPr="00EC5CFE">
        <w:rPr>
          <w:bCs/>
          <w:sz w:val="28"/>
          <w:szCs w:val="28"/>
        </w:rPr>
        <w:t xml:space="preserve"> по теории и методике обучения химии</w:t>
      </w:r>
      <w:r w:rsidRPr="0095053D">
        <w:rPr>
          <w:bCs/>
          <w:sz w:val="28"/>
          <w:szCs w:val="28"/>
        </w:rPr>
        <w:t xml:space="preserve">. </w:t>
      </w:r>
    </w:p>
    <w:p w:rsidR="00EC5CFE" w:rsidRDefault="00EC5CFE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</w:p>
    <w:p w:rsidR="00EC5CFE" w:rsidRPr="0095053D" w:rsidRDefault="00EC5CFE" w:rsidP="00EC5CFE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EC5CFE" w:rsidRDefault="00EC5CFE" w:rsidP="00EC5CFE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730DF6" w:rsidRDefault="00730DF6" w:rsidP="00730DF6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 xml:space="preserve">КОМПЛЕКСНЫЙ МЕЖДИСЦИПЛИНАРНЫЙ ЭКЗАМЕН </w:t>
      </w:r>
    </w:p>
    <w:p w:rsidR="00730DF6" w:rsidRDefault="00730DF6" w:rsidP="00730DF6">
      <w:pPr>
        <w:ind w:firstLine="684"/>
        <w:jc w:val="center"/>
        <w:rPr>
          <w:b/>
          <w:sz w:val="28"/>
          <w:szCs w:val="28"/>
        </w:rPr>
      </w:pPr>
      <w:r w:rsidRPr="0074005B">
        <w:rPr>
          <w:b/>
          <w:bCs/>
          <w:sz w:val="28"/>
          <w:szCs w:val="28"/>
        </w:rPr>
        <w:t>ПО ТЕОРИИ И МЕТОДИКЕ ОБУЧЕНИЯ ХИМИИ</w:t>
      </w:r>
      <w:bookmarkStart w:id="0" w:name="_GoBack"/>
      <w:bookmarkEnd w:id="0"/>
    </w:p>
    <w:p w:rsidR="00EC5CFE" w:rsidRDefault="00EC5CFE" w:rsidP="00EC5CFE">
      <w:pPr>
        <w:ind w:firstLine="684"/>
        <w:jc w:val="both"/>
        <w:rPr>
          <w:b/>
          <w:sz w:val="28"/>
          <w:szCs w:val="28"/>
        </w:rPr>
      </w:pPr>
    </w:p>
    <w:p w:rsidR="00D538CE" w:rsidRPr="00D538CE" w:rsidRDefault="00D538CE" w:rsidP="00D538CE">
      <w:pPr>
        <w:ind w:firstLine="709"/>
        <w:jc w:val="both"/>
        <w:rPr>
          <w:sz w:val="28"/>
          <w:szCs w:val="28"/>
        </w:rPr>
      </w:pPr>
      <w:r w:rsidRPr="00D538CE">
        <w:rPr>
          <w:sz w:val="28"/>
          <w:szCs w:val="28"/>
        </w:rPr>
        <w:t xml:space="preserve"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</w:t>
      </w:r>
      <w:r>
        <w:rPr>
          <w:sz w:val="28"/>
          <w:szCs w:val="28"/>
        </w:rPr>
        <w:t>химических</w:t>
      </w:r>
      <w:r w:rsidRPr="00D538CE">
        <w:rPr>
          <w:sz w:val="28"/>
          <w:szCs w:val="28"/>
        </w:rPr>
        <w:t xml:space="preserve"> понятий. Общими критериями для выставления оценок являются: </w:t>
      </w:r>
    </w:p>
    <w:p w:rsidR="00EC5CFE" w:rsidRDefault="00D538CE" w:rsidP="00EC5CFE">
      <w:pPr>
        <w:ind w:left="57" w:firstLine="627"/>
        <w:jc w:val="both"/>
        <w:rPr>
          <w:sz w:val="28"/>
          <w:szCs w:val="28"/>
        </w:rPr>
      </w:pPr>
      <w:r w:rsidRPr="00D538CE">
        <w:rPr>
          <w:b/>
          <w:bCs/>
          <w:sz w:val="28"/>
          <w:szCs w:val="28"/>
        </w:rPr>
        <w:t>100-90 баллов</w:t>
      </w:r>
      <w:r w:rsidR="00EC5CFE" w:rsidRPr="0095053D">
        <w:rPr>
          <w:sz w:val="28"/>
          <w:szCs w:val="28"/>
        </w:rPr>
        <w:t xml:space="preserve"> – ответ</w:t>
      </w:r>
      <w:r w:rsidR="00EC5CFE">
        <w:rPr>
          <w:sz w:val="28"/>
          <w:szCs w:val="28"/>
        </w:rPr>
        <w:t xml:space="preserve"> </w:t>
      </w:r>
      <w:r w:rsidR="00EC5CFE" w:rsidRPr="0095053D">
        <w:rPr>
          <w:sz w:val="28"/>
          <w:szCs w:val="28"/>
        </w:rPr>
        <w:t>самостоятельный и полный, базируется на достижениях современно</w:t>
      </w:r>
      <w:r w:rsidR="00EC5CFE">
        <w:rPr>
          <w:sz w:val="28"/>
          <w:szCs w:val="28"/>
        </w:rPr>
        <w:t>й химической науки,</w:t>
      </w:r>
      <w:r w:rsidR="00EC5CFE" w:rsidRPr="0095053D">
        <w:rPr>
          <w:sz w:val="28"/>
          <w:szCs w:val="28"/>
        </w:rPr>
        <w:t xml:space="preserve"> теории и методики обучения </w:t>
      </w:r>
      <w:r w:rsidR="00EC5CFE">
        <w:rPr>
          <w:sz w:val="28"/>
          <w:szCs w:val="28"/>
        </w:rPr>
        <w:t>химии,</w:t>
      </w:r>
      <w:r w:rsidR="00EC5CFE" w:rsidRPr="0095053D">
        <w:rPr>
          <w:sz w:val="28"/>
          <w:szCs w:val="28"/>
        </w:rPr>
        <w:t xml:space="preserve"> демонстрирует</w:t>
      </w:r>
      <w:r w:rsidR="00EC5CFE">
        <w:rPr>
          <w:sz w:val="28"/>
          <w:szCs w:val="28"/>
        </w:rPr>
        <w:t>ся</w:t>
      </w:r>
      <w:r w:rsidR="00EC5CFE" w:rsidRPr="0095053D">
        <w:rPr>
          <w:sz w:val="28"/>
          <w:szCs w:val="28"/>
        </w:rPr>
        <w:t xml:space="preserve"> владение абитуриент</w:t>
      </w:r>
      <w:r w:rsidR="00EC5CFE">
        <w:rPr>
          <w:sz w:val="28"/>
          <w:szCs w:val="28"/>
        </w:rPr>
        <w:t>ом современными способами анализа химических соединений различного строения с использованием химической терминологии;</w:t>
      </w:r>
    </w:p>
    <w:p w:rsidR="00EC5CFE" w:rsidRPr="0095053D" w:rsidRDefault="00D538CE" w:rsidP="00EC5CFE">
      <w:pPr>
        <w:ind w:left="57" w:firstLine="627"/>
        <w:jc w:val="both"/>
        <w:rPr>
          <w:sz w:val="28"/>
          <w:szCs w:val="28"/>
        </w:rPr>
      </w:pPr>
      <w:r w:rsidRPr="00D538CE">
        <w:rPr>
          <w:b/>
          <w:bCs/>
          <w:sz w:val="28"/>
          <w:szCs w:val="28"/>
        </w:rPr>
        <w:t>89-76 баллов</w:t>
      </w:r>
      <w:r w:rsidR="00EC5CFE"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 w:rsidR="00EC5CFE">
        <w:rPr>
          <w:sz w:val="28"/>
          <w:szCs w:val="28"/>
        </w:rPr>
        <w:t>й химической науки, т</w:t>
      </w:r>
      <w:r w:rsidR="00EC5CFE" w:rsidRPr="0095053D">
        <w:rPr>
          <w:sz w:val="28"/>
          <w:szCs w:val="28"/>
        </w:rPr>
        <w:t xml:space="preserve">еории и методики обучения </w:t>
      </w:r>
      <w:r w:rsidR="00EC5CFE">
        <w:rPr>
          <w:sz w:val="28"/>
          <w:szCs w:val="28"/>
        </w:rPr>
        <w:t>химии</w:t>
      </w:r>
      <w:r w:rsidR="00EC5CFE" w:rsidRPr="0095053D">
        <w:rPr>
          <w:sz w:val="28"/>
          <w:szCs w:val="28"/>
        </w:rPr>
        <w:t>; демонстрирует</w:t>
      </w:r>
      <w:r w:rsidR="00EC5CFE">
        <w:rPr>
          <w:sz w:val="28"/>
          <w:szCs w:val="28"/>
        </w:rPr>
        <w:t>ся</w:t>
      </w:r>
      <w:r w:rsidR="00EC5CFE" w:rsidRPr="0095053D">
        <w:rPr>
          <w:sz w:val="28"/>
          <w:szCs w:val="28"/>
        </w:rPr>
        <w:t xml:space="preserve"> владение абитуриент</w:t>
      </w:r>
      <w:r w:rsidR="00EC5CFE">
        <w:rPr>
          <w:sz w:val="28"/>
          <w:szCs w:val="28"/>
        </w:rPr>
        <w:t xml:space="preserve">ом современными способами анализа химических соединений различного строения с использованием </w:t>
      </w:r>
      <w:r w:rsidR="00EC5CFE">
        <w:rPr>
          <w:sz w:val="28"/>
          <w:szCs w:val="28"/>
        </w:rPr>
        <w:lastRenderedPageBreak/>
        <w:t>химической терминологии</w:t>
      </w:r>
      <w:r w:rsidR="00EC5CFE" w:rsidRPr="0095053D">
        <w:rPr>
          <w:sz w:val="28"/>
          <w:szCs w:val="28"/>
        </w:rPr>
        <w:t>, при этом допущены две-три несущественные ошибки, исправлен</w:t>
      </w:r>
      <w:r w:rsidR="00EC5CFE">
        <w:rPr>
          <w:sz w:val="28"/>
          <w:szCs w:val="28"/>
        </w:rPr>
        <w:t>ные по требованию экзаменаторов;</w:t>
      </w:r>
    </w:p>
    <w:p w:rsidR="00EC5CFE" w:rsidRPr="0095053D" w:rsidRDefault="00D538CE" w:rsidP="00EC5CFE">
      <w:pPr>
        <w:ind w:left="57" w:firstLine="627"/>
        <w:jc w:val="both"/>
        <w:rPr>
          <w:sz w:val="28"/>
          <w:szCs w:val="28"/>
        </w:rPr>
      </w:pPr>
      <w:r w:rsidRPr="00D538CE">
        <w:rPr>
          <w:b/>
          <w:bCs/>
          <w:sz w:val="28"/>
          <w:szCs w:val="28"/>
        </w:rPr>
        <w:t>75-60 баллов</w:t>
      </w:r>
      <w:r w:rsidR="00EC5CFE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EC5CFE" w:rsidRDefault="00D538CE" w:rsidP="00EC5CFE">
      <w:pPr>
        <w:ind w:left="57" w:firstLine="627"/>
        <w:jc w:val="both"/>
        <w:rPr>
          <w:sz w:val="28"/>
          <w:szCs w:val="28"/>
        </w:rPr>
      </w:pPr>
      <w:r w:rsidRPr="00D538CE">
        <w:rPr>
          <w:b/>
          <w:bCs/>
          <w:sz w:val="28"/>
          <w:szCs w:val="28"/>
        </w:rPr>
        <w:t xml:space="preserve">59-0 баллов </w:t>
      </w:r>
      <w:r w:rsidR="00EC5CFE" w:rsidRPr="0095053D">
        <w:rPr>
          <w:sz w:val="28"/>
          <w:szCs w:val="28"/>
        </w:rPr>
        <w:t xml:space="preserve">– ответ демонстрирует непонимание абитуриентом основного содержания теоретического и </w:t>
      </w:r>
      <w:r w:rsidR="00EC5CFE">
        <w:rPr>
          <w:sz w:val="28"/>
          <w:szCs w:val="28"/>
        </w:rPr>
        <w:t xml:space="preserve">химического </w:t>
      </w:r>
      <w:r w:rsidR="00EC5CFE" w:rsidRPr="0095053D">
        <w:rPr>
          <w:sz w:val="28"/>
          <w:szCs w:val="28"/>
        </w:rPr>
        <w:t>материал</w:t>
      </w:r>
      <w:r w:rsidR="00EC5CFE">
        <w:rPr>
          <w:sz w:val="28"/>
          <w:szCs w:val="28"/>
        </w:rPr>
        <w:t>а.</w:t>
      </w:r>
    </w:p>
    <w:p w:rsidR="00D538CE" w:rsidRDefault="00D538CE" w:rsidP="00EC5CFE">
      <w:pPr>
        <w:ind w:left="57" w:firstLine="627"/>
        <w:jc w:val="both"/>
        <w:rPr>
          <w:sz w:val="28"/>
          <w:szCs w:val="28"/>
        </w:rPr>
      </w:pPr>
    </w:p>
    <w:p w:rsidR="00D538CE" w:rsidRDefault="00D538CE" w:rsidP="00D538CE">
      <w:pPr>
        <w:widowControl w:val="0"/>
        <w:ind w:firstLine="720"/>
        <w:jc w:val="center"/>
        <w:rPr>
          <w:b/>
          <w:sz w:val="28"/>
          <w:szCs w:val="28"/>
        </w:rPr>
      </w:pPr>
      <w:r w:rsidRPr="00D538CE">
        <w:rPr>
          <w:b/>
          <w:sz w:val="28"/>
          <w:szCs w:val="28"/>
        </w:rPr>
        <w:t>ШКАЛА ОЦЕНИВАНИЯ РЕЗУЛЬТАТОВ ВСТУПИТЕЛЬНОГО ЭКЗАМЕНА</w:t>
      </w:r>
      <w:r>
        <w:rPr>
          <w:b/>
          <w:sz w:val="28"/>
          <w:szCs w:val="28"/>
        </w:rPr>
        <w:t xml:space="preserve"> </w:t>
      </w:r>
    </w:p>
    <w:p w:rsidR="00D538CE" w:rsidRPr="00D538CE" w:rsidRDefault="00D538CE" w:rsidP="00D538CE">
      <w:pPr>
        <w:widowControl w:val="0"/>
        <w:ind w:firstLine="720"/>
        <w:jc w:val="center"/>
        <w:rPr>
          <w:b/>
          <w:sz w:val="28"/>
          <w:szCs w:val="28"/>
        </w:rPr>
      </w:pPr>
      <w:r w:rsidRPr="00D538CE">
        <w:rPr>
          <w:b/>
          <w:sz w:val="28"/>
          <w:szCs w:val="28"/>
        </w:rPr>
        <w:t>«КОМПЛЕКСНЫЙ МЕЖДИСЦИПЛИНАРНЫЙ ЭКЗАМЕН ПО ТЕОРИИ И МЕТОДИКЕ ОБУЧЕНИЯ ХИМИИ»</w:t>
      </w:r>
    </w:p>
    <w:p w:rsidR="00D538CE" w:rsidRPr="00F87BE5" w:rsidRDefault="00D538CE" w:rsidP="00D538CE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984"/>
        <w:gridCol w:w="1985"/>
      </w:tblGrid>
      <w:tr w:rsidR="00D538CE" w:rsidRPr="00D37B04" w:rsidTr="00830D64">
        <w:tc>
          <w:tcPr>
            <w:tcW w:w="851" w:type="dxa"/>
            <w:shd w:val="clear" w:color="auto" w:fill="auto"/>
          </w:tcPr>
          <w:p w:rsidR="00D538CE" w:rsidRPr="00B44FA0" w:rsidRDefault="00D538CE" w:rsidP="00830D6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№ задания</w:t>
            </w:r>
          </w:p>
        </w:tc>
        <w:tc>
          <w:tcPr>
            <w:tcW w:w="4820" w:type="dxa"/>
            <w:shd w:val="clear" w:color="auto" w:fill="auto"/>
          </w:tcPr>
          <w:p w:rsidR="00D538CE" w:rsidRPr="00B44FA0" w:rsidRDefault="00D538CE" w:rsidP="00830D6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D538CE" w:rsidRDefault="00D538CE" w:rsidP="00830D6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Количество</w:t>
            </w:r>
          </w:p>
          <w:p w:rsidR="00D538CE" w:rsidRPr="00B44FA0" w:rsidRDefault="00D538CE" w:rsidP="00830D6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 xml:space="preserve">итоговых </w:t>
            </w:r>
            <w:r>
              <w:rPr>
                <w:rFonts w:eastAsia="Calibri"/>
              </w:rPr>
              <w:t>б</w:t>
            </w:r>
            <w:r w:rsidRPr="00B44FA0">
              <w:rPr>
                <w:rFonts w:eastAsia="Calibri"/>
              </w:rPr>
              <w:t>аллов</w:t>
            </w:r>
          </w:p>
        </w:tc>
        <w:tc>
          <w:tcPr>
            <w:tcW w:w="1985" w:type="dxa"/>
            <w:shd w:val="clear" w:color="auto" w:fill="auto"/>
          </w:tcPr>
          <w:p w:rsidR="00D538CE" w:rsidRPr="00B44FA0" w:rsidRDefault="00D538CE" w:rsidP="00830D64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Примечание</w:t>
            </w:r>
          </w:p>
        </w:tc>
      </w:tr>
      <w:tr w:rsidR="00D538CE" w:rsidRPr="00D37B04" w:rsidTr="00830D64">
        <w:tc>
          <w:tcPr>
            <w:tcW w:w="851" w:type="dxa"/>
            <w:vMerge w:val="restart"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  <w:r w:rsidRPr="00B44FA0">
              <w:rPr>
                <w:color w:val="000000"/>
              </w:rPr>
              <w:t>1, 2</w:t>
            </w:r>
          </w:p>
        </w:tc>
        <w:tc>
          <w:tcPr>
            <w:tcW w:w="4820" w:type="dxa"/>
            <w:shd w:val="clear" w:color="auto" w:fill="auto"/>
          </w:tcPr>
          <w:p w:rsidR="00D538CE" w:rsidRPr="00F44981" w:rsidRDefault="005A39A1" w:rsidP="00D538CE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color w:val="000000"/>
              </w:rPr>
              <w:t>Абитуриент</w:t>
            </w:r>
            <w:r w:rsidR="00D538CE" w:rsidRPr="00D538CE">
              <w:rPr>
                <w:color w:val="000000"/>
              </w:rPr>
              <w:t xml:space="preserve"> владеет информацией на уровне интегрированного знания, раскрывает теоретические, методологические, методические аспекты проблемы: теоретические положения иллюстрирует примерами из практики, собственных учебных исследований; информацию излагает последовательно, логично, свободно; грамотно использует терминологический аппарат науки; аргументированно отстаивает собственную точку зрения; критически оценивает свой ответ.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41-50</w:t>
            </w:r>
          </w:p>
        </w:tc>
        <w:tc>
          <w:tcPr>
            <w:tcW w:w="1985" w:type="dxa"/>
            <w:shd w:val="clear" w:color="auto" w:fill="auto"/>
          </w:tcPr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</w:t>
            </w:r>
          </w:p>
          <w:p w:rsidR="00D538CE" w:rsidRPr="00F44981" w:rsidRDefault="00D538CE" w:rsidP="00D538CE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неточность при ответе снимается один балл</w:t>
            </w:r>
          </w:p>
        </w:tc>
      </w:tr>
      <w:tr w:rsidR="00D538CE" w:rsidRPr="00D37B04" w:rsidTr="00830D64">
        <w:tc>
          <w:tcPr>
            <w:tcW w:w="851" w:type="dxa"/>
            <w:vMerge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D538CE" w:rsidRPr="00F44981" w:rsidRDefault="005A39A1" w:rsidP="00D538CE">
            <w:pPr>
              <w:shd w:val="clear" w:color="auto" w:fill="FFFFFF"/>
              <w:jc w:val="both"/>
              <w:rPr>
                <w:color w:val="000000"/>
              </w:rPr>
            </w:pPr>
            <w:r w:rsidRPr="005A39A1">
              <w:rPr>
                <w:color w:val="000000"/>
              </w:rPr>
              <w:t>Абитуриент</w:t>
            </w:r>
            <w:r w:rsidR="00D538CE" w:rsidRPr="00D538CE">
              <w:rPr>
                <w:color w:val="000000"/>
              </w:rPr>
              <w:t xml:space="preserve"> владеет информацией на уровне интегрированного знания; раскрывает теоретические, методологические, методические аспекты проблемы; теоретические положения иллюстрирует примерами из собственных научных исследований, но допускает незначительные неточности в изложении теоретических положений, использовании терминологического аппарата, приведении примеров, логике изложения информации, определении собственной позиции.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31-40</w:t>
            </w:r>
          </w:p>
        </w:tc>
        <w:tc>
          <w:tcPr>
            <w:tcW w:w="1985" w:type="dxa"/>
            <w:shd w:val="clear" w:color="auto" w:fill="auto"/>
          </w:tcPr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</w:t>
            </w:r>
          </w:p>
          <w:p w:rsidR="00D538CE" w:rsidRPr="00F44981" w:rsidRDefault="00D538CE" w:rsidP="00D538CE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неточность при ответе снимается один балл</w:t>
            </w:r>
          </w:p>
        </w:tc>
      </w:tr>
      <w:tr w:rsidR="00D538CE" w:rsidRPr="00D37B04" w:rsidTr="00830D64">
        <w:tc>
          <w:tcPr>
            <w:tcW w:w="851" w:type="dxa"/>
            <w:vMerge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D538CE" w:rsidRPr="00F44981" w:rsidRDefault="005A39A1" w:rsidP="00D538CE">
            <w:pPr>
              <w:shd w:val="clear" w:color="auto" w:fill="FFFFFF"/>
              <w:jc w:val="both"/>
              <w:rPr>
                <w:rFonts w:eastAsia="Calibri"/>
              </w:rPr>
            </w:pPr>
            <w:r w:rsidRPr="005A39A1">
              <w:rPr>
                <w:rFonts w:eastAsia="Calibri"/>
              </w:rPr>
              <w:t>Абитуриент</w:t>
            </w:r>
            <w:r w:rsidR="00D538CE" w:rsidRPr="00D538CE">
              <w:rPr>
                <w:rFonts w:eastAsia="Calibri"/>
              </w:rPr>
              <w:t xml:space="preserve"> хорошо владеет информацией по конкретному вопросу, но не видит </w:t>
            </w:r>
            <w:proofErr w:type="spellStart"/>
            <w:r w:rsidR="00D538CE" w:rsidRPr="00D538CE">
              <w:rPr>
                <w:rFonts w:eastAsia="Calibri"/>
              </w:rPr>
              <w:t>межпредметных</w:t>
            </w:r>
            <w:proofErr w:type="spellEnd"/>
            <w:r w:rsidR="00D538CE" w:rsidRPr="00D538CE">
              <w:rPr>
                <w:rFonts w:eastAsia="Calibri"/>
              </w:rPr>
              <w:t xml:space="preserve"> связей, затрудняется в теоретическом, методологическом, или методическом обосновании проблемы; приводимые примеры не предполагают теоретического обоснования: допускаются </w:t>
            </w:r>
            <w:r w:rsidR="00D538CE" w:rsidRPr="00D538CE">
              <w:rPr>
                <w:rFonts w:eastAsia="Calibri"/>
              </w:rPr>
              <w:lastRenderedPageBreak/>
              <w:t>отдельные теоретические ошибки, ошибки в использовании терминологического аппарата; испытывает затруднения в свободном изложении материала.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lastRenderedPageBreak/>
              <w:t>21-30</w:t>
            </w:r>
          </w:p>
        </w:tc>
        <w:tc>
          <w:tcPr>
            <w:tcW w:w="1985" w:type="dxa"/>
            <w:shd w:val="clear" w:color="auto" w:fill="auto"/>
          </w:tcPr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при </w:t>
            </w:r>
          </w:p>
          <w:p w:rsidR="00D538CE" w:rsidRPr="00F44981" w:rsidRDefault="00D538CE" w:rsidP="00D538CE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ответе снимается один балл</w:t>
            </w:r>
          </w:p>
        </w:tc>
      </w:tr>
      <w:tr w:rsidR="00D538CE" w:rsidRPr="00D37B04" w:rsidTr="00830D64">
        <w:tc>
          <w:tcPr>
            <w:tcW w:w="851" w:type="dxa"/>
            <w:vMerge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D538CE" w:rsidRPr="00F44981" w:rsidRDefault="005A39A1" w:rsidP="005A39A1">
            <w:pPr>
              <w:shd w:val="clear" w:color="auto" w:fill="FFFFFF"/>
              <w:jc w:val="both"/>
              <w:rPr>
                <w:color w:val="000000"/>
              </w:rPr>
            </w:pPr>
            <w:r w:rsidRPr="005A39A1">
              <w:rPr>
                <w:color w:val="000000"/>
              </w:rPr>
              <w:t xml:space="preserve">Абитуриент не владеет в полной мере информацией по излагаемому вопросу, не умеет устанавливать </w:t>
            </w:r>
            <w:proofErr w:type="spellStart"/>
            <w:r w:rsidRPr="005A39A1">
              <w:rPr>
                <w:color w:val="000000"/>
              </w:rPr>
              <w:t>межпредметные</w:t>
            </w:r>
            <w:proofErr w:type="spellEnd"/>
            <w:r w:rsidRPr="005A39A1">
              <w:rPr>
                <w:color w:val="000000"/>
              </w:rPr>
              <w:t xml:space="preserve"> связи, допускает ошибки в раскрытии теоретических положений, приведении примеров, использовании терминов, не отв</w:t>
            </w:r>
            <w:r>
              <w:rPr>
                <w:color w:val="000000"/>
              </w:rPr>
              <w:t>ечает на дополнительные вопросы</w:t>
            </w:r>
            <w:r w:rsidRPr="005A39A1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11-20</w:t>
            </w:r>
          </w:p>
        </w:tc>
        <w:tc>
          <w:tcPr>
            <w:tcW w:w="1985" w:type="dxa"/>
            <w:shd w:val="clear" w:color="auto" w:fill="auto"/>
          </w:tcPr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при </w:t>
            </w:r>
          </w:p>
          <w:p w:rsidR="00D538CE" w:rsidRPr="00F44981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>ответе снимается один балл</w:t>
            </w:r>
          </w:p>
        </w:tc>
      </w:tr>
      <w:tr w:rsidR="00D538CE" w:rsidRPr="00D37B04" w:rsidTr="00830D64">
        <w:tc>
          <w:tcPr>
            <w:tcW w:w="851" w:type="dxa"/>
            <w:vMerge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D538CE" w:rsidRPr="00F44981" w:rsidRDefault="005A39A1" w:rsidP="00D538CE">
            <w:pPr>
              <w:shd w:val="clear" w:color="auto" w:fill="FFFFFF"/>
              <w:jc w:val="both"/>
              <w:rPr>
                <w:color w:val="000000"/>
              </w:rPr>
            </w:pPr>
            <w:r w:rsidRPr="005A39A1">
              <w:rPr>
                <w:color w:val="000000"/>
              </w:rPr>
              <w:t xml:space="preserve">Абитуриент не владеет в полной мере информацией по излагаемому вопросу, не умеет устанавливать </w:t>
            </w:r>
            <w:proofErr w:type="spellStart"/>
            <w:r w:rsidRPr="005A39A1">
              <w:rPr>
                <w:color w:val="000000"/>
              </w:rPr>
              <w:t>межпредметные</w:t>
            </w:r>
            <w:proofErr w:type="spellEnd"/>
            <w:r w:rsidRPr="005A39A1">
              <w:rPr>
                <w:color w:val="000000"/>
              </w:rPr>
              <w:t xml:space="preserve"> связи, допускает грубые ошибки в раскрытии теоретических положений, приведении примеров, использовании терминов, не отвечает на дополнительные вопросы, не может сформулировать свою точку зрения и аргументировать ее.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1-10</w:t>
            </w:r>
          </w:p>
        </w:tc>
        <w:tc>
          <w:tcPr>
            <w:tcW w:w="1985" w:type="dxa"/>
            <w:shd w:val="clear" w:color="auto" w:fill="auto"/>
          </w:tcPr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За каждую </w:t>
            </w:r>
          </w:p>
          <w:p w:rsidR="00D538CE" w:rsidRDefault="00D538CE" w:rsidP="00D538CE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 xml:space="preserve">допущенную ошибку при </w:t>
            </w:r>
          </w:p>
          <w:p w:rsidR="00D538CE" w:rsidRPr="00F44981" w:rsidRDefault="00D538CE" w:rsidP="00D538CE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о</w:t>
            </w:r>
            <w:r w:rsidRPr="00F44981">
              <w:rPr>
                <w:color w:val="000000"/>
              </w:rPr>
              <w:t>твете снимается один балл</w:t>
            </w:r>
          </w:p>
        </w:tc>
      </w:tr>
      <w:tr w:rsidR="00D538CE" w:rsidRPr="00D37B04" w:rsidTr="00830D64">
        <w:tc>
          <w:tcPr>
            <w:tcW w:w="851" w:type="dxa"/>
            <w:vMerge/>
            <w:shd w:val="clear" w:color="auto" w:fill="auto"/>
          </w:tcPr>
          <w:p w:rsidR="00D538CE" w:rsidRPr="00B44FA0" w:rsidRDefault="00D538CE" w:rsidP="00D538CE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shd w:val="clear" w:color="auto" w:fill="auto"/>
          </w:tcPr>
          <w:p w:rsidR="00D538CE" w:rsidRPr="00F44981" w:rsidRDefault="00D538CE" w:rsidP="00D538CE">
            <w:pPr>
              <w:rPr>
                <w:rFonts w:eastAsia="Calibri"/>
              </w:rPr>
            </w:pPr>
            <w:r w:rsidRPr="00F44981">
              <w:rPr>
                <w:rFonts w:eastAsia="Calibri"/>
              </w:rPr>
              <w:t>Абитуриент не ответил на вопрос</w:t>
            </w:r>
          </w:p>
        </w:tc>
        <w:tc>
          <w:tcPr>
            <w:tcW w:w="1984" w:type="dxa"/>
            <w:shd w:val="clear" w:color="auto" w:fill="auto"/>
          </w:tcPr>
          <w:p w:rsidR="00D538CE" w:rsidRPr="0092057A" w:rsidRDefault="00D538CE" w:rsidP="00D538CE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538CE" w:rsidRPr="00F44981" w:rsidRDefault="00D538CE" w:rsidP="00D538CE">
            <w:pPr>
              <w:jc w:val="center"/>
              <w:rPr>
                <w:rFonts w:eastAsia="Calibri"/>
              </w:rPr>
            </w:pPr>
          </w:p>
        </w:tc>
      </w:tr>
    </w:tbl>
    <w:p w:rsidR="00D538CE" w:rsidRDefault="00D538CE" w:rsidP="00D538CE">
      <w:pPr>
        <w:widowControl w:val="0"/>
        <w:ind w:firstLine="720"/>
        <w:jc w:val="both"/>
        <w:rPr>
          <w:sz w:val="28"/>
          <w:szCs w:val="28"/>
        </w:rPr>
      </w:pPr>
    </w:p>
    <w:p w:rsidR="00D538CE" w:rsidRDefault="00D538CE" w:rsidP="00EC5CFE">
      <w:pPr>
        <w:ind w:left="57" w:firstLine="627"/>
        <w:jc w:val="both"/>
        <w:rPr>
          <w:sz w:val="28"/>
          <w:szCs w:val="28"/>
        </w:rPr>
      </w:pPr>
    </w:p>
    <w:p w:rsidR="00D538CE" w:rsidRDefault="00D538CE" w:rsidP="00EC5CFE">
      <w:pPr>
        <w:ind w:left="57" w:firstLine="627"/>
        <w:jc w:val="both"/>
        <w:rPr>
          <w:sz w:val="28"/>
          <w:szCs w:val="28"/>
        </w:rPr>
      </w:pPr>
    </w:p>
    <w:p w:rsidR="00D538CE" w:rsidRPr="0095053D" w:rsidRDefault="00D538CE" w:rsidP="00EC5CFE">
      <w:pPr>
        <w:ind w:left="57" w:firstLine="627"/>
        <w:jc w:val="both"/>
        <w:rPr>
          <w:sz w:val="28"/>
          <w:szCs w:val="28"/>
        </w:rPr>
      </w:pPr>
    </w:p>
    <w:p w:rsidR="00EC5CFE" w:rsidRDefault="00EC5CFE" w:rsidP="00EC5CF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СОДЕРЖАНИЕ ПРОГРАММЫ</w:t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F46630">
        <w:rPr>
          <w:b/>
          <w:sz w:val="28"/>
          <w:szCs w:val="28"/>
        </w:rPr>
        <w:t>Химия</w:t>
      </w: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:rsidR="00D90704" w:rsidRPr="00C83CB8" w:rsidRDefault="00D90704" w:rsidP="00C83CB8">
      <w:pPr>
        <w:ind w:firstLine="708"/>
        <w:jc w:val="both"/>
        <w:rPr>
          <w:snapToGrid w:val="0"/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Общие сведения о </w:t>
      </w:r>
      <w:r w:rsidR="00F46630" w:rsidRPr="00C83CB8">
        <w:rPr>
          <w:i/>
          <w:snapToGrid w:val="0"/>
          <w:sz w:val="28"/>
          <w:szCs w:val="28"/>
        </w:rPr>
        <w:t>химической</w:t>
      </w:r>
      <w:r w:rsidRPr="00C83CB8">
        <w:rPr>
          <w:i/>
          <w:snapToGrid w:val="0"/>
          <w:sz w:val="28"/>
          <w:szCs w:val="28"/>
        </w:rPr>
        <w:t xml:space="preserve"> науке. </w:t>
      </w:r>
      <w:r w:rsidRPr="00C83CB8">
        <w:rPr>
          <w:sz w:val="28"/>
          <w:szCs w:val="28"/>
        </w:rPr>
        <w:t>Основные направления развит</w:t>
      </w:r>
      <w:bookmarkStart w:id="1" w:name="OCRUncertain070"/>
      <w:r w:rsidRPr="00C83CB8">
        <w:rPr>
          <w:sz w:val="28"/>
          <w:szCs w:val="28"/>
        </w:rPr>
        <w:t>и</w:t>
      </w:r>
      <w:bookmarkEnd w:id="1"/>
      <w:r w:rsidRPr="00C83CB8">
        <w:rPr>
          <w:sz w:val="28"/>
          <w:szCs w:val="28"/>
        </w:rPr>
        <w:t xml:space="preserve">я современной </w:t>
      </w:r>
      <w:r w:rsidR="00F46630" w:rsidRPr="00C83CB8">
        <w:rPr>
          <w:sz w:val="28"/>
          <w:szCs w:val="28"/>
        </w:rPr>
        <w:t>химии</w:t>
      </w:r>
      <w:r w:rsidRPr="00C83CB8">
        <w:rPr>
          <w:sz w:val="28"/>
          <w:szCs w:val="28"/>
        </w:rPr>
        <w:t xml:space="preserve">. </w:t>
      </w:r>
      <w:bookmarkStart w:id="2" w:name="OCRUncertain072"/>
      <w:r w:rsidRPr="00C83CB8">
        <w:rPr>
          <w:sz w:val="28"/>
          <w:szCs w:val="28"/>
        </w:rPr>
        <w:t xml:space="preserve">Система </w:t>
      </w:r>
      <w:bookmarkEnd w:id="2"/>
      <w:r w:rsidRPr="00C83CB8">
        <w:rPr>
          <w:sz w:val="28"/>
          <w:szCs w:val="28"/>
        </w:rPr>
        <w:t xml:space="preserve">и классификация </w:t>
      </w:r>
      <w:r w:rsidR="00F46630" w:rsidRPr="00C83CB8">
        <w:rPr>
          <w:sz w:val="28"/>
          <w:szCs w:val="28"/>
        </w:rPr>
        <w:t>химических</w:t>
      </w:r>
      <w:r w:rsidRPr="00C83CB8">
        <w:rPr>
          <w:sz w:val="28"/>
          <w:szCs w:val="28"/>
        </w:rPr>
        <w:t xml:space="preserve"> наук</w:t>
      </w:r>
      <w:bookmarkStart w:id="3" w:name="OCRUncertain074"/>
      <w:r w:rsidRPr="00C83CB8">
        <w:rPr>
          <w:sz w:val="28"/>
          <w:szCs w:val="28"/>
        </w:rPr>
        <w:t>.</w:t>
      </w:r>
      <w:bookmarkEnd w:id="3"/>
      <w:r w:rsidRPr="00C83CB8">
        <w:rPr>
          <w:sz w:val="28"/>
          <w:szCs w:val="28"/>
        </w:rPr>
        <w:t xml:space="preserve"> С</w:t>
      </w:r>
      <w:r w:rsidRPr="00C83CB8">
        <w:rPr>
          <w:snapToGrid w:val="0"/>
          <w:sz w:val="28"/>
          <w:szCs w:val="28"/>
        </w:rPr>
        <w:t>овременные представлен</w:t>
      </w:r>
      <w:bookmarkStart w:id="4" w:name="OCRUncertain075"/>
      <w:r w:rsidRPr="00C83CB8">
        <w:rPr>
          <w:snapToGrid w:val="0"/>
          <w:sz w:val="28"/>
          <w:szCs w:val="28"/>
        </w:rPr>
        <w:t>и</w:t>
      </w:r>
      <w:bookmarkEnd w:id="4"/>
      <w:r w:rsidRPr="00C83CB8">
        <w:rPr>
          <w:snapToGrid w:val="0"/>
          <w:sz w:val="28"/>
          <w:szCs w:val="28"/>
        </w:rPr>
        <w:t xml:space="preserve">я о </w:t>
      </w:r>
      <w:bookmarkStart w:id="5" w:name="OCRUncertain077"/>
      <w:r w:rsidR="00F46630" w:rsidRPr="00C83CB8">
        <w:rPr>
          <w:snapToGrid w:val="0"/>
          <w:sz w:val="28"/>
          <w:szCs w:val="28"/>
        </w:rPr>
        <w:t>строении вещества и классификации химических соединений</w:t>
      </w:r>
      <w:r w:rsidRPr="00C83CB8">
        <w:rPr>
          <w:snapToGrid w:val="0"/>
          <w:sz w:val="28"/>
          <w:szCs w:val="28"/>
        </w:rPr>
        <w:t>.</w:t>
      </w:r>
      <w:bookmarkEnd w:id="5"/>
      <w:r w:rsidR="005647D0">
        <w:rPr>
          <w:snapToGrid w:val="0"/>
          <w:sz w:val="28"/>
          <w:szCs w:val="28"/>
        </w:rPr>
        <w:t xml:space="preserve"> </w:t>
      </w:r>
      <w:r w:rsidR="00F46630" w:rsidRPr="00C83CB8">
        <w:rPr>
          <w:snapToGrid w:val="0"/>
          <w:sz w:val="28"/>
          <w:szCs w:val="28"/>
        </w:rPr>
        <w:t>Методы химии. Роль химии в науке и производстве. Химия и охрана окружающей среды.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bookmarkStart w:id="6" w:name="BITSoft"/>
      <w:bookmarkEnd w:id="6"/>
      <w:r w:rsidRPr="00C83CB8">
        <w:rPr>
          <w:i/>
          <w:snapToGrid w:val="0"/>
          <w:sz w:val="28"/>
          <w:szCs w:val="28"/>
        </w:rPr>
        <w:t xml:space="preserve">Общая химия. </w:t>
      </w:r>
      <w:r w:rsidRPr="00C83CB8">
        <w:rPr>
          <w:sz w:val="28"/>
          <w:szCs w:val="28"/>
        </w:rPr>
        <w:t>Материя, формы ее существования. Вещество и поле. Атомно-молекулярное учение. Основные химические понятия. Основные законы химии. Строение атома. Развитие представлений о строении атома. Основы квантово-механических представлений о строении атома. Многоэлектронные атомы. Принципы заполнения атомных</w:t>
      </w:r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: принцип минимума энергии, принцип Паули, правило </w:t>
      </w:r>
      <w:proofErr w:type="spellStart"/>
      <w:r w:rsidRPr="00C83CB8">
        <w:rPr>
          <w:sz w:val="28"/>
          <w:szCs w:val="28"/>
        </w:rPr>
        <w:t>Хунда</w:t>
      </w:r>
      <w:proofErr w:type="spellEnd"/>
      <w:r w:rsidRPr="00C83CB8">
        <w:rPr>
          <w:sz w:val="28"/>
          <w:szCs w:val="28"/>
        </w:rPr>
        <w:t xml:space="preserve">. Заполнение электронами атомных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 элементов периодической системы. Периодическая система химических элементов, структура периодической системы и ее связь с электронной структурой атомов. Периодичность изменения атомных радиусов, потенциалов ионизации, сродства к электрону,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в группах и периодах. Периодичность изменения физических и химических свойств простых веществ и их соединений.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Химическая связь. Строение и свойства вещества. Основные характеристики химической связи: длина, энергия, кратность связи. Энергетика и направленность химических процессов. Тепловые эффекты химических реакций. Теплоты образования химических соединений. Закон Гесса. Скорость химической реакции. Химическое равновесие. Классификация реакций в химической кинетике. Катализ. Катализаторы, механизм их действия. Обратимые и необратимые реакции. Смещение химического равновесия.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Вода. Растворы. Растворы – фазы переменного состава. Механизм процесса растворения веществ. Растворимость твердых веществ в воде. Растворимость жидкостей и газов в воде. Растворы насыщенные и ненасыщенные. Способы выражения состава растворов.</w:t>
      </w:r>
      <w:r w:rsidR="005A39A1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Вода в природе. Состав и строение молекул воды. Вода как растворитель. Химические свойства воды. Роль воды в биологических процессах. Проблема чистой воды.</w:t>
      </w:r>
    </w:p>
    <w:p w:rsidR="005A39A1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Электролитическая диссоциация. Основные положения теории  электролитической диссоциации. Степень диссоциации. Сильные и слабые электролиты. Кислотно-основное равновесие. Понятие «кислота» и «основание». Гидролиз солей. Комплексные соединения. Электролитическая диссоциация комплексных соединений.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-восстановительные реакции.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-восстановительные реакции, их классификация. Правила расстановки </w:t>
      </w:r>
      <w:r w:rsidRPr="00C83CB8">
        <w:rPr>
          <w:sz w:val="28"/>
          <w:szCs w:val="28"/>
        </w:rPr>
        <w:lastRenderedPageBreak/>
        <w:t xml:space="preserve">коэффициентов в уравнениях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-восстановительных реакций (ионно-электронный метод и метод электронного баланса).</w:t>
      </w:r>
    </w:p>
    <w:p w:rsidR="00723078" w:rsidRPr="00C83CB8" w:rsidRDefault="00723078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Неорганическая химия. </w:t>
      </w:r>
      <w:r w:rsidR="00F46630" w:rsidRPr="00C83CB8">
        <w:rPr>
          <w:sz w:val="28"/>
          <w:szCs w:val="28"/>
        </w:rPr>
        <w:t>Классификация, номенклатура, генетическая связь между классами неорганических соединений.</w:t>
      </w:r>
    </w:p>
    <w:p w:rsidR="00F46630" w:rsidRPr="00C83CB8" w:rsidRDefault="00F46630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Водород. Двойственное положение водорода в периодической системе. Изотопы водорода. Промышленные и лабораторные способы получения водорода. Физические и химические свойства. Гидриды металлов. Применение водорода. Перспективы водородного топлива.</w:t>
      </w:r>
    </w:p>
    <w:p w:rsidR="005A39A1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7 группы периодической системы (7А группы). Общая характеристика свойств элементов на основании их положения в периодической системе и электронных конфигураций атомов.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Элементы главной подгруппы 6 группы (6А группы). Закономерности в изменении электронной конфигурации величин радиусов, энергии ионизации и сродства к электрону, характерных степеней окисления,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атомов.</w:t>
      </w:r>
      <w:r w:rsidR="00710A2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Кислород. Воздух. Электронное строение молекулы кислорода. Физические и химические свойства, получение, применение. Биологическая роль кислорода в природе. Сера. Нахождение в природе, получение. Физические и химические свойства. Водородные и кислородные соединения.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Элементы главной подгруппы 5 группы (5А группы). Общая сравнительная характеристика свойств элементов и простых веществ данной </w:t>
      </w:r>
      <w:proofErr w:type="spellStart"/>
      <w:r w:rsidRPr="00C83CB8">
        <w:rPr>
          <w:sz w:val="28"/>
          <w:szCs w:val="28"/>
        </w:rPr>
        <w:t>подгруппы.Азот</w:t>
      </w:r>
      <w:proofErr w:type="spellEnd"/>
      <w:r w:rsidRPr="00C83CB8">
        <w:rPr>
          <w:sz w:val="28"/>
          <w:szCs w:val="28"/>
        </w:rPr>
        <w:t>. Азот в природе. Физические и химические свойства</w:t>
      </w:r>
      <w:r w:rsidR="00723078" w:rsidRPr="00C83CB8">
        <w:rPr>
          <w:sz w:val="28"/>
          <w:szCs w:val="28"/>
        </w:rPr>
        <w:t xml:space="preserve"> азота и его соединений</w:t>
      </w:r>
      <w:r w:rsidRPr="00C83CB8">
        <w:rPr>
          <w:sz w:val="28"/>
          <w:szCs w:val="28"/>
        </w:rPr>
        <w:t>. Фосфор. Нахождение в природе, получение, свойства, применение красного и белого фосфора. Важнейшие соединения фосфора. Общая характеристика свойств элементов подгруппы мышьяка.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Кислотно-основные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-восстановительные свойства соединений элементов с разной степенью окисления. Физиологическое действие соединений мышьяка.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4 группы (4А группы). Общая сравнительная характеристика атомов элементов и простых веществ.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Типы структур и особенности химической связи в твердых простых веществах. Закономерности изменения физических и химических свойств простых веществ: взаимодействие с разбавленными и концентрированными растворами </w:t>
      </w:r>
      <w:proofErr w:type="spellStart"/>
      <w:r w:rsidRPr="00C83CB8">
        <w:rPr>
          <w:sz w:val="28"/>
          <w:szCs w:val="28"/>
          <w:lang w:val="en-US"/>
        </w:rPr>
        <w:t>HCl</w:t>
      </w:r>
      <w:proofErr w:type="spellEnd"/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HNO</w:t>
      </w:r>
      <w:r w:rsidRPr="00C83CB8">
        <w:rPr>
          <w:sz w:val="28"/>
          <w:szCs w:val="28"/>
          <w:vertAlign w:val="subscript"/>
        </w:rPr>
        <w:t>3</w:t>
      </w:r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</w:t>
      </w:r>
      <w:r w:rsidRPr="00C83CB8">
        <w:rPr>
          <w:sz w:val="28"/>
          <w:szCs w:val="28"/>
          <w:vertAlign w:val="subscript"/>
        </w:rPr>
        <w:t>2</w:t>
      </w:r>
      <w:r w:rsidRPr="00C83CB8">
        <w:rPr>
          <w:sz w:val="28"/>
          <w:szCs w:val="28"/>
          <w:lang w:val="en-US"/>
        </w:rPr>
        <w:t>SO</w:t>
      </w:r>
      <w:r w:rsidRPr="00C83CB8">
        <w:rPr>
          <w:sz w:val="28"/>
          <w:szCs w:val="28"/>
          <w:vertAlign w:val="subscript"/>
        </w:rPr>
        <w:t>4</w:t>
      </w:r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  <w:lang w:val="en-US"/>
        </w:rPr>
        <w:t>NaOH</w:t>
      </w:r>
      <w:proofErr w:type="spellEnd"/>
      <w:r w:rsidRPr="00C83CB8">
        <w:rPr>
          <w:sz w:val="28"/>
          <w:szCs w:val="28"/>
        </w:rPr>
        <w:t>, металлами, неметаллами. Соединения включения.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Различия в реакционной способности углеводородов и </w:t>
      </w:r>
      <w:proofErr w:type="spellStart"/>
      <w:r w:rsidRPr="00C83CB8">
        <w:rPr>
          <w:sz w:val="28"/>
          <w:szCs w:val="28"/>
        </w:rPr>
        <w:t>силанов</w:t>
      </w:r>
      <w:proofErr w:type="spellEnd"/>
      <w:r w:rsidRPr="00C83CB8">
        <w:rPr>
          <w:sz w:val="28"/>
          <w:szCs w:val="28"/>
        </w:rPr>
        <w:t>. Сопоставление свойств и строения молекул оксидов углерода и кремния. Сопоставление строения и свойств угольной и кремниевых кислот. Карбонаты и силикаты. Искусственные силикаты: стекло, цемент, бетон, керамика.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3 группы (3А группы). Сравнительная характеристика свойств элементов и их соединений.</w:t>
      </w:r>
      <w:r w:rsidR="0040561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Алюминий. Нахождение в природе. Производство алюминия. Физические и химические свойства. Алюмотермия. Соединения алюминия. Практическое применение алюминия, </w:t>
      </w:r>
      <w:r w:rsidRPr="00C83CB8">
        <w:rPr>
          <w:sz w:val="28"/>
          <w:szCs w:val="28"/>
        </w:rPr>
        <w:lastRenderedPageBreak/>
        <w:t xml:space="preserve">его сплавов и соединений. Композиционные материалы–основы </w:t>
      </w:r>
      <w:proofErr w:type="spellStart"/>
      <w:r w:rsidRPr="00C83CB8">
        <w:rPr>
          <w:sz w:val="28"/>
          <w:szCs w:val="28"/>
        </w:rPr>
        <w:t>самолето</w:t>
      </w:r>
      <w:proofErr w:type="spellEnd"/>
      <w:r w:rsidRPr="00C83CB8">
        <w:rPr>
          <w:sz w:val="28"/>
          <w:szCs w:val="28"/>
        </w:rPr>
        <w:t>- и ракетостроения.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8 группы (8</w:t>
      </w:r>
      <w:proofErr w:type="gramStart"/>
      <w:r w:rsidRPr="00C83CB8">
        <w:rPr>
          <w:sz w:val="28"/>
          <w:szCs w:val="28"/>
        </w:rPr>
        <w:t xml:space="preserve"> А</w:t>
      </w:r>
      <w:proofErr w:type="gramEnd"/>
      <w:r w:rsidRPr="00C83CB8">
        <w:rPr>
          <w:sz w:val="28"/>
          <w:szCs w:val="28"/>
        </w:rPr>
        <w:t xml:space="preserve"> группы).</w:t>
      </w:r>
      <w:r w:rsidR="006C67E1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Положение элементов в периодической системе, особенности электронной структуры. Нахождение в природе, способы выделения, применение. Физические свойства. Соединения благородных газов.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Общие свойства металлов. Положение металлов в периодической системе. Природа металлической связи. Структура металлов. Общие физические свойства металлов. Химические свойства металлов. Взаимодействие металлов с водой, водными растворами кислот и солей. Способы получения металлов из руд. Сплавы металлов.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-элементов в периодической системе. Особенности электронных структур атомов. Нахождение металлов в природе, способы получения. Физические и химические свойства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-элементов: получение «</w:t>
      </w:r>
      <w:proofErr w:type="spellStart"/>
      <w:r w:rsidRPr="00C83CB8">
        <w:rPr>
          <w:sz w:val="28"/>
          <w:szCs w:val="28"/>
        </w:rPr>
        <w:t>идов</w:t>
      </w:r>
      <w:proofErr w:type="spellEnd"/>
      <w:r w:rsidRPr="00C83CB8">
        <w:rPr>
          <w:sz w:val="28"/>
          <w:szCs w:val="28"/>
        </w:rPr>
        <w:t xml:space="preserve">», их свойства. Отношение к воде, растворам кислот. Оксиды и гидроксиды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-металлов, их основной характер. Амфотерный характер соединений бериллия. Применение металлов и их важнейших соединений: хлорида натрия, хлорида калия, карбоната и гидрокарбоната натрия, едких щелочей, кальцита, гашенной и негашеной извести и </w:t>
      </w:r>
      <w:proofErr w:type="spellStart"/>
      <w:r w:rsidRPr="00C83CB8">
        <w:rPr>
          <w:sz w:val="28"/>
          <w:szCs w:val="28"/>
        </w:rPr>
        <w:t>др.Соединения</w:t>
      </w:r>
      <w:proofErr w:type="spellEnd"/>
      <w:r w:rsidRPr="00C83CB8">
        <w:rPr>
          <w:sz w:val="28"/>
          <w:szCs w:val="28"/>
        </w:rPr>
        <w:t xml:space="preserve"> кальция и магния и жесткость воды.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 в периодической системе. Особенности электронных структур. Физические и химические свойства. Свойства оксидов, карбидов, нитридов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-элементов. Кислотно-основной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 xml:space="preserve">-восстановительный характер соединений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 в зависимости от степени окисления. Способность к </w:t>
      </w:r>
      <w:proofErr w:type="spellStart"/>
      <w:r w:rsidRPr="00C83CB8">
        <w:rPr>
          <w:sz w:val="28"/>
          <w:szCs w:val="28"/>
        </w:rPr>
        <w:t>комплексообразованию</w:t>
      </w:r>
      <w:proofErr w:type="spellEnd"/>
      <w:r w:rsidRPr="00C83CB8">
        <w:rPr>
          <w:sz w:val="28"/>
          <w:szCs w:val="28"/>
        </w:rPr>
        <w:t>. Способы получения. Применение металлов и сплавов.</w:t>
      </w:r>
    </w:p>
    <w:p w:rsidR="00F46630" w:rsidRPr="00C83CB8" w:rsidRDefault="0072307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Органическая химия. </w:t>
      </w:r>
      <w:r w:rsidR="00F46630" w:rsidRPr="00C83CB8">
        <w:rPr>
          <w:sz w:val="28"/>
          <w:szCs w:val="28"/>
        </w:rPr>
        <w:t>Предмет органической химии. Роль русских и советских ученых в создании и развитии органической химии. Основные положения теории химического строения А. М. Бутлерова. Взаимное влияние атомов в молекуле (примеры). Молекулярные и структурные формулы.</w:t>
      </w:r>
      <w:r w:rsidR="00B6007A">
        <w:rPr>
          <w:sz w:val="28"/>
          <w:szCs w:val="28"/>
        </w:rPr>
        <w:t xml:space="preserve"> Виды структурной изомерии</w:t>
      </w:r>
      <w:r w:rsidR="00F46630" w:rsidRPr="00C83CB8">
        <w:rPr>
          <w:sz w:val="28"/>
          <w:szCs w:val="28"/>
        </w:rPr>
        <w:t xml:space="preserve">. Электронное строение атома углерода. Гибридизация 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- и р-</w:t>
      </w:r>
      <w:proofErr w:type="spellStart"/>
      <w:r w:rsidR="00F46630" w:rsidRPr="00C83CB8">
        <w:rPr>
          <w:sz w:val="28"/>
          <w:szCs w:val="28"/>
        </w:rPr>
        <w:t>орбиталей</w:t>
      </w:r>
      <w:proofErr w:type="spellEnd"/>
      <w:r w:rsidR="00F46630" w:rsidRPr="00C83CB8">
        <w:rPr>
          <w:sz w:val="28"/>
          <w:szCs w:val="28"/>
        </w:rPr>
        <w:t>. Валентные состояния атома углерода.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Классификация органических реакций: а) по направлению реакции (замещение, присоединение, отщепление); б) по типу разрыва ковалентной связи или по характеру реагирующих частиц (радикальные и ионные реакции – нуклеофильные и </w:t>
      </w:r>
      <w:proofErr w:type="spellStart"/>
      <w:r w:rsidRPr="00C83CB8">
        <w:rPr>
          <w:sz w:val="28"/>
          <w:szCs w:val="28"/>
        </w:rPr>
        <w:t>электрофильные</w:t>
      </w:r>
      <w:proofErr w:type="spellEnd"/>
      <w:r w:rsidRPr="00C83CB8">
        <w:rPr>
          <w:sz w:val="28"/>
          <w:szCs w:val="28"/>
        </w:rPr>
        <w:t xml:space="preserve">), примеры радикальных, нуклеофильных и </w:t>
      </w:r>
      <w:proofErr w:type="spellStart"/>
      <w:r w:rsidRPr="00C83CB8">
        <w:rPr>
          <w:sz w:val="28"/>
          <w:szCs w:val="28"/>
        </w:rPr>
        <w:t>электрофильных</w:t>
      </w:r>
      <w:proofErr w:type="spellEnd"/>
      <w:r w:rsidRPr="00C83CB8">
        <w:rPr>
          <w:sz w:val="28"/>
          <w:szCs w:val="28"/>
        </w:rPr>
        <w:t xml:space="preserve"> реагентов; в) по количеству молекул, участвующих в стадии, определяющей реакции, примеры.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>Предельные углеводороды (</w:t>
      </w:r>
      <w:proofErr w:type="spellStart"/>
      <w:r w:rsidRPr="00C83CB8">
        <w:rPr>
          <w:szCs w:val="28"/>
        </w:rPr>
        <w:t>алканы</w:t>
      </w:r>
      <w:proofErr w:type="spellEnd"/>
      <w:r w:rsidRPr="00C83CB8">
        <w:rPr>
          <w:szCs w:val="28"/>
        </w:rPr>
        <w:t>). Гомологический ряд. Изоме</w:t>
      </w:r>
      <w:r w:rsidR="00723078" w:rsidRPr="00C83CB8">
        <w:rPr>
          <w:szCs w:val="28"/>
        </w:rPr>
        <w:t>рия. Номенклатуры</w:t>
      </w:r>
      <w:r w:rsidRPr="00C83CB8">
        <w:rPr>
          <w:szCs w:val="28"/>
        </w:rPr>
        <w:t xml:space="preserve">. Методы получения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>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Физические и химические свойства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 xml:space="preserve">. Нефть, ее состав. Переработка нефти. Фракционная перегонка. Крекинг и виды крекинг-процесса: термический и </w:t>
      </w:r>
      <w:r w:rsidRPr="00C83CB8">
        <w:rPr>
          <w:szCs w:val="28"/>
        </w:rPr>
        <w:lastRenderedPageBreak/>
        <w:t xml:space="preserve">каталитический. Ароматизация </w:t>
      </w:r>
      <w:proofErr w:type="spellStart"/>
      <w:r w:rsidRPr="00C83CB8">
        <w:rPr>
          <w:szCs w:val="28"/>
        </w:rPr>
        <w:t>нефтепродуктов.Природный</w:t>
      </w:r>
      <w:proofErr w:type="spellEnd"/>
      <w:r w:rsidRPr="00C83CB8">
        <w:rPr>
          <w:szCs w:val="28"/>
        </w:rPr>
        <w:t xml:space="preserve"> газ; его использование в народном хозяйстве.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Этиленовые </w:t>
      </w:r>
      <w:proofErr w:type="spellStart"/>
      <w:r w:rsidRPr="00C83CB8">
        <w:rPr>
          <w:szCs w:val="28"/>
        </w:rPr>
        <w:t>углеводорды</w:t>
      </w:r>
      <w:proofErr w:type="spellEnd"/>
      <w:r w:rsidRPr="00C83CB8">
        <w:rPr>
          <w:szCs w:val="28"/>
        </w:rPr>
        <w:t xml:space="preserve"> (</w:t>
      </w:r>
      <w:proofErr w:type="spellStart"/>
      <w:r w:rsidRPr="00C83CB8">
        <w:rPr>
          <w:szCs w:val="28"/>
        </w:rPr>
        <w:t>алкены</w:t>
      </w:r>
      <w:proofErr w:type="spellEnd"/>
      <w:r w:rsidRPr="00C83CB8">
        <w:rPr>
          <w:szCs w:val="28"/>
        </w:rPr>
        <w:t>). Гомологический ряд, изомерия, номенклатура. Электронное строение этиленовых углеводородов. Геометрическая (</w:t>
      </w:r>
      <w:proofErr w:type="spellStart"/>
      <w:r w:rsidRPr="00C83CB8">
        <w:rPr>
          <w:szCs w:val="28"/>
        </w:rPr>
        <w:t>цис</w:t>
      </w:r>
      <w:proofErr w:type="spellEnd"/>
      <w:r w:rsidRPr="00C83CB8">
        <w:rPr>
          <w:szCs w:val="28"/>
        </w:rPr>
        <w:t>-, транс-) изомерия гомологов этилена и его производных.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Методы получения </w:t>
      </w:r>
      <w:proofErr w:type="spellStart"/>
      <w:r w:rsidRPr="00C83CB8">
        <w:rPr>
          <w:szCs w:val="28"/>
        </w:rPr>
        <w:t>алкенов</w:t>
      </w:r>
      <w:proofErr w:type="spellEnd"/>
      <w:r w:rsidRPr="00C83CB8">
        <w:rPr>
          <w:szCs w:val="28"/>
        </w:rPr>
        <w:t>. Химические свойства. Качественные реакции на кратные связи (реакция Е. Е. Вагнера и взаимодействие с бромной водой).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Ацетиленовые углеводороды (</w:t>
      </w:r>
      <w:proofErr w:type="spellStart"/>
      <w:r w:rsidRPr="00C83CB8">
        <w:rPr>
          <w:sz w:val="28"/>
          <w:szCs w:val="28"/>
        </w:rPr>
        <w:t>алкины</w:t>
      </w:r>
      <w:proofErr w:type="spellEnd"/>
      <w:r w:rsidRPr="00C83CB8">
        <w:rPr>
          <w:sz w:val="28"/>
          <w:szCs w:val="28"/>
        </w:rPr>
        <w:t>). Гомологический ряд. Изомерия и номенклатура. Электронное строение и геометрия ацетиленовых углеводородов. Связь валентного состояния атома углерода с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его</w:t>
      </w:r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электроотрицательностью</w:t>
      </w:r>
      <w:proofErr w:type="spellEnd"/>
      <w:r w:rsidRPr="00C83CB8">
        <w:rPr>
          <w:sz w:val="28"/>
          <w:szCs w:val="28"/>
        </w:rPr>
        <w:t xml:space="preserve">. Зависимость свойств С-Н-связи от доли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</w:t>
      </w:r>
      <w:proofErr w:type="spellStart"/>
      <w:r w:rsidRPr="00C83CB8">
        <w:rPr>
          <w:sz w:val="28"/>
          <w:szCs w:val="28"/>
        </w:rPr>
        <w:t>орбиталив</w:t>
      </w:r>
      <w:proofErr w:type="spellEnd"/>
      <w:r w:rsidRPr="00C83CB8">
        <w:rPr>
          <w:sz w:val="28"/>
          <w:szCs w:val="28"/>
        </w:rPr>
        <w:t xml:space="preserve"> гибридной </w:t>
      </w:r>
      <w:proofErr w:type="spellStart"/>
      <w:r w:rsidRPr="00C83CB8">
        <w:rPr>
          <w:sz w:val="28"/>
          <w:szCs w:val="28"/>
        </w:rPr>
        <w:t>орбитали</w:t>
      </w:r>
      <w:proofErr w:type="spellEnd"/>
      <w:r w:rsidRPr="00C83CB8">
        <w:rPr>
          <w:sz w:val="28"/>
          <w:szCs w:val="28"/>
        </w:rPr>
        <w:t xml:space="preserve"> атома углерода. Кислотные свойства </w:t>
      </w:r>
      <w:proofErr w:type="spellStart"/>
      <w:r w:rsidRPr="00C83CB8">
        <w:rPr>
          <w:sz w:val="28"/>
          <w:szCs w:val="28"/>
        </w:rPr>
        <w:t>ацетилена.Промышленные</w:t>
      </w:r>
      <w:proofErr w:type="spellEnd"/>
      <w:r w:rsidRPr="00C83CB8">
        <w:rPr>
          <w:sz w:val="28"/>
          <w:szCs w:val="28"/>
        </w:rPr>
        <w:t xml:space="preserve"> способы получения ацетилена (из карбида кальция и </w:t>
      </w:r>
      <w:proofErr w:type="spellStart"/>
      <w:r w:rsidRPr="00C83CB8">
        <w:rPr>
          <w:sz w:val="28"/>
          <w:szCs w:val="28"/>
        </w:rPr>
        <w:t>термоокислительным</w:t>
      </w:r>
      <w:proofErr w:type="spellEnd"/>
      <w:r w:rsidRPr="00C83CB8">
        <w:rPr>
          <w:sz w:val="28"/>
          <w:szCs w:val="28"/>
        </w:rPr>
        <w:t xml:space="preserve"> крекингом метана).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Химические свойства </w:t>
      </w:r>
      <w:proofErr w:type="spellStart"/>
      <w:r w:rsidRPr="00C83CB8">
        <w:rPr>
          <w:sz w:val="28"/>
          <w:szCs w:val="28"/>
        </w:rPr>
        <w:t>алкинов</w:t>
      </w:r>
      <w:proofErr w:type="spellEnd"/>
      <w:r w:rsidRPr="00C83CB8">
        <w:rPr>
          <w:sz w:val="28"/>
          <w:szCs w:val="28"/>
        </w:rPr>
        <w:t xml:space="preserve">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Диеновые углеводороды с сопряженными связями (</w:t>
      </w:r>
      <w:proofErr w:type="spellStart"/>
      <w:r w:rsidRPr="00C83CB8">
        <w:rPr>
          <w:sz w:val="28"/>
          <w:szCs w:val="28"/>
        </w:rPr>
        <w:t>алкадиены</w:t>
      </w:r>
      <w:proofErr w:type="spellEnd"/>
      <w:r w:rsidRPr="00C83CB8">
        <w:rPr>
          <w:sz w:val="28"/>
          <w:szCs w:val="28"/>
        </w:rPr>
        <w:t xml:space="preserve">). Современные представления о строении </w:t>
      </w:r>
      <w:proofErr w:type="spellStart"/>
      <w:r w:rsidRPr="00C83CB8">
        <w:rPr>
          <w:sz w:val="28"/>
          <w:szCs w:val="28"/>
        </w:rPr>
        <w:t>алкадиенов</w:t>
      </w:r>
      <w:proofErr w:type="spellEnd"/>
      <w:r w:rsidRPr="00C83CB8">
        <w:rPr>
          <w:sz w:val="28"/>
          <w:szCs w:val="28"/>
        </w:rPr>
        <w:t xml:space="preserve"> с сопряженными двойными связями. Конфигурация молекулы 1,3-бутадиена. Схема перекрывания электронных облаков</w:t>
      </w:r>
      <w:proofErr w:type="gramStart"/>
      <w:r w:rsidRPr="00C83CB8">
        <w:rPr>
          <w:sz w:val="28"/>
          <w:szCs w:val="28"/>
        </w:rPr>
        <w:t xml:space="preserve"> (π,π-</w:t>
      </w:r>
      <w:proofErr w:type="gramEnd"/>
      <w:r w:rsidRPr="00C83CB8">
        <w:rPr>
          <w:sz w:val="28"/>
          <w:szCs w:val="28"/>
        </w:rPr>
        <w:t>сопряжение).</w:t>
      </w:r>
      <w:r w:rsidR="00723078" w:rsidRPr="00C83CB8">
        <w:rPr>
          <w:sz w:val="28"/>
          <w:szCs w:val="28"/>
        </w:rPr>
        <w:t xml:space="preserve"> Промышленные способы </w:t>
      </w:r>
      <w:proofErr w:type="spellStart"/>
      <w:r w:rsidR="00723078" w:rsidRPr="00C83CB8">
        <w:rPr>
          <w:sz w:val="28"/>
          <w:szCs w:val="28"/>
        </w:rPr>
        <w:t>синтеза</w:t>
      </w:r>
      <w:r w:rsidRPr="00C83CB8">
        <w:rPr>
          <w:sz w:val="28"/>
          <w:szCs w:val="28"/>
        </w:rPr>
        <w:t>.Химические</w:t>
      </w:r>
      <w:proofErr w:type="spellEnd"/>
      <w:r w:rsidRPr="00C83CB8">
        <w:rPr>
          <w:sz w:val="28"/>
          <w:szCs w:val="28"/>
        </w:rPr>
        <w:t xml:space="preserve"> свойства. Каучук. Представление о строении натурального каучука (</w:t>
      </w:r>
      <w:proofErr w:type="spellStart"/>
      <w:r w:rsidRPr="00C83CB8">
        <w:rPr>
          <w:sz w:val="28"/>
          <w:szCs w:val="28"/>
        </w:rPr>
        <w:t>цис</w:t>
      </w:r>
      <w:proofErr w:type="spellEnd"/>
      <w:r w:rsidRPr="00C83CB8">
        <w:rPr>
          <w:sz w:val="28"/>
          <w:szCs w:val="28"/>
        </w:rPr>
        <w:t xml:space="preserve">-полиизопрен). Синтетические каучуки (реакции полимеризации и </w:t>
      </w:r>
      <w:proofErr w:type="spellStart"/>
      <w:r w:rsidRPr="00C83CB8">
        <w:rPr>
          <w:sz w:val="28"/>
          <w:szCs w:val="28"/>
        </w:rPr>
        <w:t>сополимеризации</w:t>
      </w:r>
      <w:proofErr w:type="spellEnd"/>
      <w:r w:rsidRPr="00C83CB8">
        <w:rPr>
          <w:sz w:val="28"/>
          <w:szCs w:val="28"/>
        </w:rPr>
        <w:t xml:space="preserve">).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Ароматические углеводороды. Номенклатура гомологов бензола. Способы получения бензола, толуола, этилбензола, изопропилбензола. Строение ароматических углеводородов. Ароматичность. Химические свойства.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Галогенопроизводные углеводородов. Изомерия, номенклатура. Получение галогенопроизводных из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>, спиртов и этиленовых углеводородов. Механизмы реакций.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Использование галогенопроизводных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 xml:space="preserve"> для синтеза соединений других классов (спиртов, аминов, простых эфиров – реакция </w:t>
      </w:r>
      <w:proofErr w:type="spellStart"/>
      <w:r w:rsidRPr="00C83CB8">
        <w:rPr>
          <w:sz w:val="28"/>
          <w:szCs w:val="28"/>
        </w:rPr>
        <w:t>Вильямсона</w:t>
      </w:r>
      <w:proofErr w:type="spellEnd"/>
      <w:r w:rsidRPr="00C83CB8">
        <w:rPr>
          <w:sz w:val="28"/>
          <w:szCs w:val="28"/>
        </w:rPr>
        <w:t>). Важнейшие представители галогенопроизводных</w:t>
      </w:r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 xml:space="preserve">: </w:t>
      </w:r>
      <w:proofErr w:type="spellStart"/>
      <w:r w:rsidRPr="00C83CB8">
        <w:rPr>
          <w:sz w:val="28"/>
          <w:szCs w:val="28"/>
        </w:rPr>
        <w:t>метилгалогениды</w:t>
      </w:r>
      <w:proofErr w:type="spellEnd"/>
      <w:r w:rsidRPr="00C83CB8">
        <w:rPr>
          <w:sz w:val="28"/>
          <w:szCs w:val="28"/>
        </w:rPr>
        <w:t>, хлороформ, йодоформ, дихлорэтан, четыреххлористый углерод, фреоны.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Спирты и фенолы. Изомерия, номенклатура. Физические свойства, влияние на них водородных </w:t>
      </w:r>
      <w:proofErr w:type="spellStart"/>
      <w:r w:rsidRPr="00C83CB8">
        <w:rPr>
          <w:sz w:val="28"/>
          <w:szCs w:val="28"/>
        </w:rPr>
        <w:t>связей.Способы</w:t>
      </w:r>
      <w:proofErr w:type="spellEnd"/>
      <w:r w:rsidRPr="00C83CB8">
        <w:rPr>
          <w:sz w:val="28"/>
          <w:szCs w:val="28"/>
        </w:rPr>
        <w:t xml:space="preserve"> получения. Окисление парафиновых углеводородов, гидролиз </w:t>
      </w:r>
      <w:proofErr w:type="spellStart"/>
      <w:r w:rsidRPr="00C83CB8">
        <w:rPr>
          <w:sz w:val="28"/>
          <w:szCs w:val="28"/>
        </w:rPr>
        <w:t>алкилгалогенидов</w:t>
      </w:r>
      <w:proofErr w:type="spellEnd"/>
      <w:r w:rsidRPr="00C83CB8">
        <w:rPr>
          <w:sz w:val="28"/>
          <w:szCs w:val="28"/>
        </w:rPr>
        <w:t xml:space="preserve">, гидратация этиленовых углеводородов. Синтез спиртов из карбонильных соединений с использованием магнийорганических соединений. Промышленные способы получения и применение важнейших спиртов – этилового, метилового. Высшие спирты – </w:t>
      </w:r>
      <w:proofErr w:type="spellStart"/>
      <w:r w:rsidRPr="00C83CB8">
        <w:rPr>
          <w:sz w:val="28"/>
          <w:szCs w:val="28"/>
        </w:rPr>
        <w:t>стеролы</w:t>
      </w:r>
      <w:proofErr w:type="spellEnd"/>
      <w:r w:rsidRPr="00C83CB8">
        <w:rPr>
          <w:sz w:val="28"/>
          <w:szCs w:val="28"/>
        </w:rPr>
        <w:t>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Химические свойства. Фенолы. Получение в промышленном масштабе. Строение фенола. Химические свойства. Применение фенола.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>Альдегиды и кетоны. Электронное строение карбонильной группы. Подвижность α-водородного атома.</w:t>
      </w:r>
      <w:r w:rsidR="00E5457E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Методы по</w:t>
      </w:r>
      <w:r w:rsidR="00C83CB8" w:rsidRPr="00C83CB8">
        <w:rPr>
          <w:sz w:val="28"/>
          <w:szCs w:val="28"/>
        </w:rPr>
        <w:t>лучения карбонильных соединений</w:t>
      </w:r>
      <w:r w:rsidRPr="00C83CB8">
        <w:rPr>
          <w:sz w:val="28"/>
          <w:szCs w:val="28"/>
        </w:rPr>
        <w:t>. Синтез ароматических альдегидов и кетонов.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Химические свойства. Промышленные способы получения и применения формальдегида, уксусного альдегида, ацетона.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Карбоновые кислоты и их производные. Электронное строение карбоксильной группы, индукционный и </w:t>
      </w:r>
      <w:proofErr w:type="spellStart"/>
      <w:r w:rsidRPr="00C83CB8">
        <w:rPr>
          <w:sz w:val="28"/>
          <w:szCs w:val="28"/>
        </w:rPr>
        <w:t>мезомерный</w:t>
      </w:r>
      <w:proofErr w:type="spellEnd"/>
      <w:r w:rsidRPr="00C83CB8">
        <w:rPr>
          <w:sz w:val="28"/>
          <w:szCs w:val="28"/>
        </w:rPr>
        <w:t xml:space="preserve"> эффекты. Способы получения из спиртов, альдегидов и </w:t>
      </w:r>
      <w:proofErr w:type="spellStart"/>
      <w:r w:rsidRPr="00C83CB8">
        <w:rPr>
          <w:sz w:val="28"/>
          <w:szCs w:val="28"/>
        </w:rPr>
        <w:t>галогеналканов</w:t>
      </w:r>
      <w:proofErr w:type="spellEnd"/>
      <w:r w:rsidRPr="00C83CB8">
        <w:rPr>
          <w:sz w:val="28"/>
          <w:szCs w:val="28"/>
        </w:rPr>
        <w:t xml:space="preserve"> (через нитрилы и через магнийорганические соединения). Производство синтетической уксусной кислоты из ацетилена.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Химические свойства. Кислотные свойства карбоновых кислот. Сравнение кислотных свойств органических кислот, воды, спиртов. Влияние строения углеводородного радикала и заместителей в радикале на кислотные свойства карбоновых кислот. Основные свойства карбоновых кислот. Производные карбоновых кислот. Важнейшие представители карбоновых кислот: муравьиная, уксусная, пальмитиновая, стеариновая, олеиновая (геометрическая изомерия), </w:t>
      </w:r>
      <w:proofErr w:type="spellStart"/>
      <w:r w:rsidRPr="00C83CB8">
        <w:rPr>
          <w:sz w:val="28"/>
          <w:szCs w:val="28"/>
        </w:rPr>
        <w:t>линолевая</w:t>
      </w:r>
      <w:proofErr w:type="spellEnd"/>
      <w:r w:rsidRPr="00C83CB8">
        <w:rPr>
          <w:sz w:val="28"/>
          <w:szCs w:val="28"/>
        </w:rPr>
        <w:t>. Значение высших непредельных кислот для процессов жизнедеятельности.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Липиды, классификация. Жиры (триглицериды), их строение и состав. Гидролиз жиров. </w:t>
      </w:r>
      <w:proofErr w:type="spellStart"/>
      <w:r w:rsidRPr="00C83CB8">
        <w:rPr>
          <w:sz w:val="28"/>
          <w:szCs w:val="28"/>
        </w:rPr>
        <w:t>Стериды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фосфатиды</w:t>
      </w:r>
      <w:proofErr w:type="spellEnd"/>
      <w:r w:rsidRPr="00C83CB8">
        <w:rPr>
          <w:sz w:val="28"/>
          <w:szCs w:val="28"/>
        </w:rPr>
        <w:t>. Их биологическое значение.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Двухосновные кислоты (щавелевая, </w:t>
      </w:r>
      <w:proofErr w:type="spellStart"/>
      <w:r w:rsidRPr="00C83CB8">
        <w:rPr>
          <w:sz w:val="28"/>
          <w:szCs w:val="28"/>
        </w:rPr>
        <w:t>малоновая</w:t>
      </w:r>
      <w:proofErr w:type="spellEnd"/>
      <w:r w:rsidRPr="00C83CB8">
        <w:rPr>
          <w:sz w:val="28"/>
          <w:szCs w:val="28"/>
        </w:rPr>
        <w:t xml:space="preserve">, янтарная, </w:t>
      </w:r>
      <w:proofErr w:type="spellStart"/>
      <w:r w:rsidRPr="00C83CB8">
        <w:rPr>
          <w:sz w:val="28"/>
          <w:szCs w:val="28"/>
        </w:rPr>
        <w:t>глутаровая</w:t>
      </w:r>
      <w:proofErr w:type="spellEnd"/>
      <w:r w:rsidRPr="00C83CB8">
        <w:rPr>
          <w:sz w:val="28"/>
          <w:szCs w:val="28"/>
        </w:rPr>
        <w:t>, адипиновая). Особенность их химических свойств.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Ароматические карбоновые кислоты. Номенклатура. Получение бензойной кислоты. Строение.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Синтетические высокомолекулярные соединения. Способы получения высокомолекулярных соединений (реакции полимеризации и поликонденсации). Карбоцепные и гетероцепные высокомолекулярные соединения. Важнейшие синтетические </w:t>
      </w:r>
      <w:proofErr w:type="spellStart"/>
      <w:r w:rsidRPr="00C83CB8">
        <w:rPr>
          <w:sz w:val="28"/>
          <w:szCs w:val="28"/>
        </w:rPr>
        <w:t>полимеризационные</w:t>
      </w:r>
      <w:proofErr w:type="spellEnd"/>
      <w:r w:rsidRPr="00C83CB8">
        <w:rPr>
          <w:sz w:val="28"/>
          <w:szCs w:val="28"/>
        </w:rPr>
        <w:t xml:space="preserve"> смолы. Свойства и практическое использование полимеров.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Углеводы. Классификация. Моносахариды. Оптическая изомерия. Два типа дисахаридов (на примере мальтозы и сахарозы); различие в их строение и химических свойствах. Биологическое значение.</w:t>
      </w:r>
      <w:r w:rsidR="00B6007A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Высшие полисахариды. Общая характеристика. 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и нуклеиновые кислоты. Пятичленные </w:t>
      </w: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(фуран, тиофен, пиррол); их электронное строение. Электронное строение пиридина; реакции нуклеофильного и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в его молекуле. Сравнение реакционной способности пиридина, бензола и нитробензола. Пиримидиновые и пуриновые основания, встречающиеся в нуклеиновых кислотах. Нуклеозиды и нуклеотиды. АТФ и ее роль в обмене веществ. Строение нуклеиновых кислот. Виды нуклеиновых кислот (ДНК, </w:t>
      </w:r>
      <w:proofErr w:type="spellStart"/>
      <w:r w:rsidRPr="00C83CB8">
        <w:rPr>
          <w:szCs w:val="28"/>
        </w:rPr>
        <w:t>тРНК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иРНК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рРНК</w:t>
      </w:r>
      <w:proofErr w:type="spellEnd"/>
      <w:r w:rsidRPr="00C83CB8">
        <w:rPr>
          <w:szCs w:val="28"/>
        </w:rPr>
        <w:t>), их строение и функции. Репликация ДНК. Синтез РНК на ДНК в качестве матрицы. Обратная транскрипция. Проблемы генной инженерии.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Нитросоединения</w:t>
      </w:r>
      <w:proofErr w:type="spellEnd"/>
      <w:r w:rsidRPr="00C83CB8">
        <w:rPr>
          <w:szCs w:val="28"/>
        </w:rPr>
        <w:t xml:space="preserve"> и амины. Номенклатура </w:t>
      </w:r>
      <w:proofErr w:type="spellStart"/>
      <w:r w:rsidRPr="00C83CB8">
        <w:rPr>
          <w:szCs w:val="28"/>
        </w:rPr>
        <w:t>нитросоединений</w:t>
      </w:r>
      <w:proofErr w:type="spellEnd"/>
      <w:r w:rsidRPr="00C83CB8">
        <w:rPr>
          <w:szCs w:val="28"/>
        </w:rPr>
        <w:t xml:space="preserve">. Способы получения. (Реакция Коновалова для алифатического ряда, реакция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для ароматического ряда).</w:t>
      </w:r>
      <w:r w:rsidR="00B6007A">
        <w:rPr>
          <w:szCs w:val="28"/>
        </w:rPr>
        <w:t xml:space="preserve"> </w:t>
      </w:r>
      <w:r w:rsidRPr="00C83CB8">
        <w:rPr>
          <w:szCs w:val="28"/>
        </w:rPr>
        <w:t xml:space="preserve">Строение. </w:t>
      </w:r>
      <w:r w:rsidRPr="00C83CB8">
        <w:rPr>
          <w:szCs w:val="28"/>
        </w:rPr>
        <w:lastRenderedPageBreak/>
        <w:t xml:space="preserve">Химические свойства. </w:t>
      </w:r>
      <w:proofErr w:type="spellStart"/>
      <w:r w:rsidRPr="00C83CB8">
        <w:rPr>
          <w:szCs w:val="28"/>
        </w:rPr>
        <w:t>Основность</w:t>
      </w:r>
      <w:proofErr w:type="spellEnd"/>
      <w:r w:rsidRPr="00C83CB8">
        <w:rPr>
          <w:szCs w:val="28"/>
        </w:rPr>
        <w:t xml:space="preserve"> аминов. Химические свойства. Реакция первичных, вторичных аминов с азотистой кислотой. Применение аминов. </w:t>
      </w:r>
      <w:proofErr w:type="spellStart"/>
      <w:r w:rsidRPr="00C83CB8">
        <w:rPr>
          <w:szCs w:val="28"/>
        </w:rPr>
        <w:t>Диазосоли</w:t>
      </w:r>
      <w:proofErr w:type="spellEnd"/>
      <w:r w:rsidRPr="00C83CB8">
        <w:rPr>
          <w:szCs w:val="28"/>
        </w:rPr>
        <w:t xml:space="preserve"> и </w:t>
      </w:r>
      <w:proofErr w:type="spellStart"/>
      <w:r w:rsidRPr="00C83CB8">
        <w:rPr>
          <w:szCs w:val="28"/>
        </w:rPr>
        <w:t>азокрасители</w:t>
      </w:r>
      <w:proofErr w:type="spellEnd"/>
      <w:r w:rsidRPr="00C83CB8">
        <w:rPr>
          <w:szCs w:val="28"/>
        </w:rPr>
        <w:t>. Получение и применение.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Аминокислоты и белки. Аминокислоты. Классификация. α-аминокислоты, их строение, биохимическая роль. Заменимые и незаменимые аминокислоты. Пептидная связь, ее строение. Белки, аминокислотный состав. Первичная, вторичная, третичная и четвертичная структура белковой молекулы. Физические и химические свойства белков. </w:t>
      </w:r>
    </w:p>
    <w:p w:rsidR="006527F1" w:rsidRPr="00C83CB8" w:rsidRDefault="00D90704" w:rsidP="00C83CB8">
      <w:pPr>
        <w:widowControl w:val="0"/>
        <w:autoSpaceDE w:val="0"/>
        <w:ind w:firstLine="708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C83CB8" w:rsidRPr="00C83CB8"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 w:rsidR="00C83CB8" w:rsidRPr="00C83CB8">
        <w:rPr>
          <w:b/>
          <w:sz w:val="28"/>
          <w:szCs w:val="28"/>
        </w:rPr>
        <w:t>химии</w:t>
      </w: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i/>
          <w:sz w:val="28"/>
          <w:szCs w:val="28"/>
        </w:rPr>
      </w:pP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t xml:space="preserve">Теория и методика обучения </w:t>
      </w:r>
      <w:r w:rsidR="00C83CB8" w:rsidRPr="00C83CB8">
        <w:rPr>
          <w:i/>
          <w:sz w:val="28"/>
          <w:szCs w:val="28"/>
        </w:rPr>
        <w:t>химии</w:t>
      </w:r>
      <w:r w:rsidRPr="00C83CB8">
        <w:rPr>
          <w:i/>
          <w:sz w:val="28"/>
          <w:szCs w:val="28"/>
        </w:rPr>
        <w:t xml:space="preserve"> как наука. </w:t>
      </w:r>
      <w:r w:rsidRPr="00C83CB8">
        <w:rPr>
          <w:color w:val="000000"/>
          <w:sz w:val="28"/>
          <w:szCs w:val="28"/>
        </w:rPr>
        <w:t xml:space="preserve">Предмет и методы исследования. Задачи и значение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 для учителя. Актуальные проблемы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. Методы научного исследования в области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>.</w:t>
      </w:r>
    </w:p>
    <w:p w:rsidR="00D90704" w:rsidRPr="00C83CB8" w:rsidRDefault="00D90704" w:rsidP="00C83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Основные этапы развития методики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>Исторические предпосылки становления и развития химии как учебного предмета в средней школе. Значение развитие атомно-молекулярного учения и открытия периодического закона для преподавания химии в школе. Среднее химическое образование и его важнейшие компоненты. Государственный стандарт на химическое образование. Федеральные государственные образовательные стандарты общего образования. Основные компоненты ФГОС ООО. Требования к результатам освоения основной образовательной программы. Требования ФГОС к предметным результатам освоения базового курса «Химия» (базовый уровень). Требования к структуре основной образовательной программы. Требования к условиям реализации основной образовательной программы.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>Образовательная, воспитывающая, развивающая функции обучения химии</w:t>
      </w:r>
      <w:r w:rsidR="00D90704" w:rsidRPr="00C83CB8">
        <w:rPr>
          <w:i/>
          <w:color w:val="000000"/>
          <w:sz w:val="28"/>
          <w:szCs w:val="28"/>
        </w:rPr>
        <w:t xml:space="preserve">. </w:t>
      </w:r>
      <w:r w:rsidRPr="00C83CB8">
        <w:rPr>
          <w:sz w:val="28"/>
          <w:szCs w:val="28"/>
        </w:rPr>
        <w:t>Цели обучения: передача химических знаний, политехническая подготовка, формирование познавательных способностей, практических умений и навыков, формирование научного мировоззрения, гуманистическое воспитание.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C83CB8">
        <w:rPr>
          <w:sz w:val="28"/>
          <w:szCs w:val="28"/>
        </w:rPr>
        <w:t>дедуктивность</w:t>
      </w:r>
      <w:proofErr w:type="spellEnd"/>
      <w:r w:rsidRPr="00C83CB8">
        <w:rPr>
          <w:sz w:val="28"/>
          <w:szCs w:val="28"/>
        </w:rPr>
        <w:t>, историзм, связь обучения с жизнью, практикой.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Критерии оптимизации объема и сложности учебного материала (по</w:t>
      </w:r>
      <w:r w:rsidR="007B3026">
        <w:rPr>
          <w:sz w:val="28"/>
          <w:szCs w:val="28"/>
        </w:rPr>
        <w:t xml:space="preserve"> Ю. </w:t>
      </w:r>
      <w:r w:rsidRPr="00C83CB8">
        <w:rPr>
          <w:sz w:val="28"/>
          <w:szCs w:val="28"/>
        </w:rPr>
        <w:t xml:space="preserve">Б. </w:t>
      </w:r>
      <w:proofErr w:type="spellStart"/>
      <w:r w:rsidRPr="00C83CB8">
        <w:rPr>
          <w:sz w:val="28"/>
          <w:szCs w:val="28"/>
        </w:rPr>
        <w:t>Бабанскому</w:t>
      </w:r>
      <w:proofErr w:type="spellEnd"/>
      <w:r w:rsidRPr="00C83CB8">
        <w:rPr>
          <w:sz w:val="28"/>
          <w:szCs w:val="28"/>
        </w:rPr>
        <w:t>): целостность содержания, научная общепризнанность, научная значимость, соответствие возрастным особенностям школьников, соответствие времени, отведенному на изучение, условиям массовой школы, международным стандартам.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Ведущие идеи, закладываемые в курсы естественнонаучного направления и реализуемые в курсе химии: </w:t>
      </w:r>
      <w:proofErr w:type="spellStart"/>
      <w:r w:rsidRPr="00C83CB8">
        <w:rPr>
          <w:sz w:val="28"/>
          <w:szCs w:val="28"/>
        </w:rPr>
        <w:t>интегративность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методологизация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экологизация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экономизация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гуманизация</w:t>
      </w:r>
      <w:proofErr w:type="spellEnd"/>
      <w:r w:rsidRPr="00C83CB8">
        <w:rPr>
          <w:sz w:val="28"/>
          <w:szCs w:val="28"/>
        </w:rPr>
        <w:t>. Интерактивность в обучении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>Система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7B3026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Систематические (построенные на основе логики науки) и несистематические (сконструированные только на основе формальной логики) курсы химии.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Факультативные занятия по химии. Виды факультативных занятий. Содержание факультативов. Методы изучения факультативных курсов.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Система мировоззренческих идей школьного курса химии. Обучение </w:t>
      </w:r>
      <w:r w:rsidR="00CA5841">
        <w:rPr>
          <w:sz w:val="28"/>
          <w:szCs w:val="28"/>
        </w:rPr>
        <w:t>об</w:t>
      </w:r>
      <w:r w:rsidRPr="00C83CB8">
        <w:rPr>
          <w:sz w:val="28"/>
          <w:szCs w:val="28"/>
        </w:rPr>
        <w:t>уча</w:t>
      </w:r>
      <w:r w:rsidR="00CA5841">
        <w:rPr>
          <w:sz w:val="28"/>
          <w:szCs w:val="28"/>
        </w:rPr>
        <w:t>ю</w:t>
      </w:r>
      <w:r w:rsidRPr="00C83CB8">
        <w:rPr>
          <w:sz w:val="28"/>
          <w:szCs w:val="28"/>
        </w:rPr>
        <w:t xml:space="preserve">щихся обобщению, систематизации, установлению </w:t>
      </w:r>
      <w:proofErr w:type="spellStart"/>
      <w:r w:rsidRPr="00C83CB8">
        <w:rPr>
          <w:sz w:val="28"/>
          <w:szCs w:val="28"/>
        </w:rPr>
        <w:t>межпредметных</w:t>
      </w:r>
      <w:proofErr w:type="spellEnd"/>
      <w:r w:rsidRPr="00C83CB8">
        <w:rPr>
          <w:sz w:val="28"/>
          <w:szCs w:val="28"/>
        </w:rPr>
        <w:t xml:space="preserve"> связей.</w:t>
      </w:r>
      <w:r w:rsidR="00FF0B4E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Воспитательная функция химии (экологическое, трудовое, нравственное воспитание). Роль личности учителя в учебно-воспитательном процессе. Исторический и культурологический подходы в изучении химии. Выявление историко-культурного компонента в конкретном химическом содержании.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Профессиональная ориентация школьников в процессе изучения химического содержания. Изучение основ химических производств и вопросов химизации сельского хозяйства в курсе химии средней школы. 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C83CB8">
        <w:rPr>
          <w:sz w:val="28"/>
          <w:szCs w:val="28"/>
        </w:rPr>
        <w:t>Обучение школьников грамотному поведению при работе в химической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C83CB8">
        <w:rPr>
          <w:sz w:val="28"/>
          <w:szCs w:val="28"/>
        </w:rPr>
        <w:t>валеологический</w:t>
      </w:r>
      <w:proofErr w:type="spellEnd"/>
      <w:r w:rsidRPr="00C83CB8">
        <w:rPr>
          <w:sz w:val="28"/>
          <w:szCs w:val="28"/>
        </w:rPr>
        <w:t xml:space="preserve"> компонент химического содержания).</w:t>
      </w:r>
    </w:p>
    <w:p w:rsidR="00C83CB8" w:rsidRPr="00C83CB8" w:rsidRDefault="00D90704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Организация </w:t>
      </w:r>
      <w:r w:rsidR="00C83CB8" w:rsidRPr="00C83CB8">
        <w:rPr>
          <w:i/>
          <w:color w:val="000000"/>
          <w:sz w:val="28"/>
          <w:szCs w:val="28"/>
        </w:rPr>
        <w:t>процесса</w:t>
      </w:r>
      <w:r w:rsidRPr="00C83CB8">
        <w:rPr>
          <w:i/>
          <w:color w:val="000000"/>
          <w:sz w:val="28"/>
          <w:szCs w:val="28"/>
        </w:rPr>
        <w:t xml:space="preserve">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>Урок в системе форм обучения. Урок как система. Современные требования к уроку химии. Структура уроков различных типов. Система уроков в рамках конкретной учебной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Современное понятие о методе обучения. Система методов обучения в преподавании химии. </w:t>
      </w:r>
      <w:proofErr w:type="spellStart"/>
      <w:r w:rsidRPr="00C83CB8">
        <w:rPr>
          <w:sz w:val="28"/>
          <w:szCs w:val="28"/>
        </w:rPr>
        <w:t>Общелогические</w:t>
      </w:r>
      <w:proofErr w:type="spellEnd"/>
      <w:r w:rsidRPr="00C83CB8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Химический эксперимент и его функции в учебном процессе. Виды химического эксперимента. Демонстрационный эксперимент. Экспериментальные самостоятельные работы </w:t>
      </w:r>
      <w:r w:rsidR="00CA5841">
        <w:rPr>
          <w:sz w:val="28"/>
          <w:szCs w:val="28"/>
        </w:rPr>
        <w:t>об</w:t>
      </w:r>
      <w:r w:rsidRPr="00C83CB8">
        <w:rPr>
          <w:sz w:val="28"/>
          <w:szCs w:val="28"/>
        </w:rPr>
        <w:t>уча</w:t>
      </w:r>
      <w:r w:rsidR="00CA5841">
        <w:rPr>
          <w:sz w:val="28"/>
          <w:szCs w:val="28"/>
        </w:rPr>
        <w:t>ю</w:t>
      </w:r>
      <w:r w:rsidRPr="00C83CB8">
        <w:rPr>
          <w:sz w:val="28"/>
          <w:szCs w:val="28"/>
        </w:rPr>
        <w:t xml:space="preserve">щихся (лабораторные опыты и практические работы).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Технологии обучения химии. Адаптивная система обучения (АСО). Технология группового (коллективного) обучения (КСО). Технология индивидуализированного обучения. Обучение при помощи опорных схем. Программированное обучение химии. Модульное обучение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Методы и приемы, способствующие сплочению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при работе в группах, при фронтальной и коллективной форме обучения. Сочетание индивидуальной</w:t>
      </w:r>
      <w:r w:rsidRPr="00C83CB8">
        <w:rPr>
          <w:sz w:val="28"/>
          <w:szCs w:val="28"/>
        </w:rPr>
        <w:tab/>
        <w:t xml:space="preserve"> и фронтальной форм работы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на уроках химии.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 xml:space="preserve">Химический язык как инструмент и метод познания химии, средство обучения, воспитания и развития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>. Основные компоненты химического языка и методика их изучения на разных этапах обучения.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Учебно-методический комплекс по курсу химии: программа, тематическое планирование, средства обучения, учебники и учебные пособия для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>, картотека - библиографическая, по химическому эксперименту, химическим задачам, дидактические материалы, диагностические материалы.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Самостоятельная работа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. Классификация самостоятельных работ. Репродуктивный и творческий характер самостоятельных работ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. Самостоятельная работа при повторении, изучении, закреплении, проверке знаний и умений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>. Организация самостоятельной работы с учебником на уроках и при выполнении домашних заданий.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Управление деятельностью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в процессе обучения, воспитания и развития. Педагогическая диагностика. Диагностируемые результаты обучения, воспитания и развития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. Требования к знаниям и умениям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на разных этапах обучения. Контроль результатов обучения: индивидуальный, фронтальный, устный, письменный, экспериментальный. Обучение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самоконтролю и взаимоконтролю в рамках традиционной системы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Школьный химический кабинет и его назначение. Рабочие места учителя и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. Комплексы средств обучения. Вопросы охраны труда и техники безопасности в химическом кабинете. </w:t>
      </w:r>
    </w:p>
    <w:p w:rsidR="00FF0B4E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Учебник химии как обучающая система. Значение учебника в обучении химии.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, аппарат ориентировки, эстетические и гигиенические требования.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Внеурочная (внеклассная и внешкольная) работа по химии. Цели, задачи, принципы и направления внеурочной работы по химии. Основные виды и формы.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Подготовка учителя к уроку. Планирование системы уроков по химии. Работа над содержанием и определение цели урока. Определение структуры урока. Составление конспекта урока. Отбор средств наглядности и дидактических средств, в том числе для диагностики знаний и умений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. 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Обобщение теоретических знаний по химии. Виды обобщения. Приемы, способствующие эффективному обобщению.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t>Вопросы методики обучения химии</w:t>
      </w:r>
      <w:r w:rsidRPr="00C83CB8">
        <w:rPr>
          <w:sz w:val="28"/>
          <w:szCs w:val="28"/>
        </w:rPr>
        <w:t xml:space="preserve">. Методика изучения атомно-молекулярного учения как теоретической концепции первого этапа обучения химии. Место темы в курсе химии. Образовательные, воспитывающие и развивающие цели ее изучения. Содержание первоначальных понятий о веществе, химическом элементе и химической реакции </w:t>
      </w:r>
      <w:r w:rsidR="00405614">
        <w:rPr>
          <w:sz w:val="28"/>
          <w:szCs w:val="28"/>
        </w:rPr>
        <w:t>–</w:t>
      </w:r>
      <w:r w:rsidRPr="00C83CB8">
        <w:rPr>
          <w:sz w:val="28"/>
          <w:szCs w:val="28"/>
        </w:rPr>
        <w:t xml:space="preserve"> их качественная, </w:t>
      </w:r>
      <w:r w:rsidRPr="00C83CB8">
        <w:rPr>
          <w:sz w:val="28"/>
          <w:szCs w:val="28"/>
        </w:rPr>
        <w:lastRenderedPageBreak/>
        <w:t xml:space="preserve">количественная характеристики и символика. Обоснование построения темы, последовательности введения понятий, система логических связей между ними. Методика формирования понятий о простом веществе и химическом элементе. Значение изучения химического языка на первом этапе обучения химии. Последовательность усвоения химической символики. Обеспечение взаимосвязи химического языка и содержания понятий.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Периодический закон, периодическая система элементов Д. И. Менделеева и строение атома в курсе химии средней школы Значение периодического закона Д. И. Менделеева как методологической основы школьного курса химии. Образовательные, воспитывающие и развивающие функции темы. История определения места темы и ее структура в школьном курсе химии. Периодический закон как цель и средство изучения химии. Формирование понятия о периодическом законе как объективном законе природы. Роль периодического закона в формировании диалектико-материалистического мировоззрения. Раскрытие значения и развития учения о периодичности в современной химии. Структура темы. Методика изучения структуры периодической системы. Методические варианты изучения связи периодической системы с теорией строения атома.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Структура системы теоретических знаний о строении вещества в курсе неорганической и органической химии и их методическое обоснование. Последовательность введения понятий о строении вещества в курсе химии средней школы. Понимание связи между строением вещества и его свойствами как важнейшее условие успешного усвоения материала </w:t>
      </w:r>
      <w:r w:rsidR="00CA5841" w:rsidRPr="00CA5841">
        <w:rPr>
          <w:sz w:val="28"/>
          <w:szCs w:val="28"/>
        </w:rPr>
        <w:t>обучающи</w:t>
      </w:r>
      <w:r w:rsidR="00CA5841">
        <w:rPr>
          <w:sz w:val="28"/>
          <w:szCs w:val="28"/>
        </w:rPr>
        <w:t>мися</w:t>
      </w:r>
      <w:r w:rsidRPr="00C83CB8">
        <w:rPr>
          <w:sz w:val="28"/>
          <w:szCs w:val="28"/>
        </w:rPr>
        <w:t xml:space="preserve">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Методика изучения электролитической диссоциации как теоретической концепции курса общей химии. Место и значение темы в курсе химии. Структура темы. Формирование понятий о веществах-электролитах, ионах, ионных реакциях и их закономерностях как новый этап развития представлений </w:t>
      </w:r>
      <w:r w:rsidR="00CA5841" w:rsidRPr="00CA5841">
        <w:rPr>
          <w:sz w:val="28"/>
          <w:szCs w:val="28"/>
        </w:rPr>
        <w:t>обучающихся</w:t>
      </w:r>
      <w:r w:rsidRPr="00C83CB8">
        <w:rPr>
          <w:sz w:val="28"/>
          <w:szCs w:val="28"/>
        </w:rPr>
        <w:t xml:space="preserve"> о веществе и химическом процессе. Методы изучения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Методика изучения современной теории строения органических веществ как фундамент курса органической химии Актуализация опорных понятий и установление </w:t>
      </w:r>
      <w:proofErr w:type="spellStart"/>
      <w:r w:rsidRPr="00C83CB8">
        <w:rPr>
          <w:sz w:val="28"/>
          <w:szCs w:val="28"/>
        </w:rPr>
        <w:t>внутрипредметных</w:t>
      </w:r>
      <w:proofErr w:type="spellEnd"/>
      <w:r w:rsidRPr="00C83CB8">
        <w:rPr>
          <w:sz w:val="28"/>
          <w:szCs w:val="28"/>
        </w:rPr>
        <w:t xml:space="preserve"> связей с разделами неорганической химии </w:t>
      </w:r>
      <w:r w:rsidR="006C67E1">
        <w:rPr>
          <w:sz w:val="28"/>
          <w:szCs w:val="28"/>
        </w:rPr>
        <w:t>–</w:t>
      </w:r>
      <w:r w:rsidRPr="00C83CB8">
        <w:rPr>
          <w:sz w:val="28"/>
          <w:szCs w:val="28"/>
        </w:rPr>
        <w:t xml:space="preserve"> важнейшее условие для перехода к изучению органической химии. Основные методические идеи отбора содержания и построения школьного курса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Реализация единства трех функций обучения при изучении органической химии. Раскрытие структуры современной теории строения органических веществ, состоящей из теории химического строения А. М. Бутлерова, электронной теории и стереохимии. Использование принципа историзма для понимания развития органической химии, борьбы идей в науке и организации проблемного изучения материала.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Развитие понятий о строении атома: понятие о возбужденном углеродном атоме, гибридизации электронных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. Понятия </w:t>
      </w:r>
      <w:r w:rsidRPr="00C83CB8">
        <w:rPr>
          <w:sz w:val="28"/>
          <w:szCs w:val="28"/>
        </w:rPr>
        <w:lastRenderedPageBreak/>
        <w:t>гомологии и изомерии и их значение в учебном познании органической химии. Принципы классификации органических веществ. Раскрытие генетических связей между ними с целью доказательства единой природы органических веществ.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CB8" w:rsidRDefault="00C83CB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6D7369" w:rsidRDefault="006D7369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C5CFE" w:rsidRPr="007535B4" w:rsidRDefault="00EC5CFE" w:rsidP="00EC5CFE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lastRenderedPageBreak/>
        <w:t>РЕКОМЕНДУЕМАЯ ЛИТЕРАТУРА</w:t>
      </w:r>
    </w:p>
    <w:p w:rsidR="00EC5CFE" w:rsidRPr="007535B4" w:rsidRDefault="00EC5CFE" w:rsidP="00EC5CFE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:rsidR="00EC5CFE" w:rsidRPr="007535B4" w:rsidRDefault="00EC5CFE" w:rsidP="00EC5CFE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1. Химия</w:t>
      </w:r>
    </w:p>
    <w:p w:rsidR="00EC5CFE" w:rsidRPr="007535B4" w:rsidRDefault="00EC5CFE" w:rsidP="00EC5CFE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0A1AE1" w:rsidRPr="000A1AE1" w:rsidRDefault="000A1AE1" w:rsidP="000A1AE1">
      <w:pPr>
        <w:pStyle w:val="a5"/>
        <w:numPr>
          <w:ilvl w:val="0"/>
          <w:numId w:val="14"/>
        </w:num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А. И.  Общая химия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И. 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Л. И. 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2025.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123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>
        <w:rPr>
          <w:rFonts w:ascii="Times New Roman" w:hAnsi="Times New Roman" w:cs="Times New Roman"/>
          <w:sz w:val="28"/>
          <w:szCs w:val="28"/>
        </w:rPr>
        <w:t>– ISBN 978-5-534-20437-7</w:t>
      </w:r>
      <w:r w:rsidRPr="000A1AE1">
        <w:rPr>
          <w:rFonts w:ascii="Times New Roman" w:hAnsi="Times New Roman" w:cs="Times New Roman"/>
          <w:sz w:val="28"/>
          <w:szCs w:val="28"/>
        </w:rPr>
        <w:t>.</w:t>
      </w:r>
    </w:p>
    <w:p w:rsidR="000A1AE1" w:rsidRPr="000A1AE1" w:rsidRDefault="000A1AE1" w:rsidP="000A1AE1">
      <w:pPr>
        <w:pStyle w:val="a5"/>
        <w:numPr>
          <w:ilvl w:val="0"/>
          <w:numId w:val="14"/>
        </w:num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E1">
        <w:rPr>
          <w:rFonts w:ascii="Times New Roman" w:hAnsi="Times New Roman" w:cs="Times New Roman"/>
          <w:sz w:val="28"/>
          <w:szCs w:val="28"/>
        </w:rPr>
        <w:t>Москва, В. В.  Органическая химия: базовые принципы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В. В. Москва.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2-е изд.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2024.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143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AE1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>
        <w:rPr>
          <w:rFonts w:ascii="Times New Roman" w:hAnsi="Times New Roman" w:cs="Times New Roman"/>
          <w:sz w:val="28"/>
          <w:szCs w:val="28"/>
        </w:rPr>
        <w:t>– ISBN 978-5-534-09419-0</w:t>
      </w:r>
      <w:r w:rsidRPr="000A1AE1">
        <w:rPr>
          <w:rFonts w:ascii="Times New Roman" w:hAnsi="Times New Roman" w:cs="Times New Roman"/>
          <w:sz w:val="28"/>
          <w:szCs w:val="28"/>
        </w:rPr>
        <w:t>.</w:t>
      </w:r>
    </w:p>
    <w:p w:rsidR="000A1AE1" w:rsidRPr="000A1AE1" w:rsidRDefault="000A1AE1" w:rsidP="000A1AE1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E1">
        <w:rPr>
          <w:rFonts w:ascii="Times New Roman" w:hAnsi="Times New Roman" w:cs="Times New Roman"/>
          <w:spacing w:val="-3"/>
          <w:sz w:val="28"/>
          <w:szCs w:val="28"/>
        </w:rPr>
        <w:t>Общая и неорганическая химия</w:t>
      </w:r>
      <w:proofErr w:type="gramStart"/>
      <w:r w:rsidRPr="000A1AE1">
        <w:rPr>
          <w:rFonts w:ascii="Times New Roman" w:hAnsi="Times New Roman" w:cs="Times New Roman"/>
          <w:spacing w:val="-3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учебник для вузов / Э. Т. Оганесян, В. А. Попков, Л. И. Щербакова, А. К. </w:t>
      </w:r>
      <w:proofErr w:type="spellStart"/>
      <w:r w:rsidRPr="000A1AE1">
        <w:rPr>
          <w:rFonts w:ascii="Times New Roman" w:hAnsi="Times New Roman" w:cs="Times New Roman"/>
          <w:spacing w:val="-3"/>
          <w:sz w:val="28"/>
          <w:szCs w:val="28"/>
        </w:rPr>
        <w:t>Брель</w:t>
      </w:r>
      <w:proofErr w:type="spellEnd"/>
      <w:r w:rsidRPr="000A1AE1">
        <w:rPr>
          <w:rFonts w:ascii="Times New Roman" w:hAnsi="Times New Roman" w:cs="Times New Roman"/>
          <w:spacing w:val="-3"/>
          <w:sz w:val="28"/>
          <w:szCs w:val="28"/>
        </w:rPr>
        <w:t> ; под редакцией Э. Т. Оганесяна. 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2-е изд., </w:t>
      </w:r>
      <w:proofErr w:type="spellStart"/>
      <w:r w:rsidRPr="000A1AE1">
        <w:rPr>
          <w:rFonts w:ascii="Times New Roman" w:hAnsi="Times New Roman" w:cs="Times New Roman"/>
          <w:spacing w:val="-3"/>
          <w:sz w:val="28"/>
          <w:szCs w:val="28"/>
        </w:rPr>
        <w:t>перераб</w:t>
      </w:r>
      <w:proofErr w:type="spellEnd"/>
      <w:r w:rsidRPr="000A1AE1">
        <w:rPr>
          <w:rFonts w:ascii="Times New Roman" w:hAnsi="Times New Roman" w:cs="Times New Roman"/>
          <w:spacing w:val="-3"/>
          <w:sz w:val="28"/>
          <w:szCs w:val="28"/>
        </w:rPr>
        <w:t>. и доп. 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Москва : Издательство </w:t>
      </w:r>
      <w:proofErr w:type="spellStart"/>
      <w:r w:rsidRPr="000A1AE1">
        <w:rPr>
          <w:rFonts w:ascii="Times New Roman" w:hAnsi="Times New Roman" w:cs="Times New Roman"/>
          <w:spacing w:val="-3"/>
          <w:sz w:val="28"/>
          <w:szCs w:val="28"/>
        </w:rPr>
        <w:t>Юрайт</w:t>
      </w:r>
      <w:proofErr w:type="spellEnd"/>
      <w:r w:rsidRPr="000A1AE1">
        <w:rPr>
          <w:rFonts w:ascii="Times New Roman" w:hAnsi="Times New Roman" w:cs="Times New Roman"/>
          <w:spacing w:val="-3"/>
          <w:sz w:val="28"/>
          <w:szCs w:val="28"/>
        </w:rPr>
        <w:t>, 2025. 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558 с. 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(Высшее образование). 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 xml:space="preserve"> ISBN 978-5-53</w:t>
      </w:r>
      <w:r>
        <w:rPr>
          <w:rFonts w:ascii="Times New Roman" w:hAnsi="Times New Roman" w:cs="Times New Roman"/>
          <w:spacing w:val="-3"/>
          <w:sz w:val="28"/>
          <w:szCs w:val="28"/>
        </w:rPr>
        <w:t>4-16033-8</w:t>
      </w:r>
      <w:r w:rsidRPr="000A1AE1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C5CFE" w:rsidRDefault="00EC5CFE" w:rsidP="00EC5CFE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EC5CFE" w:rsidRDefault="00EC5CFE" w:rsidP="00EC5CFE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08DA">
        <w:rPr>
          <w:sz w:val="28"/>
          <w:szCs w:val="28"/>
        </w:rPr>
        <w:t xml:space="preserve">Ахметов, Н. С. Общая и неорганическая химия / Н. С. Ахметов.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13-е изд., стер.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Санкт-Петербург</w:t>
      </w:r>
      <w:proofErr w:type="gramStart"/>
      <w:r w:rsidRPr="006D08DA">
        <w:rPr>
          <w:sz w:val="28"/>
          <w:szCs w:val="28"/>
        </w:rPr>
        <w:t xml:space="preserve"> :</w:t>
      </w:r>
      <w:proofErr w:type="gramEnd"/>
      <w:r w:rsidRPr="006D08DA">
        <w:rPr>
          <w:sz w:val="28"/>
          <w:szCs w:val="28"/>
        </w:rPr>
        <w:t xml:space="preserve"> Лань, 202</w:t>
      </w:r>
      <w:r>
        <w:rPr>
          <w:sz w:val="28"/>
          <w:szCs w:val="28"/>
        </w:rPr>
        <w:t>2</w:t>
      </w:r>
      <w:r w:rsidRPr="006D08D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6D08DA">
        <w:rPr>
          <w:sz w:val="28"/>
          <w:szCs w:val="28"/>
        </w:rPr>
        <w:t xml:space="preserve"> 744 с. </w:t>
      </w:r>
    </w:p>
    <w:p w:rsidR="00EC5CFE" w:rsidRDefault="00EC5CFE" w:rsidP="00EC5CFE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2157">
        <w:rPr>
          <w:sz w:val="28"/>
          <w:szCs w:val="28"/>
        </w:rPr>
        <w:t>Березин, Б. Д.  Органическая химия в 2 ч. Часть 1</w:t>
      </w:r>
      <w:proofErr w:type="gramStart"/>
      <w:r w:rsidRPr="00B42157">
        <w:rPr>
          <w:sz w:val="28"/>
          <w:szCs w:val="28"/>
        </w:rPr>
        <w:t> :</w:t>
      </w:r>
      <w:proofErr w:type="gramEnd"/>
      <w:r w:rsidRPr="00B42157">
        <w:rPr>
          <w:sz w:val="28"/>
          <w:szCs w:val="28"/>
        </w:rPr>
        <w:t xml:space="preserve"> учебник для вузов / Б. Д. Березин, Д. Б. Березин.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2-е изд.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Москва : Издательство </w:t>
      </w:r>
      <w:proofErr w:type="spellStart"/>
      <w:r w:rsidRPr="00B42157">
        <w:rPr>
          <w:sz w:val="28"/>
          <w:szCs w:val="28"/>
        </w:rPr>
        <w:t>Юрайт</w:t>
      </w:r>
      <w:proofErr w:type="spellEnd"/>
      <w:r w:rsidRPr="00B42157">
        <w:rPr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313 с. </w:t>
      </w:r>
    </w:p>
    <w:p w:rsidR="00EC5CFE" w:rsidRDefault="00EC5CFE" w:rsidP="00EC5CFE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2157">
        <w:rPr>
          <w:sz w:val="28"/>
          <w:szCs w:val="28"/>
        </w:rPr>
        <w:t>Березин, Б. Д.  Органическая химия в 2 ч. Часть 2</w:t>
      </w:r>
      <w:proofErr w:type="gramStart"/>
      <w:r w:rsidRPr="00B42157">
        <w:rPr>
          <w:sz w:val="28"/>
          <w:szCs w:val="28"/>
        </w:rPr>
        <w:t> :</w:t>
      </w:r>
      <w:proofErr w:type="gramEnd"/>
      <w:r w:rsidRPr="00B42157">
        <w:rPr>
          <w:sz w:val="28"/>
          <w:szCs w:val="28"/>
        </w:rPr>
        <w:t xml:space="preserve"> учебник для вузов / Б. Д. Березин, Д. Б. Березин.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2-е изд.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Москва : Издательство </w:t>
      </w:r>
      <w:proofErr w:type="spellStart"/>
      <w:r w:rsidRPr="00B42157">
        <w:rPr>
          <w:sz w:val="28"/>
          <w:szCs w:val="28"/>
        </w:rPr>
        <w:t>Юрайт</w:t>
      </w:r>
      <w:proofErr w:type="spellEnd"/>
      <w:r w:rsidRPr="00B42157">
        <w:rPr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B42157">
        <w:rPr>
          <w:sz w:val="28"/>
          <w:szCs w:val="28"/>
        </w:rPr>
        <w:t xml:space="preserve"> 452 с. </w:t>
      </w:r>
    </w:p>
    <w:p w:rsidR="00EC5CFE" w:rsidRPr="007535B4" w:rsidRDefault="00EC5CFE" w:rsidP="00EC5CFE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EC5CFE" w:rsidRPr="007535B4" w:rsidRDefault="00EC5CFE" w:rsidP="00EC5CFE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2. Методика обучения химии</w:t>
      </w:r>
    </w:p>
    <w:p w:rsidR="00EC5CFE" w:rsidRPr="007535B4" w:rsidRDefault="00EC5CFE" w:rsidP="00EC5CFE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365A87" w:rsidRDefault="00365A87" w:rsidP="00365A87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A87">
        <w:rPr>
          <w:rFonts w:ascii="Times New Roman" w:hAnsi="Times New Roman" w:cs="Times New Roman"/>
          <w:sz w:val="28"/>
          <w:szCs w:val="28"/>
        </w:rPr>
        <w:t>Мелитовская</w:t>
      </w:r>
      <w:proofErr w:type="spellEnd"/>
      <w:r w:rsidRPr="00365A87">
        <w:rPr>
          <w:rFonts w:ascii="Times New Roman" w:hAnsi="Times New Roman" w:cs="Times New Roman"/>
          <w:sz w:val="28"/>
          <w:szCs w:val="28"/>
        </w:rPr>
        <w:t xml:space="preserve"> И. Н Методика преподавания химии: учебно-методическое пособие для вузов / И. Н. </w:t>
      </w:r>
      <w:proofErr w:type="spellStart"/>
      <w:r w:rsidRPr="00365A87">
        <w:rPr>
          <w:rFonts w:ascii="Times New Roman" w:hAnsi="Times New Roman" w:cs="Times New Roman"/>
          <w:sz w:val="28"/>
          <w:szCs w:val="28"/>
        </w:rPr>
        <w:t>Мелитовская</w:t>
      </w:r>
      <w:proofErr w:type="spellEnd"/>
      <w:r w:rsidRPr="00365A87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Лань,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5A87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365A87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365A87" w:rsidRPr="00365A87" w:rsidRDefault="00365A87" w:rsidP="00365A87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87">
        <w:rPr>
          <w:rFonts w:ascii="Times New Roman" w:hAnsi="Times New Roman" w:cs="Times New Roman"/>
          <w:sz w:val="28"/>
          <w:szCs w:val="28"/>
        </w:rPr>
        <w:t>Минченков, Е. Е. Практическая дидактика в преподавании естественнонаучных дисциплин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учебное пособие / Е. Е. Минченков. – 3-е изд., стер. – Санкт-Петербург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Лань, 2020. – 492 с. </w:t>
      </w:r>
    </w:p>
    <w:p w:rsidR="00365A87" w:rsidRPr="001A2D49" w:rsidRDefault="00365A87" w:rsidP="00365A87">
      <w:pPr>
        <w:pStyle w:val="a5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>Пак, М. С. Теория и методика обучения химии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для вузов / М. С. Пак. – 4-е изд., стер. – Санкт-Петербург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Лань,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D49">
        <w:rPr>
          <w:rFonts w:ascii="Times New Roman" w:hAnsi="Times New Roman" w:cs="Times New Roman"/>
          <w:sz w:val="28"/>
          <w:szCs w:val="28"/>
        </w:rPr>
        <w:t>. – 368 с. </w:t>
      </w:r>
    </w:p>
    <w:p w:rsidR="00EC5CFE" w:rsidRDefault="00EC5CFE" w:rsidP="00EC5CFE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0A1AE1" w:rsidRPr="000A1AE1" w:rsidRDefault="000A1AE1" w:rsidP="000A1AE1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E1">
        <w:rPr>
          <w:rFonts w:ascii="Times New Roman" w:hAnsi="Times New Roman" w:cs="Times New Roman"/>
          <w:sz w:val="28"/>
          <w:szCs w:val="28"/>
        </w:rPr>
        <w:t>Жукова, М. И. Методика преподавания химии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М. И. Жукова. – Воронеж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ВГПУ, 2022. – 180 с. </w:t>
      </w:r>
    </w:p>
    <w:p w:rsidR="000A1AE1" w:rsidRPr="000A1AE1" w:rsidRDefault="000A1AE1" w:rsidP="000A1AE1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E1">
        <w:rPr>
          <w:rFonts w:ascii="Times New Roman" w:hAnsi="Times New Roman" w:cs="Times New Roman"/>
          <w:sz w:val="28"/>
          <w:szCs w:val="28"/>
        </w:rPr>
        <w:t>Козина, Е. Ф.  Методика преподавания естествознания. Практикум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Е. Ф. Козина. – 2-е изд.,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2022. – 256 с. </w:t>
      </w:r>
    </w:p>
    <w:p w:rsidR="000A1AE1" w:rsidRPr="000A1AE1" w:rsidRDefault="000A1AE1" w:rsidP="000A1AE1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E1">
        <w:rPr>
          <w:rFonts w:ascii="Times New Roman" w:hAnsi="Times New Roman" w:cs="Times New Roman"/>
          <w:sz w:val="28"/>
          <w:szCs w:val="28"/>
        </w:rPr>
        <w:t>Кузнецова, И. В.  Техника лабораторного эксперимента в химии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И. В. Кузнецова, А. Н. Григорьев. – Москва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, 2024. – 244 с.</w:t>
      </w:r>
    </w:p>
    <w:p w:rsidR="000A1AE1" w:rsidRPr="000A1AE1" w:rsidRDefault="000A1AE1" w:rsidP="000A1AE1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AE1">
        <w:rPr>
          <w:rFonts w:ascii="Times New Roman" w:hAnsi="Times New Roman" w:cs="Times New Roman"/>
          <w:sz w:val="28"/>
          <w:szCs w:val="28"/>
        </w:rPr>
        <w:lastRenderedPageBreak/>
        <w:t>Чернобельская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 xml:space="preserve">, Г. М. Методика обучения химии в средней школе :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A1AE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A1AE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 xml:space="preserve"> студ.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 xml:space="preserve">. учеб. заведений / Г. М. </w:t>
      </w:r>
      <w:proofErr w:type="spellStart"/>
      <w:r w:rsidRPr="000A1AE1">
        <w:rPr>
          <w:rFonts w:ascii="Times New Roman" w:hAnsi="Times New Roman" w:cs="Times New Roman"/>
          <w:sz w:val="28"/>
          <w:szCs w:val="28"/>
        </w:rPr>
        <w:t>Чернобельская</w:t>
      </w:r>
      <w:proofErr w:type="spellEnd"/>
      <w:r w:rsidRPr="000A1AE1">
        <w:rPr>
          <w:rFonts w:ascii="Times New Roman" w:hAnsi="Times New Roman" w:cs="Times New Roman"/>
          <w:sz w:val="28"/>
          <w:szCs w:val="28"/>
        </w:rPr>
        <w:t>. – М., 2000. – 336 с.</w:t>
      </w:r>
    </w:p>
    <w:p w:rsidR="00EC5CFE" w:rsidRDefault="00EC5CFE" w:rsidP="00EC5CFE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</w:p>
    <w:p w:rsidR="00EC5CFE" w:rsidRDefault="00EC5CFE" w:rsidP="00EC5CFE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  <w:lang w:val="en-US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365A87" w:rsidRPr="007535B4" w:rsidRDefault="00365A87" w:rsidP="00EC5CFE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>ABC-</w:t>
      </w:r>
      <w:proofErr w:type="spellStart"/>
      <w:r w:rsidRPr="00E2308A">
        <w:rPr>
          <w:bCs/>
          <w:sz w:val="28"/>
          <w:szCs w:val="28"/>
        </w:rPr>
        <w:t>Chemistry</w:t>
      </w:r>
      <w:proofErr w:type="spellEnd"/>
      <w:proofErr w:type="gramStart"/>
      <w:r w:rsidRPr="00E2308A">
        <w:rPr>
          <w:bCs/>
          <w:sz w:val="28"/>
          <w:szCs w:val="28"/>
        </w:rPr>
        <w:t xml:space="preserve"> :</w:t>
      </w:r>
      <w:proofErr w:type="gramEnd"/>
      <w:r w:rsidRPr="00E2308A">
        <w:rPr>
          <w:bCs/>
          <w:sz w:val="28"/>
          <w:szCs w:val="28"/>
        </w:rPr>
        <w:t xml:space="preserve"> Бесплатная научная химическая информация </w:t>
      </w:r>
      <w:r w:rsidRPr="00E2308A">
        <w:rPr>
          <w:sz w:val="28"/>
          <w:szCs w:val="28"/>
        </w:rPr>
        <w:t xml:space="preserve">[Электронный ресурс]. В каталоге собрана информация об известных химических научных журналах, предоставляющих бесплатный доступ к полным текстам опубликованных статей.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доступа: </w:t>
      </w:r>
      <w:hyperlink r:id="rId9" w:history="1">
        <w:r w:rsidRPr="00E2308A">
          <w:rPr>
            <w:sz w:val="28"/>
            <w:szCs w:val="28"/>
          </w:rPr>
          <w:t>http: //abc-chemistry.org/</w:t>
        </w:r>
        <w:proofErr w:type="spellStart"/>
        <w:r w:rsidRPr="00E2308A">
          <w:rPr>
            <w:sz w:val="28"/>
            <w:szCs w:val="28"/>
          </w:rPr>
          <w:t>ru</w:t>
        </w:r>
        <w:proofErr w:type="spellEnd"/>
        <w:r w:rsidRPr="00E2308A">
          <w:rPr>
            <w:sz w:val="28"/>
            <w:szCs w:val="28"/>
          </w:rPr>
          <w:t xml:space="preserve">/index.html </w:t>
        </w:r>
      </w:hyperlink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 xml:space="preserve">Бесплатный курс химии </w:t>
      </w:r>
      <w:r w:rsidRPr="00E2308A">
        <w:rPr>
          <w:sz w:val="28"/>
          <w:szCs w:val="28"/>
        </w:rPr>
        <w:t>[Электронный ресурс]. Электронный учебник по общей и неорганической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теоретические основы, большое количество задач с решениями, справочные материалы, домашние задания, рекомендации к экзаменам.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доступа: </w:t>
      </w:r>
      <w:hyperlink r:id="rId10" w:history="1">
        <w:proofErr w:type="spellStart"/>
        <w:r w:rsidRPr="00E2308A">
          <w:rPr>
            <w:sz w:val="28"/>
            <w:szCs w:val="28"/>
          </w:rPr>
          <w:t>http</w:t>
        </w:r>
        <w:proofErr w:type="spellEnd"/>
        <w:r w:rsidRPr="00E2308A">
          <w:rPr>
            <w:sz w:val="28"/>
            <w:szCs w:val="28"/>
          </w:rPr>
          <w:t xml:space="preserve"> ://www.anriintern.com/chemistry/intro.shtml</w:t>
        </w:r>
      </w:hyperlink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Матвеева, Э. Ф. Методика обучения химии. Первоначальные знания по химическим производствам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учебно-методическое пособие / Э. Ф. Матвеева, Е. И. </w:t>
      </w:r>
      <w:proofErr w:type="spellStart"/>
      <w:r w:rsidRPr="00E2308A">
        <w:rPr>
          <w:sz w:val="28"/>
          <w:szCs w:val="28"/>
        </w:rPr>
        <w:t>Тупикин</w:t>
      </w:r>
      <w:proofErr w:type="spellEnd"/>
      <w:r w:rsidRPr="00E2308A">
        <w:rPr>
          <w:sz w:val="28"/>
          <w:szCs w:val="28"/>
        </w:rPr>
        <w:t xml:space="preserve">. – 2-е изд., </w:t>
      </w:r>
      <w:proofErr w:type="spellStart"/>
      <w:r w:rsidRPr="00E2308A">
        <w:rPr>
          <w:sz w:val="28"/>
          <w:szCs w:val="28"/>
        </w:rPr>
        <w:t>испр</w:t>
      </w:r>
      <w:proofErr w:type="spellEnd"/>
      <w:r w:rsidRPr="00E2308A">
        <w:rPr>
          <w:sz w:val="28"/>
          <w:szCs w:val="28"/>
        </w:rPr>
        <w:t>. – Санкт-Петербург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Лань, 2020. – 180 с. – ISBN 978-5-8114-3859-4. – Текст</w:t>
      </w:r>
      <w:proofErr w:type="gramStart"/>
      <w:r w:rsidRPr="00E2308A">
        <w:rPr>
          <w:sz w:val="28"/>
          <w:szCs w:val="28"/>
        </w:rPr>
        <w:t> :</w:t>
      </w:r>
      <w:proofErr w:type="gramEnd"/>
      <w:r w:rsidRPr="00E2308A">
        <w:rPr>
          <w:sz w:val="28"/>
          <w:szCs w:val="28"/>
        </w:rPr>
        <w:t xml:space="preserve"> электронный // Лань : электронно-библиотечная система. – URL: https://e.lanbook.com/book/133890</w:t>
      </w:r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sz w:val="28"/>
          <w:szCs w:val="28"/>
        </w:rPr>
        <w:t>Методика преподавания химии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[Электронный ресурс]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практикум / Е. А. Колосова, Е. Е. </w:t>
      </w:r>
      <w:proofErr w:type="spellStart"/>
      <w:r w:rsidRPr="00E2308A">
        <w:rPr>
          <w:sz w:val="28"/>
          <w:szCs w:val="28"/>
        </w:rPr>
        <w:t>Финкельштейн</w:t>
      </w:r>
      <w:proofErr w:type="spellEnd"/>
      <w:r w:rsidRPr="00E2308A">
        <w:rPr>
          <w:sz w:val="28"/>
          <w:szCs w:val="28"/>
        </w:rPr>
        <w:t>. – Электрон. практикум. Самара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 w:rsidRPr="00E2308A">
        <w:rPr>
          <w:sz w:val="28"/>
          <w:szCs w:val="28"/>
        </w:rPr>
        <w:t xml:space="preserve"> Издательство «Самарский университет, 2013. – 32 с. – Режим доступа: http://weblib. samsu.ru/</w:t>
      </w:r>
      <w:proofErr w:type="spellStart"/>
      <w:r w:rsidRPr="00E2308A">
        <w:rPr>
          <w:sz w:val="28"/>
          <w:szCs w:val="28"/>
        </w:rPr>
        <w:t>localsrc</w:t>
      </w:r>
      <w:proofErr w:type="spellEnd"/>
      <w:r w:rsidRPr="00E2308A">
        <w:rPr>
          <w:sz w:val="28"/>
          <w:szCs w:val="28"/>
        </w:rPr>
        <w:t>/</w:t>
      </w:r>
      <w:proofErr w:type="spellStart"/>
      <w:r w:rsidRPr="00E2308A">
        <w:rPr>
          <w:sz w:val="28"/>
          <w:szCs w:val="28"/>
        </w:rPr>
        <w:t>ssupress</w:t>
      </w:r>
      <w:proofErr w:type="spellEnd"/>
      <w:r w:rsidRPr="00E2308A">
        <w:rPr>
          <w:sz w:val="28"/>
          <w:szCs w:val="28"/>
        </w:rPr>
        <w:t>/</w:t>
      </w:r>
      <w:proofErr w:type="spellStart"/>
      <w:r w:rsidRPr="00E2308A">
        <w:rPr>
          <w:sz w:val="28"/>
          <w:szCs w:val="28"/>
        </w:rPr>
        <w:t>main.php</w:t>
      </w:r>
      <w:proofErr w:type="spellEnd"/>
      <w:r w:rsidRPr="00E2308A">
        <w:rPr>
          <w:sz w:val="28"/>
          <w:szCs w:val="28"/>
        </w:rPr>
        <w:t xml:space="preserve">, ограниченный. – </w:t>
      </w:r>
      <w:proofErr w:type="spellStart"/>
      <w:r w:rsidRPr="00E2308A">
        <w:rPr>
          <w:sz w:val="28"/>
          <w:szCs w:val="28"/>
        </w:rPr>
        <w:t>Загл</w:t>
      </w:r>
      <w:proofErr w:type="spellEnd"/>
      <w:r w:rsidRPr="00E2308A">
        <w:rPr>
          <w:sz w:val="28"/>
          <w:szCs w:val="28"/>
        </w:rPr>
        <w:t>. с экрана.</w:t>
      </w:r>
    </w:p>
    <w:p w:rsidR="00365A87" w:rsidRPr="00E2308A" w:rsidRDefault="00365A87" w:rsidP="00365A87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Н. Ш. Общая и неорганическая химия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/ Н.Ш. </w:t>
      </w:r>
      <w:proofErr w:type="spellStart"/>
      <w:r w:rsidRPr="00E2308A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E2308A">
        <w:rPr>
          <w:rFonts w:ascii="Times New Roman" w:hAnsi="Times New Roman" w:cs="Times New Roman"/>
          <w:sz w:val="28"/>
          <w:szCs w:val="28"/>
        </w:rPr>
        <w:t>, Т.П. Петрова ; под ред. А.М. Кузнецова ; Министерство образования и науки России, Казанский национальный исследовательский технологический университет. – Казань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Казанский научно-исследовательский технологический университет (КНИТУ), 2017. – 408 с. : табл., схем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>ил. – Режим доступа: по подписке. – URL: </w:t>
      </w:r>
      <w:hyperlink r:id="rId11" w:history="1">
        <w:r w:rsidRPr="00E2308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https://biblioclub.ru/index.php?page=book&amp;id=560885</w:t>
        </w:r>
      </w:hyperlink>
      <w:r w:rsidRPr="00E2308A">
        <w:rPr>
          <w:rFonts w:ascii="Times New Roman" w:hAnsi="Times New Roman" w:cs="Times New Roman"/>
          <w:sz w:val="28"/>
          <w:szCs w:val="28"/>
        </w:rPr>
        <w:t> </w:t>
      </w:r>
    </w:p>
    <w:p w:rsidR="00365A87" w:rsidRPr="00E2308A" w:rsidRDefault="00365A87" w:rsidP="00365A87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8A">
        <w:rPr>
          <w:rFonts w:ascii="Times New Roman" w:hAnsi="Times New Roman" w:cs="Times New Roman"/>
          <w:sz w:val="28"/>
          <w:szCs w:val="28"/>
        </w:rPr>
        <w:t>Пресс, И. А. Основы органической химии для самостоятельного изучения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А. Пресс. – 2-е изд., стер. – Санкт-Петербург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Лань, 2022. – 432 с. – ISBN 978-5-8114-9575-7. – Текст</w:t>
      </w:r>
      <w:proofErr w:type="gramStart"/>
      <w:r w:rsidRPr="00E2308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08A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https://e.lanbook.com/book/200519.</w:t>
      </w:r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t xml:space="preserve">Химический портал </w:t>
      </w:r>
      <w:r w:rsidRPr="00E2308A">
        <w:rPr>
          <w:sz w:val="28"/>
          <w:szCs w:val="28"/>
        </w:rPr>
        <w:t xml:space="preserve">[Электронный ресурс]. Каталог Интернет-ресурсов: учебные и научные институты, химические предприятия, книги, реактивы и оборудование, журналы и справочники по химии, ссылки на химические ресурсы, тематические сайты. Форум для химиков. Сведения о вакансиях для специалистов-химиков.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</w:t>
      </w:r>
      <w:proofErr w:type="gramStart"/>
      <w:r w:rsidRPr="00E2308A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12" w:history="1">
        <w:proofErr w:type="spellStart"/>
        <w:r w:rsidRPr="00E2308A">
          <w:rPr>
            <w:sz w:val="28"/>
            <w:szCs w:val="28"/>
          </w:rPr>
          <w:t>http</w:t>
        </w:r>
        <w:proofErr w:type="spellEnd"/>
        <w:r w:rsidRPr="00E2308A">
          <w:rPr>
            <w:sz w:val="28"/>
            <w:szCs w:val="28"/>
          </w:rPr>
          <w:t xml:space="preserve"> //www.chemport.ru/</w:t>
        </w:r>
      </w:hyperlink>
    </w:p>
    <w:p w:rsidR="00365A87" w:rsidRPr="00E2308A" w:rsidRDefault="00365A87" w:rsidP="00365A87">
      <w:pPr>
        <w:widowControl w:val="0"/>
        <w:numPr>
          <w:ilvl w:val="0"/>
          <w:numId w:val="1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2308A">
        <w:rPr>
          <w:bCs/>
          <w:sz w:val="28"/>
          <w:szCs w:val="28"/>
        </w:rPr>
        <w:lastRenderedPageBreak/>
        <w:t xml:space="preserve">Химия: открытый колледж </w:t>
      </w:r>
      <w:r w:rsidRPr="00E2308A">
        <w:rPr>
          <w:sz w:val="28"/>
          <w:szCs w:val="28"/>
        </w:rPr>
        <w:t xml:space="preserve">[Электронный ресурс]. На сайте в открытом доступе размещен учебник курса «Открытая Химия 2.6» («Учебник»), интерактивные </w:t>
      </w:r>
      <w:proofErr w:type="spellStart"/>
      <w:r w:rsidRPr="00E2308A">
        <w:rPr>
          <w:sz w:val="28"/>
          <w:szCs w:val="28"/>
        </w:rPr>
        <w:t>Java</w:t>
      </w:r>
      <w:proofErr w:type="spellEnd"/>
      <w:r w:rsidRPr="00E2308A">
        <w:rPr>
          <w:sz w:val="28"/>
          <w:szCs w:val="28"/>
        </w:rPr>
        <w:t xml:space="preserve">-апплеты («Модели»). В разделе «Таблица Менделеева» – </w:t>
      </w:r>
      <w:proofErr w:type="spellStart"/>
      <w:r w:rsidRPr="00E2308A">
        <w:rPr>
          <w:sz w:val="28"/>
          <w:szCs w:val="28"/>
        </w:rPr>
        <w:t>on</w:t>
      </w:r>
      <w:proofErr w:type="spellEnd"/>
      <w:r w:rsidRPr="00E2308A">
        <w:rPr>
          <w:sz w:val="28"/>
          <w:szCs w:val="28"/>
        </w:rPr>
        <w:t>-</w:t>
      </w:r>
      <w:proofErr w:type="spellStart"/>
      <w:r w:rsidRPr="00E2308A">
        <w:rPr>
          <w:sz w:val="28"/>
          <w:szCs w:val="28"/>
        </w:rPr>
        <w:t>line</w:t>
      </w:r>
      <w:proofErr w:type="spellEnd"/>
      <w:r w:rsidRPr="00E2308A">
        <w:rPr>
          <w:sz w:val="28"/>
          <w:szCs w:val="28"/>
        </w:rPr>
        <w:t xml:space="preserve">-справочник свойств всех известных химических элементов. Раздел «Химия в Интернете» содержит обзор </w:t>
      </w:r>
      <w:proofErr w:type="spellStart"/>
      <w:r w:rsidRPr="00E2308A">
        <w:rPr>
          <w:sz w:val="28"/>
          <w:szCs w:val="28"/>
        </w:rPr>
        <w:t>интернет-ресурсов</w:t>
      </w:r>
      <w:proofErr w:type="spellEnd"/>
      <w:r w:rsidRPr="00E2308A">
        <w:rPr>
          <w:sz w:val="28"/>
          <w:szCs w:val="28"/>
        </w:rPr>
        <w:t xml:space="preserve"> по химии и постоянно обновляется. «Хрестоматия» – это рубрика, где собраны аннотированные ссылки на электронные версии различных материалов, имеющиеся в сети. </w:t>
      </w:r>
      <w:r w:rsidRPr="00E2308A">
        <w:rPr>
          <w:spacing w:val="-3"/>
          <w:sz w:val="28"/>
          <w:szCs w:val="28"/>
        </w:rPr>
        <w:t>–</w:t>
      </w:r>
      <w:r w:rsidRPr="00E2308A">
        <w:rPr>
          <w:sz w:val="28"/>
          <w:szCs w:val="28"/>
        </w:rPr>
        <w:t xml:space="preserve"> Режим доступа: </w:t>
      </w:r>
      <w:hyperlink r:id="rId13" w:history="1">
        <w:r w:rsidRPr="00E2308A">
          <w:rPr>
            <w:sz w:val="28"/>
            <w:szCs w:val="28"/>
          </w:rPr>
          <w:t>http://www.chemistry.ru</w:t>
        </w:r>
      </w:hyperlink>
    </w:p>
    <w:p w:rsidR="00EC5CFE" w:rsidRDefault="00EC5CFE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EC5CFE" w:rsidRDefault="00EC5CFE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564C8" w:rsidRPr="0095053D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 xml:space="preserve">ПРИМЕРНЫЕ ВОПРОСЫ ДЛЯ </w:t>
      </w:r>
      <w:r w:rsidR="002208D7">
        <w:rPr>
          <w:b/>
          <w:bCs/>
          <w:sz w:val="28"/>
          <w:szCs w:val="28"/>
        </w:rPr>
        <w:t>ЭКЗАМЕНА</w:t>
      </w:r>
      <w:r w:rsidR="00EC5CFE">
        <w:rPr>
          <w:b/>
          <w:bCs/>
          <w:sz w:val="28"/>
          <w:szCs w:val="28"/>
        </w:rPr>
        <w:t xml:space="preserve"> «</w:t>
      </w:r>
      <w:r w:rsidR="00EC5CFE" w:rsidRPr="00EC5CFE">
        <w:rPr>
          <w:b/>
          <w:bCs/>
          <w:sz w:val="28"/>
          <w:szCs w:val="28"/>
        </w:rPr>
        <w:t>КОМПЛЕКСНЫЙ МЕЖДИСЦИПЛИНАРНЫЙ ЭКЗАМЕН ПО ТЕОРИИ И МЕТОДИКЕ ОБУЧЕНИЯ ХИМИИ</w:t>
      </w:r>
      <w:r w:rsidR="00EC5CFE">
        <w:rPr>
          <w:b/>
          <w:bCs/>
          <w:sz w:val="28"/>
          <w:szCs w:val="28"/>
        </w:rPr>
        <w:t>»</w:t>
      </w:r>
    </w:p>
    <w:p w:rsidR="004564C8" w:rsidRPr="00680534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«Химия»</w:t>
      </w: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Охарактериз</w:t>
      </w:r>
      <w:r w:rsidR="006C67E1">
        <w:rPr>
          <w:rFonts w:ascii="Times New Roman" w:hAnsi="Times New Roman"/>
          <w:sz w:val="28"/>
          <w:szCs w:val="28"/>
        </w:rPr>
        <w:t>овать</w:t>
      </w:r>
      <w:r w:rsidRPr="00684F98">
        <w:rPr>
          <w:rFonts w:ascii="Times New Roman" w:hAnsi="Times New Roman"/>
          <w:sz w:val="28"/>
          <w:szCs w:val="28"/>
        </w:rPr>
        <w:t xml:space="preserve"> основные положения атомно-молекулярного учения. Да</w:t>
      </w:r>
      <w:r w:rsidR="006C67E1">
        <w:rPr>
          <w:rFonts w:ascii="Times New Roman" w:hAnsi="Times New Roman"/>
          <w:sz w:val="28"/>
          <w:szCs w:val="28"/>
        </w:rPr>
        <w:t>ть</w:t>
      </w:r>
      <w:r w:rsidRPr="00684F98">
        <w:rPr>
          <w:rFonts w:ascii="Times New Roman" w:hAnsi="Times New Roman"/>
          <w:sz w:val="28"/>
          <w:szCs w:val="28"/>
        </w:rPr>
        <w:t xml:space="preserve"> определения основным химическим понятиям: элемент, атом, молекула. Относительная атомная и молекулярная массы. Простые и сложные вещества. Аллотропия. Закон Авогадро. Моль. Молярная масса. Молярный объем. Раскр</w:t>
      </w:r>
      <w:r w:rsidR="006C67E1">
        <w:rPr>
          <w:rFonts w:ascii="Times New Roman" w:hAnsi="Times New Roman"/>
          <w:sz w:val="28"/>
          <w:szCs w:val="28"/>
        </w:rPr>
        <w:t>ыть</w:t>
      </w:r>
      <w:r w:rsidRPr="00684F98">
        <w:rPr>
          <w:rFonts w:ascii="Times New Roman" w:hAnsi="Times New Roman"/>
          <w:sz w:val="28"/>
          <w:szCs w:val="28"/>
        </w:rPr>
        <w:t xml:space="preserve"> сущность основных стехиометрических законов: закон сохранения массы, закон постоянства состава, закон эквивалентов. Эквиваленты элементов в реакциях обмена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>-восстановительных реакциях.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атома: эволюция понятия и современное определение. Состав атомных ядер. Массовое число. Порядковый номер. Изотопы и изотопный состав элемента. Развитие представлений о строении атома. Работы Дж. Томсона, Э. Резерфорда, Н. Бора. Основополагающие идеи квантовой механики. Квантовые числа. Понятие об электронном облаке и атомной</w:t>
      </w:r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орбитали</w:t>
      </w:r>
      <w:proofErr w:type="spellEnd"/>
      <w:r w:rsidRPr="00684F98">
        <w:rPr>
          <w:rFonts w:ascii="Times New Roman" w:hAnsi="Times New Roman"/>
          <w:sz w:val="28"/>
          <w:szCs w:val="28"/>
        </w:rPr>
        <w:t>. Принципы и порядок заполнения атомных</w:t>
      </w:r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684F98">
        <w:rPr>
          <w:rFonts w:ascii="Times New Roman" w:hAnsi="Times New Roman"/>
          <w:sz w:val="28"/>
          <w:szCs w:val="28"/>
        </w:rPr>
        <w:t>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Дать характеристику периодической системе химических элементов, описать структуру периодической системы и ее связь с электронной структурой атомов. Периодичность изменения свойств элементов как проявление периодичности изменения электронной конфигурации. Периодичность изменения атомных радиусов, потенциалов ионизации, сродства к электрону,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группах и периодах. Периодичность изменения физических и химических свойств простых веществ и 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Раскрыть сущность природы химической связи и ее основных характеристик (энергии, длины направленности и полярности). Рассмотреть основные типы химической связи (ковалентная, ионная, металлическая и водородная связь).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Общее рассмотрение неорганических соединений. Принципы классификации и номенклатуры неорганических веществ. Простые вещества. Сложные соединения. Оксиды. Основания. Кислоты. Соли. Их классификация и номенклатура, физические и химические свойства, общие принципы получения.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свойств элементов главной подгруппы 7 группы периодической системы на основании их положения в периодической системе и электронных конфигураций атомов. Нахождение галогенов в природе. Промышленные и лабораторные способы получения. Физические и химические свойства. Водородные соединения галогенов. </w:t>
      </w:r>
      <w:r w:rsidR="001622E2">
        <w:rPr>
          <w:rFonts w:ascii="Times New Roman" w:hAnsi="Times New Roman"/>
          <w:sz w:val="28"/>
          <w:szCs w:val="28"/>
        </w:rPr>
        <w:t>С</w:t>
      </w:r>
      <w:r w:rsidRPr="00684F98">
        <w:rPr>
          <w:rFonts w:ascii="Times New Roman" w:hAnsi="Times New Roman"/>
          <w:sz w:val="28"/>
          <w:szCs w:val="28"/>
        </w:rPr>
        <w:t xml:space="preserve">равнение восстановительных свойств </w:t>
      </w:r>
      <w:proofErr w:type="spellStart"/>
      <w:r w:rsidRPr="00684F98">
        <w:rPr>
          <w:rFonts w:ascii="Times New Roman" w:hAnsi="Times New Roman"/>
          <w:sz w:val="28"/>
          <w:szCs w:val="28"/>
        </w:rPr>
        <w:t>галогеноводородов</w:t>
      </w:r>
      <w:proofErr w:type="spellEnd"/>
      <w:r w:rsidRPr="00684F98">
        <w:rPr>
          <w:rFonts w:ascii="Times New Roman" w:hAnsi="Times New Roman"/>
          <w:sz w:val="28"/>
          <w:szCs w:val="28"/>
        </w:rPr>
        <w:t>. Кислород содержащие кислоты галогенов и их соли.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lastRenderedPageBreak/>
        <w:t xml:space="preserve">Закономерности в изменении электронной конфигурации величины радиусов, энергии ионизации и сродства к электрону, характерных степеней окисления,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элекроотрицаельности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атома элементов главной подгруппы 6 группы. Физические и химические свойства кислорода и серы, нахождение в природе и способы получения. Получение серной кислоты в промышленности. Олеум. Соли серной кислоты.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свойств элементов и простых веществ элементов главной подгруппы 5 группы. Водородные и кислородсодержащие соединения азота и фосфора. Минеральные удобрения, условия их правильного хранения и применения.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атомов элементов и простых веществ элементов главной подгруппы 4 группы. Типы структур и особенности химической связи в твердых простых веществах. Закономерности изменения физических и химических свойств простых веществ. Сопоставление свойств и строения молекул оксидов углерода и кремни. Сопоставление строения и свойств угольной и кремниевой кислот. Карбонаты и силикаты. Искусственные силикаты: стекло, цемент, бетон, керамика.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Сравнительная характеристика свойств элементов и их соединений главной подгруппы 3 группы. Водородные и кислородсодержащие соединения алюминия и бора. Практическое применение алюминия, его сплавов и соединений. Композиционные материалы.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главной подгруппы 8 группы. Положение элементов в периодической системе, особенности электронной структуры. Нахождение в природе, способы выделения, применение. Физические свойства. Соединения благородных газов.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Общие свойства металлов. Положение металлов в периодической системе. Природа металлической связи. Структура металлов. Общие физические и химические свойства металлов. Взаимодействие металлов с водой, водными растворами кислот и солей. Способы получения металлов из руд.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Охарактеризуйте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s</w:t>
      </w:r>
      <w:r w:rsidRPr="00684F98">
        <w:rPr>
          <w:rFonts w:ascii="Times New Roman" w:hAnsi="Times New Roman"/>
          <w:sz w:val="28"/>
          <w:szCs w:val="28"/>
        </w:rPr>
        <w:t>-элементов в периодической системе. Особенности электронных структур атомов. Нахождение в природе и способы получения. Физические и химические свойства. Отношение к воде, растворами кислот. Применение металлов и их важнейших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-элементов.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-элементов в периодической системе. Особенности электронных структур. Физические и химические свойства. Кислотно-основной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-восстановительный характер соединений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>-элементов в зависимости от степени окисления. Способы получения. Применение металлов и сплавов.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свойств элементов побочной подгруппы 7 группы в зависимости от положения в периодической системе. Степени окисления элементов. Марганец и его соединения (+2), (+4), (+6), (+7). Перманганаты как окислители.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lastRenderedPageBreak/>
        <w:t>Общая характеристика элементов побочной подгруппы 8 группы. Железо. Нахождение в природе. Химические свойства. Важнейшие соединения железа со степенью окисления (+2) и (+3).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металлов меди, серебра и золота (отношение к окислителям, простым веществам, кислотам, солям). Соединения меди (+1), (+2), серебра (+1), золота (+3), (+1), их кислотно-основные и </w:t>
      </w:r>
      <w:proofErr w:type="spellStart"/>
      <w:r w:rsidRPr="00684F98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684F98">
        <w:rPr>
          <w:rFonts w:ascii="Times New Roman" w:hAnsi="Times New Roman"/>
          <w:sz w:val="28"/>
          <w:szCs w:val="28"/>
        </w:rPr>
        <w:t>-восстановительные свойства. Физиологическая роль катионов металлов.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подгруппы цинка в природе. Физиологическое действие ртути, кадмия. Условия работы с соединениями ртути и кадмия. Физические и химические свойства металлов и основных соединений цинка, кадмия, ртути. Их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</w:t>
      </w:r>
      <w:r w:rsidR="006C67E1">
        <w:rPr>
          <w:rFonts w:ascii="Times New Roman" w:hAnsi="Times New Roman"/>
          <w:sz w:val="28"/>
          <w:szCs w:val="28"/>
        </w:rPr>
        <w:t>ыть</w:t>
      </w:r>
      <w:r w:rsidRPr="00684F98">
        <w:rPr>
          <w:rFonts w:ascii="Times New Roman" w:hAnsi="Times New Roman"/>
          <w:sz w:val="28"/>
          <w:szCs w:val="28"/>
        </w:rPr>
        <w:t xml:space="preserve"> суть основных законов термодинамики. Опираясь</w:t>
      </w:r>
      <w:r w:rsidR="006C67E1">
        <w:rPr>
          <w:rFonts w:ascii="Times New Roman" w:hAnsi="Times New Roman"/>
          <w:sz w:val="28"/>
          <w:szCs w:val="28"/>
        </w:rPr>
        <w:t xml:space="preserve"> на</w:t>
      </w:r>
      <w:r w:rsidRPr="00684F98">
        <w:rPr>
          <w:rFonts w:ascii="Times New Roman" w:hAnsi="Times New Roman"/>
          <w:sz w:val="28"/>
          <w:szCs w:val="28"/>
        </w:rPr>
        <w:t xml:space="preserve"> закон Гесса и следствия из него, опишите закономерности энергетики химических реакций. Да</w:t>
      </w:r>
      <w:r w:rsidR="006C67E1">
        <w:rPr>
          <w:rFonts w:ascii="Times New Roman" w:hAnsi="Times New Roman"/>
          <w:sz w:val="28"/>
          <w:szCs w:val="28"/>
        </w:rPr>
        <w:t>ть</w:t>
      </w:r>
      <w:r w:rsidRPr="00684F98">
        <w:rPr>
          <w:rFonts w:ascii="Times New Roman" w:hAnsi="Times New Roman"/>
          <w:sz w:val="28"/>
          <w:szCs w:val="28"/>
        </w:rPr>
        <w:t xml:space="preserve"> сравнительную характеристику термодинамическим функциям системы: внутренняя энергия, энтальпия, энтропия, изобарно-изотермический и изохорно-изотермический потенциалы. Каким образом проводят оценку возможности протекания химической реакции в заданном направлении на основании функций состояния системы.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Перечислит</w:t>
      </w:r>
      <w:r w:rsidR="006C67E1">
        <w:rPr>
          <w:sz w:val="28"/>
          <w:szCs w:val="28"/>
        </w:rPr>
        <w:t>ь</w:t>
      </w:r>
      <w:r w:rsidRPr="00684F98">
        <w:rPr>
          <w:sz w:val="28"/>
          <w:szCs w:val="28"/>
        </w:rPr>
        <w:t xml:space="preserve"> все понятия, которыми оперирует химическая кинетика. Раскр</w:t>
      </w:r>
      <w:r w:rsidR="006C67E1">
        <w:rPr>
          <w:sz w:val="28"/>
          <w:szCs w:val="28"/>
        </w:rPr>
        <w:t>ыть</w:t>
      </w:r>
      <w:r w:rsidRPr="00684F98">
        <w:rPr>
          <w:sz w:val="28"/>
          <w:szCs w:val="28"/>
        </w:rPr>
        <w:t xml:space="preserve"> суть понятия «скорость химической реакции». Перечислит</w:t>
      </w:r>
      <w:r w:rsidR="006C67E1">
        <w:rPr>
          <w:sz w:val="28"/>
          <w:szCs w:val="28"/>
        </w:rPr>
        <w:t>ь</w:t>
      </w:r>
      <w:r w:rsidRPr="00684F98">
        <w:rPr>
          <w:sz w:val="28"/>
          <w:szCs w:val="28"/>
        </w:rPr>
        <w:t xml:space="preserve"> факторы, влияющие на скорость химической реакции (докажите на примерах). Какую роль играет энергия активации кинетике химических процессов? Приве</w:t>
      </w:r>
      <w:r w:rsidR="006C67E1">
        <w:rPr>
          <w:sz w:val="28"/>
          <w:szCs w:val="28"/>
        </w:rPr>
        <w:t>сти</w:t>
      </w:r>
      <w:r w:rsidRPr="00684F98">
        <w:rPr>
          <w:sz w:val="28"/>
          <w:szCs w:val="28"/>
        </w:rPr>
        <w:t xml:space="preserve"> примеры классификации реакций в химической кинетике.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684F98">
        <w:rPr>
          <w:sz w:val="28"/>
          <w:szCs w:val="28"/>
        </w:rPr>
        <w:t>Перечисл</w:t>
      </w:r>
      <w:r w:rsidR="006C67E1">
        <w:rPr>
          <w:sz w:val="28"/>
          <w:szCs w:val="28"/>
        </w:rPr>
        <w:t>ть</w:t>
      </w:r>
      <w:proofErr w:type="spellEnd"/>
      <w:r w:rsidRPr="00684F98">
        <w:rPr>
          <w:sz w:val="28"/>
          <w:szCs w:val="28"/>
        </w:rPr>
        <w:t xml:space="preserve"> общие законы, описывающие каталитические процессы. Опишите различные виды катализа. Охарактериз</w:t>
      </w:r>
      <w:r w:rsidR="006C67E1">
        <w:rPr>
          <w:sz w:val="28"/>
          <w:szCs w:val="28"/>
        </w:rPr>
        <w:t>овать</w:t>
      </w:r>
      <w:r w:rsidRPr="00684F98">
        <w:rPr>
          <w:sz w:val="28"/>
          <w:szCs w:val="28"/>
        </w:rPr>
        <w:t xml:space="preserve"> механизм действия катализаторов. Перечислит</w:t>
      </w:r>
      <w:r w:rsidR="006C67E1">
        <w:rPr>
          <w:sz w:val="28"/>
          <w:szCs w:val="28"/>
        </w:rPr>
        <w:t xml:space="preserve">ь </w:t>
      </w:r>
      <w:r w:rsidRPr="00684F98">
        <w:rPr>
          <w:sz w:val="28"/>
          <w:szCs w:val="28"/>
        </w:rPr>
        <w:t xml:space="preserve">особенности ферментативного катализа.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В чем отличие обратимых и необратимых реакции?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состояние химического равновесия. Раскр</w:t>
      </w:r>
      <w:r w:rsidR="006C67E1">
        <w:rPr>
          <w:sz w:val="28"/>
          <w:szCs w:val="28"/>
        </w:rPr>
        <w:t>ыть</w:t>
      </w:r>
      <w:r w:rsidRPr="00684F98">
        <w:rPr>
          <w:sz w:val="28"/>
          <w:szCs w:val="28"/>
        </w:rPr>
        <w:t xml:space="preserve"> физический и химический смысл константы химического равновесия.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принцип </w:t>
      </w:r>
      <w:proofErr w:type="spellStart"/>
      <w:r w:rsidRPr="00684F98">
        <w:rPr>
          <w:sz w:val="28"/>
          <w:szCs w:val="28"/>
        </w:rPr>
        <w:t>ЛеШателье</w:t>
      </w:r>
      <w:proofErr w:type="spellEnd"/>
      <w:r w:rsidRPr="00684F98">
        <w:rPr>
          <w:sz w:val="28"/>
          <w:szCs w:val="28"/>
        </w:rPr>
        <w:t xml:space="preserve"> – Брауна и его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</w:t>
      </w:r>
      <w:r w:rsidR="006C67E1">
        <w:rPr>
          <w:rFonts w:ascii="Times New Roman" w:hAnsi="Times New Roman"/>
          <w:sz w:val="28"/>
          <w:szCs w:val="28"/>
        </w:rPr>
        <w:t xml:space="preserve">ыть </w:t>
      </w:r>
      <w:r w:rsidRPr="00684F98">
        <w:rPr>
          <w:rFonts w:ascii="Times New Roman" w:hAnsi="Times New Roman"/>
          <w:sz w:val="28"/>
          <w:szCs w:val="28"/>
        </w:rPr>
        <w:t>суть основных понятий термодинамики растворов: компонент, фаза, степень свободы.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правило фаз Гиббса. Пров</w:t>
      </w:r>
      <w:r w:rsidR="006C67E1">
        <w:rPr>
          <w:rFonts w:ascii="Times New Roman" w:hAnsi="Times New Roman"/>
          <w:sz w:val="28"/>
          <w:szCs w:val="28"/>
        </w:rPr>
        <w:t>ести</w:t>
      </w:r>
      <w:r w:rsidRPr="00684F98">
        <w:rPr>
          <w:rFonts w:ascii="Times New Roman" w:hAnsi="Times New Roman"/>
          <w:sz w:val="28"/>
          <w:szCs w:val="28"/>
        </w:rPr>
        <w:t xml:space="preserve"> анализ диаграмма состояния воды как пример однокомпонентной системы. Прове</w:t>
      </w:r>
      <w:r w:rsidR="006C67E1">
        <w:rPr>
          <w:rFonts w:ascii="Times New Roman" w:hAnsi="Times New Roman"/>
          <w:sz w:val="28"/>
          <w:szCs w:val="28"/>
        </w:rPr>
        <w:t>сти</w:t>
      </w:r>
      <w:r w:rsidRPr="00684F98">
        <w:rPr>
          <w:rFonts w:ascii="Times New Roman" w:hAnsi="Times New Roman"/>
          <w:sz w:val="28"/>
          <w:szCs w:val="28"/>
        </w:rPr>
        <w:t xml:space="preserve"> структурно-фазовый анализ диаграммы состояния двухкомпонентной системы на примере механической смеси.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положения учения о растворах Д. И. Менделеева. Опишите механизм процесса растворения веществ и эффекты сопровождающие процесс растворения. 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факторы, влияющие на растворимость твердых веществ, жидкостей и газов в воде.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способы выражения состава растворов.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lastRenderedPageBreak/>
        <w:t>Охарактериз</w:t>
      </w:r>
      <w:r w:rsidR="006C67E1">
        <w:rPr>
          <w:sz w:val="28"/>
          <w:szCs w:val="28"/>
        </w:rPr>
        <w:t>овать</w:t>
      </w:r>
      <w:r w:rsidRPr="00684F98">
        <w:rPr>
          <w:sz w:val="28"/>
          <w:szCs w:val="28"/>
        </w:rPr>
        <w:t xml:space="preserve"> </w:t>
      </w:r>
      <w:proofErr w:type="spellStart"/>
      <w:r w:rsidRPr="00684F98">
        <w:rPr>
          <w:sz w:val="28"/>
          <w:szCs w:val="28"/>
        </w:rPr>
        <w:t>коллигативные</w:t>
      </w:r>
      <w:proofErr w:type="spellEnd"/>
      <w:r w:rsidRPr="00684F98">
        <w:rPr>
          <w:sz w:val="28"/>
          <w:szCs w:val="28"/>
        </w:rPr>
        <w:t xml:space="preserve"> свойства растворов </w:t>
      </w:r>
      <w:proofErr w:type="spellStart"/>
      <w:r w:rsidRPr="00684F98">
        <w:rPr>
          <w:sz w:val="28"/>
          <w:szCs w:val="28"/>
        </w:rPr>
        <w:t>неэлектролитов</w:t>
      </w:r>
      <w:proofErr w:type="spellEnd"/>
      <w:r w:rsidRPr="00684F98">
        <w:rPr>
          <w:sz w:val="28"/>
          <w:szCs w:val="28"/>
        </w:rPr>
        <w:t xml:space="preserve"> и электролитов (давление насыщенного пара, криоскопия, </w:t>
      </w:r>
      <w:proofErr w:type="spellStart"/>
      <w:r w:rsidRPr="00684F98">
        <w:rPr>
          <w:sz w:val="28"/>
          <w:szCs w:val="28"/>
        </w:rPr>
        <w:t>эбулиоскопия</w:t>
      </w:r>
      <w:proofErr w:type="spellEnd"/>
      <w:r w:rsidRPr="00684F98">
        <w:rPr>
          <w:sz w:val="28"/>
          <w:szCs w:val="28"/>
        </w:rPr>
        <w:t xml:space="preserve">, осмос, осмотическое давление в неорганических и </w:t>
      </w:r>
      <w:r w:rsidR="006C67E1">
        <w:rPr>
          <w:sz w:val="28"/>
          <w:szCs w:val="28"/>
        </w:rPr>
        <w:t xml:space="preserve">биологических системах). Каким </w:t>
      </w:r>
      <w:r w:rsidRPr="00684F98">
        <w:rPr>
          <w:sz w:val="28"/>
          <w:szCs w:val="28"/>
        </w:rPr>
        <w:t>образом можно связать изотонический коэффициент, степень и константу диссоциации?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 xml:space="preserve">Какие свойства характерны коллоидным растворам? </w:t>
      </w:r>
      <w:proofErr w:type="spellStart"/>
      <w:r w:rsidRPr="00684F98">
        <w:rPr>
          <w:sz w:val="28"/>
          <w:szCs w:val="28"/>
        </w:rPr>
        <w:t>Проанализир</w:t>
      </w:r>
      <w:r w:rsidR="006C67E1">
        <w:rPr>
          <w:sz w:val="28"/>
          <w:szCs w:val="28"/>
        </w:rPr>
        <w:t>овввать</w:t>
      </w:r>
      <w:proofErr w:type="spellEnd"/>
      <w:r w:rsidRPr="00684F98">
        <w:rPr>
          <w:sz w:val="28"/>
          <w:szCs w:val="28"/>
        </w:rPr>
        <w:t xml:space="preserve"> сведения о методах получения коллоидных растворов. Какие методы наиболее пригодны для получения лиофобных и лиофильных коллоидов? Опи</w:t>
      </w:r>
      <w:r w:rsidR="006C67E1">
        <w:rPr>
          <w:sz w:val="28"/>
          <w:szCs w:val="28"/>
        </w:rPr>
        <w:t>сать</w:t>
      </w:r>
      <w:r w:rsidRPr="00684F98">
        <w:rPr>
          <w:sz w:val="28"/>
          <w:szCs w:val="28"/>
        </w:rPr>
        <w:t xml:space="preserve"> устойчивость и коагуляцию лиофобных золей. Каково значение коллоидов в биологии.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основные положения теории электролитической диссоциации. Каким образом вычисляется степень диссоциации? Перечислит</w:t>
      </w:r>
      <w:r w:rsidR="006C67E1">
        <w:rPr>
          <w:rFonts w:ascii="Times New Roman" w:hAnsi="Times New Roman"/>
          <w:sz w:val="28"/>
          <w:szCs w:val="28"/>
        </w:rPr>
        <w:t xml:space="preserve">ь </w:t>
      </w:r>
      <w:r w:rsidRPr="00684F98">
        <w:rPr>
          <w:rFonts w:ascii="Times New Roman" w:hAnsi="Times New Roman"/>
          <w:sz w:val="28"/>
          <w:szCs w:val="28"/>
        </w:rPr>
        <w:t xml:space="preserve">сходство и различие сильных и слабых электролитов. Как применим закон действующих масс к процессу диссоциации слабых электролитов? Каков физический смысл константы диссоциации? 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>Опи</w:t>
      </w:r>
      <w:r w:rsidR="006C67E1">
        <w:t>сать</w:t>
      </w:r>
      <w:r w:rsidRPr="00684F98">
        <w:t xml:space="preserve"> состояние кислотно-основного равновесия. Раскр</w:t>
      </w:r>
      <w:r w:rsidR="006C67E1">
        <w:t>ыть</w:t>
      </w:r>
      <w:r w:rsidRPr="00684F98">
        <w:t xml:space="preserve"> суть понятий «кислота» и «основание» с точки зрения </w:t>
      </w:r>
      <w:proofErr w:type="spellStart"/>
      <w:r w:rsidRPr="00684F98">
        <w:t>протолитической</w:t>
      </w:r>
      <w:proofErr w:type="spellEnd"/>
      <w:r w:rsidRPr="00684F98">
        <w:t xml:space="preserve"> теории. </w:t>
      </w:r>
      <w:proofErr w:type="spellStart"/>
      <w:r w:rsidRPr="00684F98">
        <w:t>Охарактериз</w:t>
      </w:r>
      <w:r w:rsidR="006C67E1">
        <w:t>овввать</w:t>
      </w:r>
      <w:proofErr w:type="spellEnd"/>
      <w:r w:rsidRPr="00684F98">
        <w:t xml:space="preserve"> </w:t>
      </w:r>
      <w:proofErr w:type="spellStart"/>
      <w:r w:rsidRPr="00684F98">
        <w:t>автопротолиз</w:t>
      </w:r>
      <w:proofErr w:type="spellEnd"/>
      <w:r w:rsidRPr="00684F98">
        <w:t xml:space="preserve"> воды и ионное произведение воды. Опи</w:t>
      </w:r>
      <w:r w:rsidR="006C67E1">
        <w:t>сать</w:t>
      </w:r>
      <w:r w:rsidRPr="00684F98">
        <w:t xml:space="preserve"> методы определения рН среды. Каковы принципы кислотно-основного титрования и выбора индикатора в данном методе анализа? Опи</w:t>
      </w:r>
      <w:r w:rsidR="006C67E1">
        <w:t>сать</w:t>
      </w:r>
      <w:r w:rsidRPr="00684F98">
        <w:t xml:space="preserve"> буферные растворы и биологическое значение буферных растворов.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Какова роль реакций </w:t>
      </w:r>
      <w:proofErr w:type="spellStart"/>
      <w:r w:rsidRPr="00684F98">
        <w:rPr>
          <w:rFonts w:ascii="Times New Roman" w:hAnsi="Times New Roman"/>
          <w:sz w:val="28"/>
          <w:szCs w:val="28"/>
        </w:rPr>
        <w:t>комплексообразования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химическом анализе?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состав, строение, номенклатура комплексных соединений. Каков характер химической связи в комплексных соединениях? Опи</w:t>
      </w:r>
      <w:r w:rsidR="006C67E1">
        <w:rPr>
          <w:rFonts w:ascii="Times New Roman" w:hAnsi="Times New Roman"/>
          <w:sz w:val="28"/>
          <w:szCs w:val="28"/>
        </w:rPr>
        <w:t>сать</w:t>
      </w:r>
      <w:r w:rsidRPr="00684F98">
        <w:rPr>
          <w:rFonts w:ascii="Times New Roman" w:hAnsi="Times New Roman"/>
          <w:sz w:val="28"/>
          <w:szCs w:val="28"/>
        </w:rPr>
        <w:t xml:space="preserve"> процесс электролитической диссоциации комплексных соединений. Перечислит</w:t>
      </w:r>
      <w:r w:rsidR="006C67E1">
        <w:rPr>
          <w:rFonts w:ascii="Times New Roman" w:hAnsi="Times New Roman"/>
          <w:sz w:val="28"/>
          <w:szCs w:val="28"/>
        </w:rPr>
        <w:t>ь</w:t>
      </w:r>
      <w:r w:rsidRPr="00684F98">
        <w:rPr>
          <w:rFonts w:ascii="Times New Roman" w:hAnsi="Times New Roman"/>
          <w:sz w:val="28"/>
          <w:szCs w:val="28"/>
        </w:rPr>
        <w:t xml:space="preserve"> классы комплексных соединений. Каково значение комплексных соединений в биохимических процессах живых организмов и производстве?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>Опи</w:t>
      </w:r>
      <w:r w:rsidR="006C67E1">
        <w:t>сать</w:t>
      </w:r>
      <w:r w:rsidRPr="00684F98">
        <w:t xml:space="preserve"> </w:t>
      </w:r>
      <w:proofErr w:type="spellStart"/>
      <w:r w:rsidRPr="00684F98">
        <w:t>окислительно</w:t>
      </w:r>
      <w:proofErr w:type="spellEnd"/>
      <w:r w:rsidRPr="00684F98">
        <w:t>-восстановительные реакции и их классификацию. Перечислит</w:t>
      </w:r>
      <w:r w:rsidR="006C67E1">
        <w:t>ь</w:t>
      </w:r>
      <w:r w:rsidRPr="00684F98">
        <w:t xml:space="preserve"> правила расстановки коэффициентов в уравнениях </w:t>
      </w:r>
      <w:proofErr w:type="spellStart"/>
      <w:r w:rsidRPr="00684F98">
        <w:t>окислительно</w:t>
      </w:r>
      <w:proofErr w:type="spellEnd"/>
      <w:r w:rsidRPr="00684F98">
        <w:t xml:space="preserve">-восстановительных реакций (ионно-электронный метод и метод электронного баланса). Какова роль среды в </w:t>
      </w:r>
      <w:proofErr w:type="spellStart"/>
      <w:r w:rsidRPr="00684F98">
        <w:t>окислительно</w:t>
      </w:r>
      <w:proofErr w:type="spellEnd"/>
      <w:r w:rsidRPr="00684F98">
        <w:t>-восстановительных процессах? Раскр</w:t>
      </w:r>
      <w:r w:rsidR="006C67E1">
        <w:t>ыть</w:t>
      </w:r>
      <w:r w:rsidRPr="00684F98">
        <w:t xml:space="preserve"> суть понятий: гальванический элемент, электродный потенциал </w:t>
      </w:r>
      <w:proofErr w:type="spellStart"/>
      <w:r w:rsidRPr="00684F98">
        <w:t>окислительно</w:t>
      </w:r>
      <w:proofErr w:type="spellEnd"/>
      <w:r w:rsidRPr="00684F98">
        <w:t xml:space="preserve">-восстановительный потенциал. Какова роль </w:t>
      </w:r>
      <w:proofErr w:type="spellStart"/>
      <w:r w:rsidRPr="00684F98">
        <w:t>окислительно</w:t>
      </w:r>
      <w:proofErr w:type="spellEnd"/>
      <w:r w:rsidRPr="00684F98">
        <w:t>-восстановительных процессов в электролизе и коррозия металлов?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Сформулировать определение понятий «изомерия» и «изомеры». Привести классификацию изомерии. Охарактеризовать структурную, геометрическую и оптическую изомерию. </w:t>
      </w:r>
      <w:r w:rsidRPr="00684F98">
        <w:rPr>
          <w:rFonts w:ascii="Times New Roman" w:hAnsi="Times New Roman"/>
          <w:sz w:val="28"/>
          <w:szCs w:val="28"/>
        </w:rPr>
        <w:t xml:space="preserve">Описать </w:t>
      </w:r>
      <w:r w:rsidRPr="00684F98">
        <w:rPr>
          <w:rFonts w:ascii="Times New Roman" w:hAnsi="Times New Roman"/>
          <w:sz w:val="28"/>
          <w:szCs w:val="28"/>
          <w:lang w:val="en-US" w:eastAsia="ar-SA"/>
        </w:rPr>
        <w:t>α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-аминокислоты </w:t>
      </w:r>
      <w:r w:rsidRPr="00684F98">
        <w:rPr>
          <w:rFonts w:ascii="Times New Roman" w:hAnsi="Times New Roman"/>
          <w:sz w:val="28"/>
          <w:szCs w:val="28"/>
        </w:rPr>
        <w:t xml:space="preserve">и моносахариды, входящие в состав живых организмов, с точки зрения принадлежности к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 и </w:t>
      </w:r>
      <w:r w:rsidRPr="00684F98">
        <w:rPr>
          <w:rFonts w:ascii="Times New Roman" w:hAnsi="Times New Roman"/>
          <w:sz w:val="28"/>
          <w:szCs w:val="28"/>
          <w:lang w:val="en-US"/>
        </w:rPr>
        <w:t>L</w:t>
      </w:r>
      <w:r w:rsidRPr="00684F98">
        <w:rPr>
          <w:rFonts w:ascii="Times New Roman" w:hAnsi="Times New Roman"/>
          <w:sz w:val="28"/>
          <w:szCs w:val="28"/>
        </w:rPr>
        <w:t>-ряду.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гомологический ряд, изомерию, номенклатуру, способы получения, свойства предельных одноосновных карбоновых кислот. Охарактеризовать в</w:t>
      </w:r>
      <w:r w:rsidRPr="00684F98">
        <w:rPr>
          <w:rFonts w:ascii="Times New Roman" w:hAnsi="Times New Roman"/>
          <w:sz w:val="28"/>
          <w:szCs w:val="28"/>
        </w:rPr>
        <w:t>ысшие жирные кислоты (ВЖК), являющихся основными гидрофобными компонентами липидов.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Описать изомерию, номенклатуру, способы получения, свойства производных предельных одноосновных карбоновых кислот. Охарактеризовать свойства жиров как сложных эфиров, их пути распада и синтеза в живом организме. 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классификацию, гомологический ряд, номенклатуру, изомерию, способы получения и химические свойства аминокислот. Привести </w:t>
      </w:r>
      <w:r w:rsidRPr="00684F98">
        <w:rPr>
          <w:rFonts w:ascii="Times New Roman" w:hAnsi="Times New Roman"/>
          <w:sz w:val="28"/>
          <w:szCs w:val="28"/>
        </w:rPr>
        <w:t>классификацию белковых аминокислот. Охарактеризовать белковую молекулу как продукт поликонденсации α-аминокислот. Описать первичную, вторичную, третичную и четвертичную структуру белка.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Привести формулы наиболее часто встречающихся в природе моносахаридов. Произвести отнесение моносахаридов к определенному классу. Подтвердить отнесение качественными реакциями.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номенклатуру, изомерию, строение, получение и химические свойства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. Привести состав, свойства нефти как основного источника углеводородов (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нафтенов) и общую схему переработки нефти. Указать особенности термического и каталитического крекингов нефти, а также схемы химических процессов, лежащих в их основе.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гомологический ряд и химические свойства ароматических углеводородов. Написать механизмы реакций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электрофильного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замещения в ароматическом ряду (нитрование, сульфирование, галогенирование,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ацилирование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Фриделю-Крафтсу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на примере бензола). Охарактеризовать к</w:t>
      </w:r>
      <w:r w:rsidRPr="00684F98">
        <w:rPr>
          <w:rFonts w:ascii="Times New Roman" w:hAnsi="Times New Roman"/>
          <w:sz w:val="28"/>
          <w:szCs w:val="28"/>
        </w:rPr>
        <w:t xml:space="preserve">аталитический </w:t>
      </w:r>
      <w:proofErr w:type="spellStart"/>
      <w:r w:rsidRPr="00684F98">
        <w:rPr>
          <w:rFonts w:ascii="Times New Roman" w:hAnsi="Times New Roman"/>
          <w:sz w:val="28"/>
          <w:szCs w:val="28"/>
        </w:rPr>
        <w:t>риформинг</w:t>
      </w:r>
      <w:proofErr w:type="spellEnd"/>
      <w:r w:rsidRPr="00684F98">
        <w:rPr>
          <w:rFonts w:ascii="Times New Roman" w:hAnsi="Times New Roman"/>
          <w:sz w:val="28"/>
          <w:szCs w:val="28"/>
        </w:rPr>
        <w:t>, как один из важнейших процессов современной нефтеперерабатывающей промышленности, используемый производства ароматических углеводородов (бензола, толуола и ксилолов).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номенклатуру, изомерию, строение, получение и химические свойства одноатомных спиртов. Охарактеризовать существующие промышленные методы производства этанола. Привести химизм и принципиальную схему процесса синтез этанола прямой гидратацией этилена на фосфорном катализаторе.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 xml:space="preserve">Описать способы получения и химические свойства ароматических сульфокислот и их солей. Привести примеры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анионноактивных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поверхностно-активных веществ на их основе, используемых в производстве синтетических моющих средствах, и методы их синтеза (на примере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сульфанола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).</w:t>
      </w:r>
    </w:p>
    <w:p w:rsidR="00684F98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 w:rsidR="007535B4">
        <w:rPr>
          <w:b/>
          <w:sz w:val="28"/>
          <w:szCs w:val="28"/>
        </w:rPr>
        <w:t>Методика обучения х</w:t>
      </w:r>
      <w:r w:rsidRPr="007535B4">
        <w:rPr>
          <w:b/>
          <w:sz w:val="28"/>
          <w:szCs w:val="28"/>
        </w:rPr>
        <w:t>ими</w:t>
      </w:r>
      <w:r w:rsidR="007535B4">
        <w:rPr>
          <w:b/>
          <w:sz w:val="28"/>
          <w:szCs w:val="28"/>
        </w:rPr>
        <w:t>и</w:t>
      </w:r>
      <w:r w:rsidRPr="007535B4">
        <w:rPr>
          <w:b/>
          <w:sz w:val="28"/>
          <w:szCs w:val="28"/>
        </w:rPr>
        <w:t>»</w:t>
      </w:r>
    </w:p>
    <w:p w:rsidR="00684F98" w:rsidRPr="007535B4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Раскрыть суть среднего химического образования и его важнейших компонентов. Государственный стандарт на химическое образование. Цели обучения: передача химических знаний, политехническая подготовка, формирование познавательных способностей, практических умений и </w:t>
      </w:r>
      <w:r w:rsidRPr="007535B4">
        <w:rPr>
          <w:sz w:val="28"/>
          <w:szCs w:val="28"/>
        </w:rPr>
        <w:lastRenderedPageBreak/>
        <w:t xml:space="preserve">навыков, формирование научного мировоззрения, гуманистическое воспитание. Задачи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2. Описать 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7535B4">
        <w:rPr>
          <w:sz w:val="28"/>
          <w:szCs w:val="28"/>
        </w:rPr>
        <w:t>дедуктивность</w:t>
      </w:r>
      <w:proofErr w:type="spellEnd"/>
      <w:r w:rsidRPr="007535B4">
        <w:rPr>
          <w:sz w:val="28"/>
          <w:szCs w:val="28"/>
        </w:rPr>
        <w:t xml:space="preserve">, историзм, связь обучения с жизнью, практикой. Раскрыть критерии оптимизации объема и сложности учебного материала (по Ю. К. </w:t>
      </w:r>
      <w:proofErr w:type="spellStart"/>
      <w:r w:rsidRPr="007535B4">
        <w:rPr>
          <w:sz w:val="28"/>
          <w:szCs w:val="28"/>
        </w:rPr>
        <w:t>Бабанскому</w:t>
      </w:r>
      <w:proofErr w:type="spellEnd"/>
      <w:r w:rsidRPr="007535B4">
        <w:rPr>
          <w:sz w:val="28"/>
          <w:szCs w:val="28"/>
        </w:rPr>
        <w:t>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3. Раскрыть смысл ведущих идей, закладываемых в курсы естественнонаучного направления и реализуемые в курсе химии: </w:t>
      </w:r>
      <w:proofErr w:type="spellStart"/>
      <w:r w:rsidRPr="007535B4">
        <w:rPr>
          <w:sz w:val="28"/>
          <w:szCs w:val="28"/>
        </w:rPr>
        <w:t>интегративность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методологизация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экономизация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гуманизация</w:t>
      </w:r>
      <w:proofErr w:type="spellEnd"/>
      <w:r w:rsidRPr="007535B4">
        <w:rPr>
          <w:sz w:val="28"/>
          <w:szCs w:val="28"/>
        </w:rPr>
        <w:t>. Интерактивность в обучении химии.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4. Охарактеризовать систему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5. Дать общую характеристику факультативных занятий по химии. Перечислить виды факультативных занятий. Описать содержание факультативов и методы изучения факультативных курсов.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6. Описать систему мировоззренческих идей школьного курса химии. Диалектическую взаимосвязь и взаимообусловленность химических фактов, причинно-следственные связи. Раскрыть суть формирования убеждений в познаваемости мира. Взаимосвязь теории и практики (фактов), прогноз и проверки истинности гипотез. Понимание необходимости создания теории для объяснения фактов. Воспитательная функция химии (экологическое, трудовое, нравственное воспитание).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7. Методика обучения школьников грамотному поведению при работе в химической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7535B4">
        <w:rPr>
          <w:sz w:val="28"/>
          <w:szCs w:val="28"/>
        </w:rPr>
        <w:t>валеологический</w:t>
      </w:r>
      <w:proofErr w:type="spellEnd"/>
      <w:r w:rsidRPr="007535B4">
        <w:rPr>
          <w:sz w:val="28"/>
          <w:szCs w:val="28"/>
        </w:rPr>
        <w:t xml:space="preserve"> компонент химического содержания).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8. Раскрыть понятие урока в системе форм обучения. Урок как система. Современные требования к уроку химии. Структура уроков различных типов – изучения нового материала, совершенствования знаний и умений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, обобщения и применения знаний и умений, контрольно-учетных уроков, комбинированных. Система уроков в рамках конкретной учебной темы.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9. Современное понятие о методе обучения. Система методов обучения в преподавании химии. </w:t>
      </w:r>
      <w:proofErr w:type="spellStart"/>
      <w:r w:rsidRPr="007535B4">
        <w:rPr>
          <w:sz w:val="28"/>
          <w:szCs w:val="28"/>
        </w:rPr>
        <w:t>Общелогические</w:t>
      </w:r>
      <w:proofErr w:type="spellEnd"/>
      <w:r w:rsidRPr="007535B4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10. Дать характеристику химического эксперимента и описать его функции в учебном процессе. Виды химического эксперимента. Демонстрационный эксперимент. Экспериментальные самостоятельные работы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(лабораторные опыты и практические работы). </w:t>
      </w:r>
    </w:p>
    <w:p w:rsidR="00871971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 xml:space="preserve">11. Охарактеризовать технологии обучения химии. Технология индивидуализированного обучения. Обучение при помощи опорных схем. Программированное обучение химии. Модульное обучение химии.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12. Общая характеристика методов и приемов, способствующие сплочению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при работе в группах, при фронтальной и коллективной форме обу</w:t>
      </w:r>
      <w:r w:rsidR="00871971">
        <w:rPr>
          <w:sz w:val="28"/>
          <w:szCs w:val="28"/>
        </w:rPr>
        <w:t>чения. Сочетание индивидуальной</w:t>
      </w:r>
      <w:r w:rsidRPr="007535B4">
        <w:rPr>
          <w:sz w:val="28"/>
          <w:szCs w:val="28"/>
        </w:rPr>
        <w:t xml:space="preserve"> и фронтальной форм работы </w:t>
      </w:r>
      <w:r w:rsidR="00871971"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на уроках химии.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13. Химический язык как инструмент и метод познания химии, средство обучения, воспитания и развития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. Основные компоненты химического языка и методика их изучения на разных этапах обучения.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14. Охарактеризовать учебно-методический комплекс по курсу химии: программа, тематическое планирование, средства обучения, учебники и учебные пособия для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, картотека - библиографическая, по химическому эксперименту, химическим задачам, дидактические материалы, диагностические материалы.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15. Организация самостоятельной работы </w:t>
      </w:r>
      <w:r w:rsidR="00871971"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Классификация самостоятельных работ. Репродуктивный и творческий характер самостоятельных работ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Самостоятельная работа при повторении, изучении, закреплении, проверке знаний и умений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16. Управление деятельностью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в процессе обучения, воспитания и развития. Диагностируемые результаты обучения, воспитания и развития </w:t>
      </w:r>
      <w:r w:rsidR="00871971"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Требования к знаниям и умениям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на разных этапах обучения. Контроль результатов обучения: индивидуальный, фронтальный, устный, письменный, экспериментальный. Обучение учащихся самоконтролю и взаимоконтролю в рамках традиционной системы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17. Раскрыть значение школьного химического кабинета. Описать рабочие места учителя и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Комплексы средств обучения. Вопросы охраны труда и техники безопасности в химическом кабинете.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18. Значение учебника в обучении химии. Учебник химии как обучающая система.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, аппарат ориентировки, эстетические и гигиенические требования. Разновидности учебников: </w:t>
      </w:r>
      <w:proofErr w:type="spellStart"/>
      <w:r w:rsidRPr="007535B4">
        <w:rPr>
          <w:sz w:val="28"/>
          <w:szCs w:val="28"/>
        </w:rPr>
        <w:t>дрвухуровневые</w:t>
      </w:r>
      <w:proofErr w:type="spellEnd"/>
      <w:r w:rsidRPr="007535B4">
        <w:rPr>
          <w:sz w:val="28"/>
          <w:szCs w:val="28"/>
        </w:rPr>
        <w:t xml:space="preserve"> и трехуровневые учебники.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19. Дать краткую характеристику внеурочной (внеклассная и внешкольная) работы по химии. Цели, задачи, принципы и направления внеурочной работы по химии. Основные виды и формы. Подготовка учителя к уроку. Составление конспекта урока. Отбор средств наглядности и дидактических средств, в том числе для диагностики знаний и умений </w:t>
      </w:r>
      <w:r w:rsidR="00CA5841"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20. Системный подход в обучении химии. Этапы формирования понятий. Реализация принципа развития понятий. Системы понятий о </w:t>
      </w:r>
      <w:r w:rsidRPr="007535B4">
        <w:rPr>
          <w:sz w:val="28"/>
          <w:szCs w:val="28"/>
        </w:rPr>
        <w:lastRenderedPageBreak/>
        <w:t xml:space="preserve">веществе и химической реакции, о применении, получении и изучении веществ, формируемых на основе атомно-молекулярной теории, электронно-ионных представлений о строении атомов, молекул, кристаллов, теории химического строения органических соединений. Система понятий о классах неорганических и органических соединений. Взаимосвязь между отдельными системами понятий. </w:t>
      </w:r>
    </w:p>
    <w:p w:rsidR="00443922" w:rsidRPr="00F87BE5" w:rsidRDefault="00443922" w:rsidP="00443922">
      <w:pPr>
        <w:widowControl w:val="0"/>
        <w:ind w:firstLine="720"/>
        <w:jc w:val="right"/>
        <w:rPr>
          <w:b/>
          <w:sz w:val="28"/>
          <w:szCs w:val="28"/>
        </w:rPr>
      </w:pPr>
    </w:p>
    <w:sectPr w:rsidR="00443922" w:rsidRPr="00F87BE5" w:rsidSect="006D736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D0" w:rsidRDefault="005647D0" w:rsidP="006D7369">
      <w:r>
        <w:separator/>
      </w:r>
    </w:p>
  </w:endnote>
  <w:endnote w:type="continuationSeparator" w:id="0">
    <w:p w:rsidR="005647D0" w:rsidRDefault="005647D0" w:rsidP="006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661"/>
      <w:docPartObj>
        <w:docPartGallery w:val="Page Numbers (Bottom of Page)"/>
        <w:docPartUnique/>
      </w:docPartObj>
    </w:sdtPr>
    <w:sdtEndPr/>
    <w:sdtContent>
      <w:p w:rsidR="005647D0" w:rsidRDefault="005647D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7D0" w:rsidRDefault="005647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D0" w:rsidRDefault="005647D0" w:rsidP="006D7369">
      <w:r>
        <w:separator/>
      </w:r>
    </w:p>
  </w:footnote>
  <w:footnote w:type="continuationSeparator" w:id="0">
    <w:p w:rsidR="005647D0" w:rsidRDefault="005647D0" w:rsidP="006D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1B"/>
    <w:multiLevelType w:val="hybridMultilevel"/>
    <w:tmpl w:val="F36038B6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41E034D"/>
    <w:multiLevelType w:val="hybridMultilevel"/>
    <w:tmpl w:val="B1D84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232E"/>
    <w:multiLevelType w:val="hybridMultilevel"/>
    <w:tmpl w:val="A78AE91C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66B48"/>
    <w:multiLevelType w:val="hybridMultilevel"/>
    <w:tmpl w:val="DFEC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86B57"/>
    <w:multiLevelType w:val="hybridMultilevel"/>
    <w:tmpl w:val="F3583180"/>
    <w:lvl w:ilvl="0" w:tplc="11228C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5B5712"/>
    <w:multiLevelType w:val="hybridMultilevel"/>
    <w:tmpl w:val="4286673E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0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3">
    <w:nsid w:val="681E0BF5"/>
    <w:multiLevelType w:val="hybridMultilevel"/>
    <w:tmpl w:val="D2A4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22A69"/>
    <w:rsid w:val="000233A4"/>
    <w:rsid w:val="000304B1"/>
    <w:rsid w:val="0003425A"/>
    <w:rsid w:val="000611A5"/>
    <w:rsid w:val="0007412D"/>
    <w:rsid w:val="0009001A"/>
    <w:rsid w:val="00094D2D"/>
    <w:rsid w:val="0009642B"/>
    <w:rsid w:val="000A1AE1"/>
    <w:rsid w:val="000B2784"/>
    <w:rsid w:val="000B42AB"/>
    <w:rsid w:val="000D61FF"/>
    <w:rsid w:val="000E2DD4"/>
    <w:rsid w:val="0015462F"/>
    <w:rsid w:val="001548D2"/>
    <w:rsid w:val="001622E2"/>
    <w:rsid w:val="001A2D49"/>
    <w:rsid w:val="001B0A91"/>
    <w:rsid w:val="001D1272"/>
    <w:rsid w:val="00204541"/>
    <w:rsid w:val="002208D7"/>
    <w:rsid w:val="00243053"/>
    <w:rsid w:val="002C0D14"/>
    <w:rsid w:val="002F1959"/>
    <w:rsid w:val="00325C5D"/>
    <w:rsid w:val="00345F29"/>
    <w:rsid w:val="00361899"/>
    <w:rsid w:val="00365A87"/>
    <w:rsid w:val="0037141F"/>
    <w:rsid w:val="00382C9C"/>
    <w:rsid w:val="00393D10"/>
    <w:rsid w:val="003B07D1"/>
    <w:rsid w:val="003D379D"/>
    <w:rsid w:val="003E5E5A"/>
    <w:rsid w:val="003F3217"/>
    <w:rsid w:val="00405614"/>
    <w:rsid w:val="00443922"/>
    <w:rsid w:val="004564C8"/>
    <w:rsid w:val="004569EA"/>
    <w:rsid w:val="00466172"/>
    <w:rsid w:val="004B0DDD"/>
    <w:rsid w:val="004B7E7B"/>
    <w:rsid w:val="004C0358"/>
    <w:rsid w:val="004C39FF"/>
    <w:rsid w:val="0053334A"/>
    <w:rsid w:val="00536A52"/>
    <w:rsid w:val="00545676"/>
    <w:rsid w:val="005561DF"/>
    <w:rsid w:val="005647D0"/>
    <w:rsid w:val="00585DBA"/>
    <w:rsid w:val="005A39A1"/>
    <w:rsid w:val="005E18FF"/>
    <w:rsid w:val="005E6D60"/>
    <w:rsid w:val="00600085"/>
    <w:rsid w:val="0060743A"/>
    <w:rsid w:val="006527F1"/>
    <w:rsid w:val="0066395F"/>
    <w:rsid w:val="006704EC"/>
    <w:rsid w:val="00670590"/>
    <w:rsid w:val="00680534"/>
    <w:rsid w:val="006805BA"/>
    <w:rsid w:val="00684F98"/>
    <w:rsid w:val="0069442B"/>
    <w:rsid w:val="006C67E1"/>
    <w:rsid w:val="006D08DA"/>
    <w:rsid w:val="006D7369"/>
    <w:rsid w:val="006E7A3B"/>
    <w:rsid w:val="00710A24"/>
    <w:rsid w:val="007144AB"/>
    <w:rsid w:val="00717C4B"/>
    <w:rsid w:val="00723078"/>
    <w:rsid w:val="00730DF6"/>
    <w:rsid w:val="007365AC"/>
    <w:rsid w:val="0074005B"/>
    <w:rsid w:val="007535B4"/>
    <w:rsid w:val="00756249"/>
    <w:rsid w:val="00774ABD"/>
    <w:rsid w:val="007B3026"/>
    <w:rsid w:val="007D2063"/>
    <w:rsid w:val="007E1B0E"/>
    <w:rsid w:val="007E2C1F"/>
    <w:rsid w:val="007E5A2E"/>
    <w:rsid w:val="00814292"/>
    <w:rsid w:val="00846202"/>
    <w:rsid w:val="00870E98"/>
    <w:rsid w:val="00871971"/>
    <w:rsid w:val="009126B2"/>
    <w:rsid w:val="00997299"/>
    <w:rsid w:val="009A644A"/>
    <w:rsid w:val="009E43C7"/>
    <w:rsid w:val="00A004A6"/>
    <w:rsid w:val="00A502B9"/>
    <w:rsid w:val="00AA3891"/>
    <w:rsid w:val="00B009A2"/>
    <w:rsid w:val="00B3120F"/>
    <w:rsid w:val="00B35E3D"/>
    <w:rsid w:val="00B42157"/>
    <w:rsid w:val="00B6007A"/>
    <w:rsid w:val="00B610DE"/>
    <w:rsid w:val="00B7624A"/>
    <w:rsid w:val="00B77DFA"/>
    <w:rsid w:val="00B842AB"/>
    <w:rsid w:val="00BC5E41"/>
    <w:rsid w:val="00BF5E55"/>
    <w:rsid w:val="00C3264D"/>
    <w:rsid w:val="00C46118"/>
    <w:rsid w:val="00C83CB8"/>
    <w:rsid w:val="00CA33CC"/>
    <w:rsid w:val="00CA5841"/>
    <w:rsid w:val="00CB47A0"/>
    <w:rsid w:val="00CD03D9"/>
    <w:rsid w:val="00CF5270"/>
    <w:rsid w:val="00D05100"/>
    <w:rsid w:val="00D06032"/>
    <w:rsid w:val="00D433D0"/>
    <w:rsid w:val="00D538CE"/>
    <w:rsid w:val="00D90704"/>
    <w:rsid w:val="00DB6A58"/>
    <w:rsid w:val="00DE72E6"/>
    <w:rsid w:val="00E060F7"/>
    <w:rsid w:val="00E2308A"/>
    <w:rsid w:val="00E309C6"/>
    <w:rsid w:val="00E5457E"/>
    <w:rsid w:val="00E55BDA"/>
    <w:rsid w:val="00E8336D"/>
    <w:rsid w:val="00EC2DC9"/>
    <w:rsid w:val="00EC5CFE"/>
    <w:rsid w:val="00EE48DA"/>
    <w:rsid w:val="00F00F3B"/>
    <w:rsid w:val="00F07B13"/>
    <w:rsid w:val="00F43F68"/>
    <w:rsid w:val="00F46630"/>
    <w:rsid w:val="00F946AC"/>
    <w:rsid w:val="00FE1E4E"/>
    <w:rsid w:val="00FF0B4E"/>
    <w:rsid w:val="00FF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emistr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empor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56088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riintern.com/chemistry/intro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emistry.bsu.by/ab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62CD-6707-4D42-994C-C004D2CF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8504</Words>
  <Characters>48476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56867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2</cp:revision>
  <cp:lastPrinted>2022-11-01T11:32:00Z</cp:lastPrinted>
  <dcterms:created xsi:type="dcterms:W3CDTF">2025-01-21T10:38:00Z</dcterms:created>
  <dcterms:modified xsi:type="dcterms:W3CDTF">2025-01-21T10:38:00Z</dcterms:modified>
</cp:coreProperties>
</file>