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4A" w:rsidRDefault="00CA7197">
      <w:pPr>
        <w:pStyle w:val="1"/>
        <w:spacing w:before="72"/>
        <w:ind w:left="343" w:right="372"/>
      </w:pPr>
      <w:r>
        <w:t>МИНИСТЕРСТВО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765F4A" w:rsidRDefault="00765F4A">
      <w:pPr>
        <w:pStyle w:val="a3"/>
        <w:spacing w:before="2"/>
        <w:rPr>
          <w:b/>
        </w:rPr>
      </w:pPr>
    </w:p>
    <w:p w:rsidR="00765F4A" w:rsidRDefault="00CA7197">
      <w:pPr>
        <w:ind w:left="287" w:right="317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высшего образования «Мордовский государственный педагогический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университет имени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М.Е.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Евсевьева»</w:t>
      </w:r>
    </w:p>
    <w:p w:rsidR="00765F4A" w:rsidRDefault="00765F4A">
      <w:pPr>
        <w:pStyle w:val="a3"/>
        <w:rPr>
          <w:b/>
          <w:sz w:val="30"/>
        </w:rPr>
      </w:pPr>
    </w:p>
    <w:p w:rsidR="00765F4A" w:rsidRDefault="00765F4A">
      <w:pPr>
        <w:pStyle w:val="a3"/>
        <w:rPr>
          <w:b/>
          <w:sz w:val="30"/>
        </w:rPr>
      </w:pPr>
    </w:p>
    <w:p w:rsidR="00765F4A" w:rsidRDefault="00765F4A">
      <w:pPr>
        <w:pStyle w:val="a3"/>
        <w:rPr>
          <w:b/>
          <w:sz w:val="30"/>
        </w:rPr>
      </w:pPr>
    </w:p>
    <w:p w:rsidR="00765F4A" w:rsidRDefault="00765F4A">
      <w:pPr>
        <w:pStyle w:val="a3"/>
        <w:spacing w:before="8"/>
        <w:rPr>
          <w:b/>
          <w:sz w:val="38"/>
        </w:rPr>
      </w:pPr>
    </w:p>
    <w:p w:rsidR="00765F4A" w:rsidRDefault="00713BE5">
      <w:pPr>
        <w:pStyle w:val="a4"/>
      </w:pPr>
      <w:r>
        <w:t>ГЕОГРАФИЯ</w:t>
      </w:r>
    </w:p>
    <w:p w:rsidR="00765F4A" w:rsidRDefault="00CA7197">
      <w:pPr>
        <w:pStyle w:val="1"/>
        <w:spacing w:before="69"/>
      </w:pPr>
      <w:r>
        <w:t>СОБЕСЕДОВАНИЕ</w:t>
      </w:r>
    </w:p>
    <w:p w:rsidR="00765F4A" w:rsidRDefault="00765F4A">
      <w:pPr>
        <w:pStyle w:val="a3"/>
        <w:rPr>
          <w:b/>
          <w:sz w:val="30"/>
        </w:rPr>
      </w:pPr>
    </w:p>
    <w:p w:rsidR="00765F4A" w:rsidRDefault="00765F4A">
      <w:pPr>
        <w:pStyle w:val="a3"/>
        <w:rPr>
          <w:b/>
          <w:sz w:val="30"/>
        </w:rPr>
      </w:pPr>
    </w:p>
    <w:p w:rsidR="00765F4A" w:rsidRDefault="00765F4A">
      <w:pPr>
        <w:pStyle w:val="a3"/>
        <w:rPr>
          <w:b/>
          <w:sz w:val="30"/>
        </w:rPr>
      </w:pPr>
    </w:p>
    <w:p w:rsidR="00765F4A" w:rsidRDefault="00765F4A">
      <w:pPr>
        <w:pStyle w:val="a3"/>
        <w:rPr>
          <w:b/>
          <w:sz w:val="30"/>
        </w:rPr>
      </w:pPr>
    </w:p>
    <w:p w:rsidR="00765F4A" w:rsidRDefault="00765F4A">
      <w:pPr>
        <w:pStyle w:val="a3"/>
        <w:rPr>
          <w:b/>
          <w:sz w:val="30"/>
        </w:rPr>
      </w:pPr>
    </w:p>
    <w:p w:rsidR="00765F4A" w:rsidRDefault="00CA7197">
      <w:pPr>
        <w:spacing w:before="176" w:line="242" w:lineRule="auto"/>
        <w:ind w:left="286" w:right="317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программа, критерии оценивания результатов, правила проведения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вступительного испытания</w:t>
      </w: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rPr>
          <w:b/>
          <w:i/>
          <w:sz w:val="30"/>
        </w:rPr>
      </w:pPr>
    </w:p>
    <w:p w:rsidR="00765F4A" w:rsidRDefault="00765F4A">
      <w:pPr>
        <w:pStyle w:val="a3"/>
        <w:spacing w:before="7"/>
        <w:rPr>
          <w:b/>
          <w:i/>
          <w:sz w:val="34"/>
        </w:rPr>
      </w:pPr>
    </w:p>
    <w:p w:rsidR="00765F4A" w:rsidRDefault="00CA7197">
      <w:pPr>
        <w:pStyle w:val="a3"/>
        <w:ind w:left="287" w:right="313"/>
        <w:jc w:val="center"/>
      </w:pPr>
      <w:r>
        <w:t>Саранск</w:t>
      </w:r>
      <w:r>
        <w:rPr>
          <w:spacing w:val="-5"/>
        </w:rPr>
        <w:t xml:space="preserve"> </w:t>
      </w:r>
      <w:r>
        <w:t>202</w:t>
      </w:r>
      <w:r w:rsidR="00713BE5">
        <w:t>3</w:t>
      </w:r>
    </w:p>
    <w:p w:rsidR="00765F4A" w:rsidRDefault="00765F4A">
      <w:pPr>
        <w:jc w:val="center"/>
        <w:sectPr w:rsidR="00765F4A">
          <w:type w:val="continuous"/>
          <w:pgSz w:w="11910" w:h="16840"/>
          <w:pgMar w:top="1040" w:right="700" w:bottom="280" w:left="1580" w:header="720" w:footer="720" w:gutter="0"/>
          <w:cols w:space="720"/>
        </w:sectPr>
      </w:pPr>
    </w:p>
    <w:p w:rsidR="00765F4A" w:rsidRDefault="00CA7197">
      <w:pPr>
        <w:pStyle w:val="1"/>
        <w:spacing w:before="72"/>
      </w:pPr>
      <w:r>
        <w:lastRenderedPageBreak/>
        <w:t>ФОРМА</w:t>
      </w:r>
      <w:r>
        <w:rPr>
          <w:spacing w:val="-3"/>
        </w:rPr>
        <w:t xml:space="preserve"> </w:t>
      </w:r>
      <w:r>
        <w:t>АТТЕСТАЦИОННОГО</w:t>
      </w:r>
      <w:r>
        <w:rPr>
          <w:spacing w:val="-8"/>
        </w:rPr>
        <w:t xml:space="preserve"> </w:t>
      </w:r>
      <w:r>
        <w:t>ИСПЫТАНИЯ</w:t>
      </w:r>
    </w:p>
    <w:p w:rsidR="00765F4A" w:rsidRDefault="00765F4A">
      <w:pPr>
        <w:pStyle w:val="a3"/>
        <w:spacing w:before="1"/>
        <w:rPr>
          <w:b/>
          <w:sz w:val="36"/>
        </w:rPr>
      </w:pPr>
    </w:p>
    <w:p w:rsidR="00B947B8" w:rsidRDefault="00CA7197" w:rsidP="00B947B8">
      <w:pPr>
        <w:tabs>
          <w:tab w:val="left" w:pos="0"/>
        </w:tabs>
        <w:ind w:firstLine="567"/>
        <w:jc w:val="both"/>
        <w:rPr>
          <w:rFonts w:eastAsiaTheme="minorEastAsia"/>
          <w:bCs/>
          <w:sz w:val="28"/>
          <w:szCs w:val="28"/>
        </w:rPr>
      </w:pPr>
      <w:r w:rsidRPr="00B947B8">
        <w:rPr>
          <w:sz w:val="28"/>
          <w:szCs w:val="28"/>
        </w:rPr>
        <w:t xml:space="preserve">Формой аттестационного испытания по </w:t>
      </w:r>
      <w:r w:rsidR="00713BE5" w:rsidRPr="00B947B8">
        <w:rPr>
          <w:sz w:val="28"/>
          <w:szCs w:val="28"/>
        </w:rPr>
        <w:t>географии</w:t>
      </w:r>
      <w:r w:rsidRPr="00B947B8">
        <w:rPr>
          <w:sz w:val="28"/>
          <w:szCs w:val="28"/>
        </w:rPr>
        <w:t xml:space="preserve"> в 202</w:t>
      </w:r>
      <w:r w:rsidR="006C1F91" w:rsidRPr="00B947B8">
        <w:rPr>
          <w:sz w:val="28"/>
          <w:szCs w:val="28"/>
        </w:rPr>
        <w:t>3</w:t>
      </w:r>
      <w:r w:rsidRPr="00B947B8">
        <w:rPr>
          <w:sz w:val="28"/>
          <w:szCs w:val="28"/>
        </w:rPr>
        <w:t xml:space="preserve"> году является</w:t>
      </w:r>
      <w:r w:rsidR="006C1F91" w:rsidRPr="00B947B8">
        <w:rPr>
          <w:sz w:val="28"/>
          <w:szCs w:val="28"/>
        </w:rPr>
        <w:t xml:space="preserve"> </w:t>
      </w:r>
      <w:r w:rsidRPr="00B947B8">
        <w:rPr>
          <w:sz w:val="28"/>
          <w:szCs w:val="28"/>
        </w:rPr>
        <w:t xml:space="preserve">собеседование для </w:t>
      </w:r>
      <w:r w:rsidR="003B5863" w:rsidRPr="00B947B8">
        <w:rPr>
          <w:sz w:val="28"/>
          <w:szCs w:val="28"/>
        </w:rPr>
        <w:t xml:space="preserve">лиц, </w:t>
      </w:r>
      <w:r w:rsidR="00B947B8" w:rsidRPr="00B947B8">
        <w:rPr>
          <w:sz w:val="28"/>
          <w:szCs w:val="28"/>
        </w:rPr>
        <w:t xml:space="preserve">завершивших </w:t>
      </w:r>
      <w:proofErr w:type="gramStart"/>
      <w:r w:rsidR="00B947B8" w:rsidRPr="00B947B8">
        <w:rPr>
          <w:sz w:val="28"/>
          <w:szCs w:val="28"/>
        </w:rPr>
        <w:t>обучение по</w:t>
      </w:r>
      <w:proofErr w:type="gramEnd"/>
      <w:r w:rsidR="00B947B8" w:rsidRPr="00B947B8">
        <w:rPr>
          <w:sz w:val="28"/>
          <w:szCs w:val="28"/>
        </w:rPr>
        <w:t xml:space="preserve"> образовательным программам среднего общего образования</w:t>
      </w:r>
      <w:r w:rsidR="00B947B8" w:rsidRPr="00A82A01">
        <w:rPr>
          <w:rFonts w:eastAsiaTheme="minorEastAsia"/>
          <w:bCs/>
          <w:sz w:val="28"/>
          <w:szCs w:val="28"/>
          <w:lang w:eastAsia="ru-RU"/>
        </w:rPr>
        <w:t xml:space="preserve"> в образовательных организациях, расположенных на территори</w:t>
      </w:r>
      <w:r w:rsidR="00B947B8">
        <w:rPr>
          <w:rFonts w:eastAsiaTheme="minorEastAsia"/>
          <w:bCs/>
          <w:sz w:val="28"/>
          <w:szCs w:val="28"/>
        </w:rPr>
        <w:t>и</w:t>
      </w:r>
      <w:r w:rsidR="00B947B8" w:rsidRPr="00A82A01">
        <w:rPr>
          <w:rFonts w:eastAsiaTheme="minorEastAsia"/>
          <w:bCs/>
          <w:sz w:val="28"/>
          <w:szCs w:val="28"/>
          <w:lang w:eastAsia="ru-RU"/>
        </w:rPr>
        <w:t xml:space="preserve"> </w:t>
      </w:r>
      <w:r w:rsidR="00B947B8" w:rsidRPr="000609C9">
        <w:rPr>
          <w:rFonts w:eastAsiaTheme="minorEastAsia"/>
          <w:b/>
          <w:bCs/>
          <w:sz w:val="28"/>
          <w:szCs w:val="28"/>
          <w:lang w:eastAsia="ru-RU"/>
        </w:rPr>
        <w:t>Белгородской област</w:t>
      </w:r>
      <w:r w:rsidR="00B947B8" w:rsidRPr="000609C9">
        <w:rPr>
          <w:rFonts w:eastAsiaTheme="minorEastAsia"/>
          <w:b/>
          <w:bCs/>
          <w:sz w:val="28"/>
          <w:szCs w:val="28"/>
        </w:rPr>
        <w:t>и</w:t>
      </w:r>
      <w:r w:rsidR="00B947B8" w:rsidRPr="00A82A01">
        <w:rPr>
          <w:rFonts w:eastAsiaTheme="minorEastAsia"/>
          <w:bCs/>
          <w:sz w:val="28"/>
          <w:szCs w:val="28"/>
          <w:lang w:eastAsia="ru-RU"/>
        </w:rPr>
        <w:t xml:space="preserve">, перечень которых определяется </w:t>
      </w:r>
      <w:r w:rsidR="00B947B8" w:rsidRPr="00A82A01">
        <w:rPr>
          <w:color w:val="000000" w:themeColor="text1"/>
          <w:sz w:val="28"/>
          <w:szCs w:val="28"/>
        </w:rPr>
        <w:t>Министерством просвещения Российской Федерации</w:t>
      </w:r>
      <w:r w:rsidR="00B947B8" w:rsidRPr="00A82A01">
        <w:rPr>
          <w:rFonts w:eastAsiaTheme="minorEastAsia"/>
          <w:bCs/>
          <w:sz w:val="28"/>
          <w:szCs w:val="28"/>
          <w:lang w:eastAsia="ru-RU"/>
        </w:rPr>
        <w:t xml:space="preserve"> (утвержден приказом </w:t>
      </w:r>
      <w:r w:rsidR="00B947B8" w:rsidRPr="00A82A01">
        <w:rPr>
          <w:color w:val="000000" w:themeColor="text1"/>
          <w:sz w:val="28"/>
          <w:szCs w:val="28"/>
        </w:rPr>
        <w:t>Министерств</w:t>
      </w:r>
      <w:r w:rsidR="00B947B8">
        <w:rPr>
          <w:color w:val="000000" w:themeColor="text1"/>
          <w:sz w:val="28"/>
          <w:szCs w:val="28"/>
        </w:rPr>
        <w:t>а</w:t>
      </w:r>
      <w:r w:rsidR="00B947B8" w:rsidRPr="00A82A01">
        <w:rPr>
          <w:color w:val="000000" w:themeColor="text1"/>
          <w:sz w:val="28"/>
          <w:szCs w:val="28"/>
        </w:rPr>
        <w:t xml:space="preserve"> просвещения Российской Федерации</w:t>
      </w:r>
      <w:r w:rsidR="00B947B8" w:rsidRPr="00A82A01">
        <w:rPr>
          <w:rFonts w:eastAsiaTheme="minorEastAsia"/>
          <w:bCs/>
          <w:sz w:val="28"/>
          <w:szCs w:val="28"/>
          <w:lang w:eastAsia="ru-RU"/>
        </w:rPr>
        <w:t xml:space="preserve"> от 7 апр</w:t>
      </w:r>
      <w:r w:rsidR="00B947B8">
        <w:rPr>
          <w:rFonts w:eastAsiaTheme="minorEastAsia"/>
          <w:bCs/>
          <w:sz w:val="28"/>
          <w:szCs w:val="28"/>
        </w:rPr>
        <w:t>еля 2023 </w:t>
      </w:r>
      <w:r w:rsidR="00B947B8" w:rsidRPr="00A82A01">
        <w:rPr>
          <w:rFonts w:eastAsiaTheme="minorEastAsia"/>
          <w:bCs/>
          <w:sz w:val="28"/>
          <w:szCs w:val="28"/>
          <w:lang w:eastAsia="ru-RU"/>
        </w:rPr>
        <w:t xml:space="preserve">г. </w:t>
      </w:r>
      <w:r w:rsidR="00B947B8">
        <w:rPr>
          <w:rFonts w:eastAsiaTheme="minorEastAsia"/>
          <w:bCs/>
          <w:sz w:val="28"/>
          <w:szCs w:val="28"/>
        </w:rPr>
        <w:t xml:space="preserve"> </w:t>
      </w:r>
      <w:r w:rsidR="00B947B8" w:rsidRPr="00A82A01">
        <w:rPr>
          <w:rFonts w:eastAsiaTheme="minorEastAsia"/>
          <w:bCs/>
          <w:sz w:val="28"/>
          <w:szCs w:val="28"/>
          <w:lang w:eastAsia="ru-RU"/>
        </w:rPr>
        <w:t>№ 245</w:t>
      </w:r>
      <w:r w:rsidR="00B947B8">
        <w:rPr>
          <w:rFonts w:eastAsiaTheme="minorEastAsia"/>
          <w:bCs/>
          <w:sz w:val="28"/>
          <w:szCs w:val="28"/>
        </w:rPr>
        <w:t>).</w:t>
      </w:r>
    </w:p>
    <w:p w:rsidR="00B947B8" w:rsidRPr="00DF11C1" w:rsidRDefault="00B947B8" w:rsidP="00B947B8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DF11C1">
        <w:rPr>
          <w:sz w:val="28"/>
          <w:szCs w:val="28"/>
        </w:rPr>
        <w:t>Вступительное испытание может проводиться как на базе Университета, так и в дистанционном формате.</w:t>
      </w:r>
    </w:p>
    <w:p w:rsidR="00B947B8" w:rsidRDefault="00B947B8" w:rsidP="00B947B8">
      <w:pPr>
        <w:pStyle w:val="a3"/>
        <w:ind w:firstLine="688"/>
        <w:jc w:val="both"/>
      </w:pPr>
    </w:p>
    <w:p w:rsidR="00765F4A" w:rsidRDefault="00CA7197" w:rsidP="00B947B8">
      <w:pPr>
        <w:pStyle w:val="a3"/>
        <w:ind w:firstLine="688"/>
        <w:jc w:val="center"/>
      </w:pPr>
      <w:r>
        <w:t>ПРОГРАММА</w:t>
      </w:r>
    </w:p>
    <w:p w:rsidR="00765F4A" w:rsidRDefault="00CA7197">
      <w:pPr>
        <w:spacing w:line="276" w:lineRule="auto"/>
        <w:ind w:left="834" w:right="861"/>
        <w:jc w:val="center"/>
        <w:rPr>
          <w:b/>
          <w:sz w:val="28"/>
        </w:rPr>
      </w:pPr>
      <w:r>
        <w:rPr>
          <w:b/>
          <w:sz w:val="28"/>
        </w:rPr>
        <w:t>АТТЕСТАЦИОННОГО ИСПЫТАНИЯ (СОБЕСЕДОВАНИЕ)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 w:rsidR="00914659">
        <w:rPr>
          <w:b/>
          <w:sz w:val="28"/>
        </w:rPr>
        <w:t>ГЕОГРАФИИ</w:t>
      </w:r>
      <w:bookmarkStart w:id="0" w:name="_GoBack"/>
      <w:bookmarkEnd w:id="0"/>
    </w:p>
    <w:p w:rsidR="00765F4A" w:rsidRDefault="00CA7197">
      <w:pPr>
        <w:pStyle w:val="a3"/>
        <w:spacing w:before="179"/>
        <w:ind w:left="122" w:right="147" w:firstLine="566"/>
        <w:jc w:val="both"/>
      </w:pPr>
      <w:r>
        <w:t>Цель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713BE5">
        <w:t>географии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 xml:space="preserve">знаний, умений и навыков абитуриентов по </w:t>
      </w:r>
      <w:r w:rsidR="00713BE5">
        <w:t>географии</w:t>
      </w:r>
      <w:r>
        <w:t xml:space="preserve"> и выяснить, в какой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 w:rsidR="00713BE5">
        <w:t>географических</w:t>
      </w:r>
      <w:r>
        <w:rPr>
          <w:spacing w:val="70"/>
        </w:rPr>
        <w:t xml:space="preserve"> </w:t>
      </w:r>
      <w:r>
        <w:t>дисциплин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МГПУ</w:t>
      </w:r>
      <w:r>
        <w:rPr>
          <w:spacing w:val="1"/>
        </w:rPr>
        <w:t xml:space="preserve"> </w:t>
      </w:r>
      <w:r>
        <w:t>им. М.Е. Евсевьева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преподаваемого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proofErr w:type="gramStart"/>
      <w:r>
        <w:t>способствовать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обучения;</w:t>
      </w:r>
      <w:r>
        <w:rPr>
          <w:spacing w:val="-67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 w:rsidR="00713BE5">
        <w:rPr>
          <w:spacing w:val="-1"/>
        </w:rPr>
        <w:t>Федерального г</w:t>
      </w:r>
      <w:r>
        <w:t>осударственного образовательного стандарта.</w:t>
      </w:r>
      <w:proofErr w:type="gramEnd"/>
    </w:p>
    <w:p w:rsidR="00765F4A" w:rsidRDefault="00CA7197">
      <w:pPr>
        <w:pStyle w:val="a3"/>
        <w:spacing w:before="1"/>
        <w:ind w:left="122" w:right="146" w:firstLine="566"/>
        <w:jc w:val="both"/>
      </w:pPr>
      <w:r>
        <w:t xml:space="preserve">Программные требования к аттестационному испытанию по </w:t>
      </w:r>
      <w:r w:rsidR="00713BE5">
        <w:t>географии</w:t>
      </w:r>
      <w:r>
        <w:rPr>
          <w:spacing w:val="1"/>
        </w:rPr>
        <w:t xml:space="preserve"> </w:t>
      </w:r>
      <w:r w:rsidR="00B727AA">
        <w:t>построены на положениях с</w:t>
      </w:r>
      <w:r>
        <w:t>тандарта среднего общего образования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 w:rsidR="00713BE5">
        <w:t>географии</w:t>
      </w:r>
      <w:r>
        <w:t>.</w:t>
      </w:r>
    </w:p>
    <w:p w:rsidR="00765F4A" w:rsidRDefault="00765F4A">
      <w:pPr>
        <w:pStyle w:val="a3"/>
        <w:spacing w:before="6"/>
        <w:rPr>
          <w:sz w:val="42"/>
        </w:rPr>
      </w:pPr>
    </w:p>
    <w:p w:rsidR="00765F4A" w:rsidRDefault="00CA7197">
      <w:pPr>
        <w:pStyle w:val="1"/>
        <w:ind w:right="310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B727AA">
        <w:t>ГЕОГРАФИИ</w:t>
      </w:r>
    </w:p>
    <w:p w:rsidR="00B727AA" w:rsidRPr="00F93C67" w:rsidRDefault="00B727AA" w:rsidP="00B727AA">
      <w:pPr>
        <w:jc w:val="both"/>
        <w:rPr>
          <w:b/>
          <w:bCs/>
          <w:sz w:val="28"/>
          <w:szCs w:val="28"/>
        </w:rPr>
      </w:pPr>
    </w:p>
    <w:p w:rsidR="00B727AA" w:rsidRPr="00B727AA" w:rsidRDefault="00B727AA" w:rsidP="00B727AA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>Назвать объект, предмет, задачи и методы географии как науки.</w:t>
      </w:r>
    </w:p>
    <w:p w:rsidR="00B727AA" w:rsidRPr="00B727AA" w:rsidRDefault="00B727AA" w:rsidP="00B727AA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>Дать характеристику миграции населения с использованием соответствующих понятий, показателей и последствий миграций.</w:t>
      </w:r>
    </w:p>
    <w:p w:rsidR="00B727AA" w:rsidRPr="00B727AA" w:rsidRDefault="00B727AA" w:rsidP="00B727AA">
      <w:pPr>
        <w:pStyle w:val="Default"/>
        <w:numPr>
          <w:ilvl w:val="0"/>
          <w:numId w:val="3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Сформулировать понятия «план» и «карта». Назвать способы ориентирования на местности. Показать способы измерения расстояний на карте и плане. </w:t>
      </w:r>
    </w:p>
    <w:p w:rsidR="00B727AA" w:rsidRPr="00B727AA" w:rsidRDefault="00B727AA" w:rsidP="00B727AA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>Назвать группы м</w:t>
      </w:r>
      <w:r w:rsidRPr="00B727AA">
        <w:rPr>
          <w:color w:val="000000" w:themeColor="text1"/>
          <w:sz w:val="28"/>
          <w:szCs w:val="28"/>
          <w:shd w:val="clear" w:color="auto" w:fill="FFFFFF"/>
        </w:rPr>
        <w:t>инеральных ресурсов России. Выразить закономерности размещения, проблемы рационального использования минеральных ресурсов.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Назвать типы карт. Охарактеризовать физико-географические и социально-экономические карты и атласы.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lastRenderedPageBreak/>
        <w:t xml:space="preserve">Назвать и охарактеризовать природные ресурсы. Выразить их размещение и способы рационального использования.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Выразить значение географических карт в научной и практической деятельности человека.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>Назвать приоритетные группы полезных ископаемых нашей страны и дать их краткие характеристики.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Описать градусную сеть на карте и назвать ее элементы. Охарактеризовать географическую широту и долготу и определить их на карте.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Выразить типологию стран по уровню социально-экономического развития. Назвать республики и монархии, унитарные и федеративные государства.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Выразить сущность понятия «атмосфера». Раскрыть явление изменения температуры воздуха в зависимости от географической широты места и от высоты над уровнем океана.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Охарактеризовать земельные ресурсы нашей страны. Назвать и охарактеризовать способы охраны и рационального использования земельных ресурсов.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Выразить сущность понятий «погода» и «климат». Назвать факторы, определяющие особенности климата нашей страны. Дать представление о синоптической карте.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Охарактеризовать водные и гидроэнергетические ресурсы нашей страны. Назвать и охарактеризовать способы охраны и рационального использования водных и гидроэнергетических ресурсов.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Охарактеризовать влияние климата на земледелие и здоровье человека в нашей стране. Дать представление о прогнозе погоды.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Дать представление о численности населения мира и крупных стран. Назвать различия между странами в рождаемости, смертности, половом и возрастном составе населения.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Сформулировать понятие «охрана атмосферного воздуха от загрязнений». Выразить актуальные меры охраны атмосферного воздуха в нашей стране.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Дать представление о географии мирового хозяйства. Выразить сущность Международного географического разделения труда.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Дать представление о материковых водах. Назвать способы охраны и рационального использования подземных вод.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Сформулировать понятие «региональная география». Выразите экономико-географическую характеристику крупных регионов мира и отдельных стран.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Сформулировать определение понятия «речная долина. Назвать главнейшие реки разных частей света. Назвать действия правильной демонстрации рек на физико-географической карте.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Выразить географическое положение России. Указать размеры ее территории, морские и сухопутные границы. Назвать различия во времени на территории России и стран СНГ.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Охарактеризовать мировой океан с указанием его частей. Описать </w:t>
      </w:r>
      <w:r w:rsidRPr="00B727AA">
        <w:rPr>
          <w:color w:val="000000" w:themeColor="text1"/>
          <w:sz w:val="28"/>
          <w:szCs w:val="28"/>
        </w:rPr>
        <w:lastRenderedPageBreak/>
        <w:t xml:space="preserve">рельеф дна Мирового океана. Выразить основные характеристики – глубину, соленость, течения, биологическую продуктивность.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Охарактеризовать физико-географическое положение России и стран ближнего зарубежья.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Дать представление о земной коре и ее неоднородности с указанием устойчивых и подвижных участков. Указать внешние и внутренние силы, изменяющие поверхность Земли.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Охарактеризовать этногеографическое положение России и стран ближнего зарубежья. Выразить положения о разнообразии культурных миров, национальном и религиозном составе стран.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Охарактеризовать главные черты рельефа, указать их связь со строением литосферы. Назвать эндогенные и экзогенные процессы </w:t>
      </w:r>
      <w:proofErr w:type="spellStart"/>
      <w:r w:rsidRPr="00B727AA">
        <w:rPr>
          <w:color w:val="000000" w:themeColor="text1"/>
          <w:sz w:val="28"/>
          <w:szCs w:val="28"/>
        </w:rPr>
        <w:t>рельефообразования</w:t>
      </w:r>
      <w:proofErr w:type="spellEnd"/>
      <w:r w:rsidRPr="00B727AA">
        <w:rPr>
          <w:color w:val="000000" w:themeColor="text1"/>
          <w:sz w:val="28"/>
          <w:szCs w:val="28"/>
        </w:rPr>
        <w:t>.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Выразить особенности и место экономики России в системе стран ближнего зарубежья и мира. Дать понятие «рыночная экономика».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Охарактеризовать формы земной поверхности. Выразить сущность абсолютной и относительной высоты поверхности суши. </w:t>
      </w:r>
    </w:p>
    <w:p w:rsidR="00B727AA" w:rsidRPr="00B727AA" w:rsidRDefault="00B727AA" w:rsidP="00B727AA">
      <w:pPr>
        <w:pStyle w:val="4"/>
        <w:keepNext w:val="0"/>
        <w:numPr>
          <w:ilvl w:val="0"/>
          <w:numId w:val="33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B727AA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Дать представление о важнейших межотраслевых комплексах и отраслях экономики нашей страны.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Раскрыть значение климата нашей страны в аграрной, </w:t>
      </w:r>
      <w:proofErr w:type="spellStart"/>
      <w:r w:rsidRPr="00B727AA">
        <w:rPr>
          <w:color w:val="000000" w:themeColor="text1"/>
          <w:sz w:val="28"/>
          <w:szCs w:val="28"/>
        </w:rPr>
        <w:t>здоровьесберегающей</w:t>
      </w:r>
      <w:proofErr w:type="spellEnd"/>
      <w:r w:rsidRPr="00B727AA">
        <w:rPr>
          <w:color w:val="000000" w:themeColor="text1"/>
          <w:sz w:val="28"/>
          <w:szCs w:val="28"/>
        </w:rPr>
        <w:t xml:space="preserve">, медико-профилактической деятельности человека. </w:t>
      </w:r>
    </w:p>
    <w:p w:rsidR="00B727AA" w:rsidRPr="00B727AA" w:rsidRDefault="00B727AA" w:rsidP="00B727AA">
      <w:pPr>
        <w:pStyle w:val="4"/>
        <w:keepNext w:val="0"/>
        <w:numPr>
          <w:ilvl w:val="0"/>
          <w:numId w:val="33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B727AA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Охарактеризовать машиностроительный комплекс России с использованием карты машиностроения. Указать роль машиностроения в ускорении научно-технического прогресса.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Сформулировать понятие «почва». Дать представление о почвообразовании и разнообразии почв с использованием почвенной карты. </w:t>
      </w:r>
    </w:p>
    <w:p w:rsidR="00B727AA" w:rsidRPr="00B727AA" w:rsidRDefault="00B727AA" w:rsidP="00B727AA">
      <w:pPr>
        <w:pStyle w:val="4"/>
        <w:keepNext w:val="0"/>
        <w:numPr>
          <w:ilvl w:val="0"/>
          <w:numId w:val="33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B727AA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Охарактеризовать топливно-энергетический комплекс России с указанием его структуры, динамики. Раскрыть роль энергетики в народном хозяйстве страны.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Дать представление о растительном и животном мире. Сформулировать понятия «флора» и «фауна». Назвать причины разнообразия растений и животных на разных континентах.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Охарактеризовать комплекс по производству товаров народного потребления и сферы услуг. Выразить его состав и аргументировать возрастающее значение названного комплекса.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Представить краткую характеристику природных зон по климату, почвенно-растительному покрову и животному миру.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Дать характеристику нефтяная и газовая промышленности с указанием основных районов добычи, переработки нефти и природного газа в нашей стране.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Сформулировать понятие «географическая оболочка». Представить характеристику развития географической оболочки на территории нашей страны.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Дать характеристику электроэнергетике нашей страны. Назвать типы электростанций и принципы их размещения на территории России с </w:t>
      </w:r>
      <w:r w:rsidRPr="00B727AA">
        <w:rPr>
          <w:color w:val="000000" w:themeColor="text1"/>
          <w:sz w:val="28"/>
          <w:szCs w:val="28"/>
        </w:rPr>
        <w:lastRenderedPageBreak/>
        <w:t xml:space="preserve">указанием перспектив развития электроэнергетики.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Аргументировать зависимость здоровья населения от окружающей среды. Охарактеризовать последствия влияния деятельности человека на изменения природных комплексов.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Охарактеризовать металлургический комплекс нашей страны. Указать места концентрации и комбинирования производства в черной и цветной металлургии.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Представить физико-географический обзор материков с использованием соответствующего плана.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Охарактеризовать химико-лесной комплекс с указанием основных факторов размещения соответствующих предприятий.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Сформулировать понятие «природный комплекс». Назвать факторы формирования природных комплексов как результата длительного развития географической оболочки Земли. </w:t>
      </w:r>
    </w:p>
    <w:p w:rsidR="00B727AA" w:rsidRPr="00B727AA" w:rsidRDefault="00B727AA" w:rsidP="00B727AA">
      <w:pPr>
        <w:pStyle w:val="4"/>
        <w:keepNext w:val="0"/>
        <w:numPr>
          <w:ilvl w:val="0"/>
          <w:numId w:val="33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B727AA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Охарактеризовать агропромышленный комплекс России. Выразить его состав и значение с позиции интенсивного и экстенсивного ведения хозяйства.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Дать представление о лесных ресурсах и </w:t>
      </w:r>
      <w:proofErr w:type="spellStart"/>
      <w:r w:rsidRPr="00B727AA">
        <w:rPr>
          <w:color w:val="000000" w:themeColor="text1"/>
          <w:sz w:val="28"/>
          <w:szCs w:val="28"/>
        </w:rPr>
        <w:t>лесоизбыточных</w:t>
      </w:r>
      <w:proofErr w:type="spellEnd"/>
      <w:r w:rsidRPr="00B727AA">
        <w:rPr>
          <w:color w:val="000000" w:themeColor="text1"/>
          <w:sz w:val="28"/>
          <w:szCs w:val="28"/>
        </w:rPr>
        <w:t xml:space="preserve"> районов нашей страны. Раскрыть географию важнейших лесопромышленных комплексов с указанием проблем их формирования.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Охарактеризовать легкую промышленность нашей страны с выражением основных принципов размещения текстильной промышленности. </w:t>
      </w:r>
    </w:p>
    <w:p w:rsidR="00B727AA" w:rsidRPr="00B727AA" w:rsidRDefault="00B727AA" w:rsidP="00B727AA">
      <w:pPr>
        <w:pStyle w:val="a7"/>
        <w:widowControl w:val="0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727AA">
        <w:rPr>
          <w:color w:val="000000" w:themeColor="text1"/>
          <w:sz w:val="28"/>
          <w:szCs w:val="28"/>
        </w:rPr>
        <w:t xml:space="preserve">Дать представление о типах земной коры, их строении и динамике. Назвать основные тектонические структуры, складчатые, платформенные области и связанные с ними полезные ископаемые. </w:t>
      </w:r>
    </w:p>
    <w:p w:rsidR="00B727AA" w:rsidRPr="00B727AA" w:rsidRDefault="00B727AA" w:rsidP="00B727AA">
      <w:pPr>
        <w:pStyle w:val="4"/>
        <w:keepNext w:val="0"/>
        <w:numPr>
          <w:ilvl w:val="0"/>
          <w:numId w:val="33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B727AA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Охарактеризовать транспортный комплекс России с использованием карты транспорта. Раскрыть роль отдельных видов транспорта в грузовых и пассажирских перевозках. </w:t>
      </w:r>
    </w:p>
    <w:p w:rsidR="00B727AA" w:rsidRDefault="00B727AA">
      <w:pPr>
        <w:pStyle w:val="a3"/>
        <w:spacing w:before="8"/>
        <w:rPr>
          <w:sz w:val="32"/>
        </w:rPr>
      </w:pPr>
    </w:p>
    <w:p w:rsidR="00765F4A" w:rsidRDefault="00CA7197">
      <w:pPr>
        <w:pStyle w:val="1"/>
        <w:ind w:left="1281" w:hanging="992"/>
        <w:jc w:val="left"/>
      </w:pPr>
      <w:r>
        <w:t>КРИТЕРИИ ОЦЕНИВАНИЯ РЕЗУЛЬТАТОВ АТТЕСТАЦИОННОГО</w:t>
      </w:r>
      <w:r>
        <w:rPr>
          <w:spacing w:val="-67"/>
        </w:rPr>
        <w:t xml:space="preserve"> </w:t>
      </w:r>
      <w:r>
        <w:t>ИСПЫТАНИЯ</w:t>
      </w:r>
      <w:r>
        <w:rPr>
          <w:spacing w:val="-3"/>
        </w:rPr>
        <w:t xml:space="preserve"> </w:t>
      </w:r>
      <w:r>
        <w:t>(СОБЕСЕДОВАНИЕ)</w:t>
      </w:r>
      <w:r>
        <w:rPr>
          <w:spacing w:val="-1"/>
        </w:rPr>
        <w:t xml:space="preserve"> </w:t>
      </w:r>
      <w:r>
        <w:t xml:space="preserve">ПО </w:t>
      </w:r>
      <w:r w:rsidR="00B727AA">
        <w:t>ГЕОГРАФИИ</w:t>
      </w:r>
    </w:p>
    <w:p w:rsidR="00765F4A" w:rsidRDefault="00CA7197" w:rsidP="002B2CB2">
      <w:pPr>
        <w:pStyle w:val="a3"/>
        <w:spacing w:before="180"/>
        <w:ind w:firstLine="830"/>
        <w:jc w:val="both"/>
      </w:pPr>
      <w:r>
        <w:t>Результат</w:t>
      </w:r>
      <w:r>
        <w:rPr>
          <w:spacing w:val="24"/>
        </w:rPr>
        <w:t xml:space="preserve"> </w:t>
      </w:r>
      <w:r>
        <w:t>испытуемого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экзамене</w:t>
      </w:r>
      <w:r>
        <w:rPr>
          <w:spacing w:val="29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это</w:t>
      </w:r>
      <w:r>
        <w:rPr>
          <w:spacing w:val="25"/>
        </w:rPr>
        <w:t xml:space="preserve"> </w:t>
      </w:r>
      <w:r>
        <w:t>сумма</w:t>
      </w:r>
      <w:r>
        <w:rPr>
          <w:spacing w:val="24"/>
        </w:rPr>
        <w:t xml:space="preserve"> </w:t>
      </w:r>
      <w:r>
        <w:t>баллов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ответам</w:t>
      </w:r>
      <w:r>
        <w:rPr>
          <w:spacing w:val="24"/>
        </w:rPr>
        <w:t xml:space="preserve"> </w:t>
      </w:r>
      <w:r>
        <w:t>на</w:t>
      </w:r>
      <w:r w:rsidR="006C1F91">
        <w:t xml:space="preserve"> </w:t>
      </w:r>
      <w:r>
        <w:t>все</w:t>
      </w:r>
      <w:r w:rsidR="006C1F91">
        <w:t xml:space="preserve"> </w:t>
      </w:r>
      <w:r>
        <w:t>задания</w:t>
      </w:r>
      <w:r>
        <w:rPr>
          <w:spacing w:val="-3"/>
        </w:rPr>
        <w:t xml:space="preserve"> </w:t>
      </w:r>
      <w:r>
        <w:t>экзаменационного</w:t>
      </w:r>
      <w:r>
        <w:rPr>
          <w:spacing w:val="-4"/>
        </w:rPr>
        <w:t xml:space="preserve"> </w:t>
      </w:r>
      <w:r>
        <w:t>билета.</w:t>
      </w:r>
      <w:r>
        <w:rPr>
          <w:spacing w:val="-3"/>
        </w:rPr>
        <w:t xml:space="preserve"> </w:t>
      </w:r>
      <w:r>
        <w:t>Максимальный</w:t>
      </w:r>
      <w:r>
        <w:rPr>
          <w:spacing w:val="-5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100.</w:t>
      </w:r>
    </w:p>
    <w:p w:rsidR="00765F4A" w:rsidRDefault="00CA7197" w:rsidP="002B2CB2">
      <w:pPr>
        <w:pStyle w:val="a3"/>
        <w:tabs>
          <w:tab w:val="left" w:pos="2417"/>
          <w:tab w:val="left" w:pos="3830"/>
          <w:tab w:val="left" w:pos="5125"/>
          <w:tab w:val="left" w:pos="6959"/>
          <w:tab w:val="left" w:pos="7748"/>
        </w:tabs>
        <w:ind w:left="122" w:right="154" w:firstLine="707"/>
        <w:jc w:val="both"/>
      </w:pPr>
      <w:r>
        <w:t>Испытание</w:t>
      </w:r>
      <w:r w:rsidR="006C1F91">
        <w:t xml:space="preserve"> </w:t>
      </w:r>
      <w:r>
        <w:t>считается</w:t>
      </w:r>
      <w:r w:rsidR="006C1F91">
        <w:t xml:space="preserve"> </w:t>
      </w:r>
      <w:r>
        <w:t>успешно</w:t>
      </w:r>
      <w:r w:rsidR="006C1F91">
        <w:t xml:space="preserve"> </w:t>
      </w:r>
      <w:r>
        <w:t>пройденным,</w:t>
      </w:r>
      <w:r w:rsidR="006C1F91">
        <w:t xml:space="preserve"> </w:t>
      </w:r>
      <w:r>
        <w:t>если</w:t>
      </w:r>
      <w:r w:rsidR="006C1F91">
        <w:t xml:space="preserve"> </w:t>
      </w:r>
      <w:proofErr w:type="gramStart"/>
      <w:r>
        <w:rPr>
          <w:spacing w:val="-1"/>
        </w:rPr>
        <w:t>экзаменуемый</w:t>
      </w:r>
      <w:proofErr w:type="gramEnd"/>
      <w:r>
        <w:rPr>
          <w:spacing w:val="-67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сумме </w:t>
      </w:r>
      <w:r w:rsidR="00F11CF9">
        <w:t>60</w:t>
      </w:r>
      <w:r>
        <w:rPr>
          <w:spacing w:val="-2"/>
        </w:rPr>
        <w:t xml:space="preserve"> </w:t>
      </w:r>
      <w:r>
        <w:t>и более баллов.</w:t>
      </w:r>
    </w:p>
    <w:p w:rsidR="00765F4A" w:rsidRDefault="00CA7197" w:rsidP="002B2CB2">
      <w:pPr>
        <w:pStyle w:val="a3"/>
        <w:spacing w:before="1"/>
        <w:ind w:left="122" w:firstLine="707"/>
        <w:jc w:val="both"/>
      </w:pPr>
      <w:r>
        <w:t>Каждое</w:t>
      </w:r>
      <w:r>
        <w:rPr>
          <w:spacing w:val="23"/>
        </w:rPr>
        <w:t xml:space="preserve"> </w:t>
      </w:r>
      <w:r>
        <w:t>задание</w:t>
      </w:r>
      <w:r>
        <w:rPr>
          <w:spacing w:val="26"/>
        </w:rPr>
        <w:t xml:space="preserve"> </w:t>
      </w:r>
      <w:r>
        <w:t>экзаменационного</w:t>
      </w:r>
      <w:r>
        <w:rPr>
          <w:spacing w:val="30"/>
        </w:rPr>
        <w:t xml:space="preserve"> </w:t>
      </w:r>
      <w:r>
        <w:t>билета</w:t>
      </w:r>
      <w:r>
        <w:rPr>
          <w:spacing w:val="25"/>
        </w:rPr>
        <w:t xml:space="preserve"> </w:t>
      </w:r>
      <w:r>
        <w:t>оценивается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шкале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приложением 1:</w:t>
      </w:r>
    </w:p>
    <w:p w:rsidR="00765F4A" w:rsidRDefault="00765F4A" w:rsidP="002B2CB2">
      <w:pPr>
        <w:jc w:val="both"/>
        <w:sectPr w:rsidR="00765F4A">
          <w:footerReference w:type="default" r:id="rId8"/>
          <w:pgSz w:w="11910" w:h="16840"/>
          <w:pgMar w:top="1040" w:right="700" w:bottom="1200" w:left="1580" w:header="0" w:footer="923" w:gutter="0"/>
          <w:cols w:space="720"/>
        </w:sectPr>
      </w:pPr>
    </w:p>
    <w:p w:rsidR="00765F4A" w:rsidRDefault="00CA7197" w:rsidP="006C1F91">
      <w:pPr>
        <w:pStyle w:val="a6"/>
        <w:numPr>
          <w:ilvl w:val="0"/>
          <w:numId w:val="2"/>
        </w:numPr>
        <w:tabs>
          <w:tab w:val="left" w:pos="1244"/>
          <w:tab w:val="left" w:pos="1245"/>
          <w:tab w:val="left" w:pos="3213"/>
          <w:tab w:val="left" w:pos="4767"/>
          <w:tab w:val="left" w:pos="5789"/>
          <w:tab w:val="left" w:pos="6228"/>
          <w:tab w:val="left" w:pos="7075"/>
          <w:tab w:val="left" w:pos="7554"/>
          <w:tab w:val="left" w:pos="8645"/>
        </w:tabs>
        <w:spacing w:before="67" w:line="242" w:lineRule="auto"/>
        <w:ind w:right="153" w:firstLine="707"/>
        <w:jc w:val="both"/>
        <w:rPr>
          <w:sz w:val="28"/>
        </w:rPr>
      </w:pPr>
      <w:r>
        <w:rPr>
          <w:sz w:val="28"/>
        </w:rPr>
        <w:lastRenderedPageBreak/>
        <w:t>Максимальное</w:t>
      </w:r>
      <w:r w:rsidR="006C1F91">
        <w:rPr>
          <w:sz w:val="28"/>
        </w:rPr>
        <w:t xml:space="preserve"> </w:t>
      </w:r>
      <w:r>
        <w:rPr>
          <w:sz w:val="28"/>
        </w:rPr>
        <w:t>количество</w:t>
      </w:r>
      <w:r w:rsidR="006C1F91">
        <w:rPr>
          <w:sz w:val="28"/>
        </w:rPr>
        <w:t xml:space="preserve"> </w:t>
      </w:r>
      <w:r>
        <w:rPr>
          <w:sz w:val="28"/>
        </w:rPr>
        <w:t>баллов</w:t>
      </w:r>
      <w:r w:rsidR="006C1F91">
        <w:rPr>
          <w:sz w:val="28"/>
        </w:rPr>
        <w:t xml:space="preserve"> </w:t>
      </w:r>
      <w:r>
        <w:rPr>
          <w:sz w:val="28"/>
        </w:rPr>
        <w:t>за</w:t>
      </w:r>
      <w:r w:rsidR="006C1F91">
        <w:rPr>
          <w:sz w:val="28"/>
        </w:rPr>
        <w:t xml:space="preserve"> </w:t>
      </w:r>
      <w:r>
        <w:rPr>
          <w:sz w:val="28"/>
        </w:rPr>
        <w:t>ответ</w:t>
      </w:r>
      <w:r w:rsidR="006C1F91">
        <w:rPr>
          <w:sz w:val="28"/>
        </w:rPr>
        <w:t xml:space="preserve"> </w:t>
      </w:r>
      <w:r>
        <w:rPr>
          <w:sz w:val="28"/>
        </w:rPr>
        <w:t>на</w:t>
      </w:r>
      <w:r w:rsidR="006C1F91">
        <w:rPr>
          <w:sz w:val="28"/>
        </w:rPr>
        <w:t xml:space="preserve"> </w:t>
      </w:r>
      <w:r>
        <w:rPr>
          <w:sz w:val="28"/>
        </w:rPr>
        <w:t>первый</w:t>
      </w:r>
      <w:r w:rsidR="006C1F91">
        <w:rPr>
          <w:sz w:val="28"/>
        </w:rPr>
        <w:t xml:space="preserve"> </w:t>
      </w:r>
      <w:r>
        <w:rPr>
          <w:spacing w:val="-1"/>
          <w:sz w:val="28"/>
        </w:rPr>
        <w:t>вопрос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экзаменационного билета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50.</w:t>
      </w:r>
    </w:p>
    <w:p w:rsidR="00765F4A" w:rsidRDefault="00CA7197" w:rsidP="006C1F91">
      <w:pPr>
        <w:pStyle w:val="a6"/>
        <w:numPr>
          <w:ilvl w:val="0"/>
          <w:numId w:val="2"/>
        </w:numPr>
        <w:tabs>
          <w:tab w:val="left" w:pos="1251"/>
          <w:tab w:val="left" w:pos="1252"/>
          <w:tab w:val="left" w:pos="3230"/>
          <w:tab w:val="left" w:pos="4792"/>
          <w:tab w:val="left" w:pos="5821"/>
          <w:tab w:val="left" w:pos="6267"/>
          <w:tab w:val="left" w:pos="7121"/>
          <w:tab w:val="left" w:pos="7607"/>
          <w:tab w:val="left" w:pos="8645"/>
        </w:tabs>
        <w:ind w:right="153" w:firstLine="707"/>
        <w:jc w:val="both"/>
        <w:rPr>
          <w:sz w:val="28"/>
        </w:rPr>
      </w:pPr>
      <w:r>
        <w:rPr>
          <w:sz w:val="28"/>
        </w:rPr>
        <w:t>Максимальное</w:t>
      </w:r>
      <w:r w:rsidR="006C1F91">
        <w:rPr>
          <w:sz w:val="28"/>
        </w:rPr>
        <w:t xml:space="preserve"> </w:t>
      </w:r>
      <w:r>
        <w:rPr>
          <w:sz w:val="28"/>
        </w:rPr>
        <w:t>количество</w:t>
      </w:r>
      <w:r w:rsidR="006C1F91">
        <w:rPr>
          <w:sz w:val="28"/>
        </w:rPr>
        <w:t xml:space="preserve"> </w:t>
      </w:r>
      <w:r>
        <w:rPr>
          <w:sz w:val="28"/>
        </w:rPr>
        <w:t>баллов</w:t>
      </w:r>
      <w:r w:rsidR="006C1F91">
        <w:rPr>
          <w:sz w:val="28"/>
        </w:rPr>
        <w:t xml:space="preserve"> </w:t>
      </w:r>
      <w:r>
        <w:rPr>
          <w:sz w:val="28"/>
        </w:rPr>
        <w:t>за</w:t>
      </w:r>
      <w:r w:rsidR="006C1F91">
        <w:rPr>
          <w:sz w:val="28"/>
        </w:rPr>
        <w:t xml:space="preserve"> </w:t>
      </w:r>
      <w:r>
        <w:rPr>
          <w:sz w:val="28"/>
        </w:rPr>
        <w:t>ответ</w:t>
      </w:r>
      <w:r w:rsidR="006C1F91">
        <w:rPr>
          <w:sz w:val="28"/>
        </w:rPr>
        <w:t xml:space="preserve"> </w:t>
      </w:r>
      <w:r>
        <w:rPr>
          <w:sz w:val="28"/>
        </w:rPr>
        <w:t>на</w:t>
      </w:r>
      <w:r w:rsidR="006C1F91">
        <w:rPr>
          <w:sz w:val="28"/>
        </w:rPr>
        <w:t xml:space="preserve"> </w:t>
      </w:r>
      <w:r>
        <w:rPr>
          <w:sz w:val="28"/>
        </w:rPr>
        <w:t>второй</w:t>
      </w:r>
      <w:r w:rsidR="006C1F91">
        <w:rPr>
          <w:sz w:val="28"/>
        </w:rPr>
        <w:t xml:space="preserve"> </w:t>
      </w:r>
      <w:r>
        <w:rPr>
          <w:spacing w:val="-1"/>
          <w:sz w:val="28"/>
        </w:rPr>
        <w:t>вопрос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экзаменационного билета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50.</w:t>
      </w:r>
    </w:p>
    <w:p w:rsidR="00765F4A" w:rsidRDefault="00765F4A">
      <w:pPr>
        <w:pStyle w:val="a3"/>
        <w:spacing w:before="1" w:after="1"/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356"/>
        <w:gridCol w:w="3403"/>
        <w:gridCol w:w="1459"/>
        <w:gridCol w:w="1998"/>
      </w:tblGrid>
      <w:tr w:rsidR="00765F4A">
        <w:trPr>
          <w:trHeight w:val="1410"/>
        </w:trPr>
        <w:tc>
          <w:tcPr>
            <w:tcW w:w="1166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spacing w:before="8"/>
            </w:pPr>
          </w:p>
          <w:p w:rsidR="00765F4A" w:rsidRDefault="00CA7197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356" w:type="dxa"/>
          </w:tcPr>
          <w:p w:rsidR="00765F4A" w:rsidRDefault="00765F4A">
            <w:pPr>
              <w:pStyle w:val="TableParagraph"/>
              <w:spacing w:before="8"/>
              <w:rPr>
                <w:sz w:val="24"/>
              </w:rPr>
            </w:pPr>
          </w:p>
          <w:p w:rsidR="00765F4A" w:rsidRDefault="00CA7197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Отметка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5-балльной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</w:p>
        </w:tc>
        <w:tc>
          <w:tcPr>
            <w:tcW w:w="3403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spacing w:before="8"/>
            </w:pPr>
          </w:p>
          <w:p w:rsidR="00765F4A" w:rsidRDefault="00CA7197">
            <w:pPr>
              <w:pStyle w:val="TableParagraph"/>
              <w:ind w:left="1182" w:right="1168"/>
              <w:jc w:val="center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1459" w:type="dxa"/>
          </w:tcPr>
          <w:p w:rsidR="00765F4A" w:rsidRDefault="00CA7197">
            <w:pPr>
              <w:pStyle w:val="TableParagraph"/>
              <w:spacing w:before="8"/>
              <w:ind w:left="243" w:right="96" w:hanging="11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765F4A" w:rsidRDefault="00CA7197">
            <w:pPr>
              <w:pStyle w:val="TableParagraph"/>
              <w:ind w:left="370" w:right="44" w:hanging="293"/>
              <w:rPr>
                <w:sz w:val="24"/>
              </w:rPr>
            </w:pPr>
            <w:r>
              <w:rPr>
                <w:sz w:val="24"/>
              </w:rPr>
              <w:t>(50 балльная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шкала)</w:t>
            </w:r>
          </w:p>
        </w:tc>
        <w:tc>
          <w:tcPr>
            <w:tcW w:w="1998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spacing w:before="8"/>
            </w:pPr>
          </w:p>
          <w:p w:rsidR="00765F4A" w:rsidRDefault="00CA7197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765F4A">
        <w:trPr>
          <w:trHeight w:val="279"/>
        </w:trPr>
        <w:tc>
          <w:tcPr>
            <w:tcW w:w="1166" w:type="dxa"/>
            <w:tcBorders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765F4A" w:rsidRDefault="00CA7197">
            <w:pPr>
              <w:pStyle w:val="TableParagraph"/>
              <w:spacing w:before="6" w:line="254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полно  </w:t>
            </w:r>
          </w:p>
        </w:tc>
        <w:tc>
          <w:tcPr>
            <w:tcW w:w="1459" w:type="dxa"/>
            <w:tcBorders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vMerge w:val="restart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spacing w:before="7"/>
              <w:rPr>
                <w:sz w:val="30"/>
              </w:rPr>
            </w:pPr>
          </w:p>
          <w:p w:rsidR="00765F4A" w:rsidRDefault="00CA7197" w:rsidP="006C1F91">
            <w:pPr>
              <w:pStyle w:val="TableParagraph"/>
              <w:tabs>
                <w:tab w:val="left" w:pos="932"/>
                <w:tab w:val="left" w:pos="1172"/>
                <w:tab w:val="left" w:pos="1608"/>
              </w:tabs>
              <w:ind w:left="16" w:right="-15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z w:val="24"/>
              </w:rPr>
              <w:tab/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765F4A">
        <w:trPr>
          <w:trHeight w:val="260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1019"/>
                <w:tab w:val="left" w:pos="1460"/>
                <w:tab w:val="left" w:pos="2434"/>
              </w:tabs>
              <w:spacing w:line="241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ответил на вопрос, </w:t>
            </w:r>
            <w:r>
              <w:rPr>
                <w:spacing w:val="-1"/>
                <w:sz w:val="24"/>
              </w:rPr>
              <w:t xml:space="preserve">свободно 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0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2231"/>
              </w:tabs>
              <w:spacing w:line="241" w:lineRule="exact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оперировал  основными 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0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1616"/>
                <w:tab w:val="left" w:pos="2219"/>
              </w:tabs>
              <w:spacing w:line="241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>терминами  и понятиями,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1852"/>
              </w:tabs>
              <w:spacing w:line="241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формулировкой </w:t>
            </w:r>
            <w:proofErr w:type="gramStart"/>
            <w:r>
              <w:rPr>
                <w:spacing w:val="-1"/>
                <w:sz w:val="24"/>
              </w:rPr>
              <w:t>биологических</w:t>
            </w:r>
            <w:proofErr w:type="gram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2436"/>
              </w:tabs>
              <w:spacing w:line="241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>законов.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Абитуриент свободно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536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before="126"/>
              <w:ind w:left="6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2231"/>
              </w:tabs>
              <w:spacing w:line="263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>оперировал основными терминами и понятиями,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before="126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50-41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41" w:lineRule="exact"/>
              <w:ind w:left="15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принятыми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  <w:proofErr w:type="gram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0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1478"/>
                <w:tab w:val="left" w:pos="3012"/>
              </w:tabs>
              <w:spacing w:line="241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 xml:space="preserve">Возможны неточности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tabs>
                <w:tab w:val="left" w:pos="1720"/>
              </w:tabs>
              <w:spacing w:line="241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освещении </w:t>
            </w:r>
            <w:proofErr w:type="gramStart"/>
            <w:r>
              <w:rPr>
                <w:spacing w:val="-1"/>
                <w:sz w:val="24"/>
              </w:rPr>
              <w:t>второстепенных</w:t>
            </w:r>
            <w:proofErr w:type="gram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0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41" w:lineRule="exact"/>
              <w:ind w:left="15"/>
              <w:rPr>
                <w:sz w:val="24"/>
              </w:rPr>
            </w:pPr>
            <w:r>
              <w:rPr>
                <w:sz w:val="24"/>
              </w:rPr>
              <w:t>вопросов,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абитуриент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41" w:lineRule="exact"/>
              <w:ind w:left="15"/>
              <w:rPr>
                <w:sz w:val="24"/>
              </w:rPr>
            </w:pPr>
            <w:r>
              <w:rPr>
                <w:sz w:val="24"/>
              </w:rPr>
              <w:t>легко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исправил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замечанию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87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765F4A" w:rsidRDefault="00CA7197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экзаменатора.</w:t>
            </w:r>
          </w:p>
        </w:tc>
        <w:tc>
          <w:tcPr>
            <w:tcW w:w="1459" w:type="dxa"/>
            <w:tcBorders>
              <w:top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79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1539"/>
                <w:tab w:val="left" w:pos="2208"/>
                <w:tab w:val="left" w:pos="3151"/>
              </w:tabs>
              <w:spacing w:before="6" w:line="254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Абитуриент при ответе </w:t>
            </w:r>
            <w:proofErr w:type="gramStart"/>
            <w:r>
              <w:rPr>
                <w:spacing w:val="-3"/>
                <w:sz w:val="24"/>
              </w:rPr>
              <w:t>на</w:t>
            </w:r>
            <w:proofErr w:type="gramEnd"/>
          </w:p>
        </w:tc>
        <w:tc>
          <w:tcPr>
            <w:tcW w:w="1459" w:type="dxa"/>
            <w:tcBorders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vMerge w:val="restart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spacing w:before="7"/>
              <w:rPr>
                <w:sz w:val="32"/>
              </w:rPr>
            </w:pPr>
          </w:p>
          <w:p w:rsidR="00765F4A" w:rsidRDefault="00CA7197" w:rsidP="006C1F91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ответе </w:t>
            </w:r>
            <w:r>
              <w:rPr>
                <w:sz w:val="24"/>
              </w:rPr>
              <w:t>снимается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765F4A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41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показал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0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41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терминов,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41" w:lineRule="exact"/>
              <w:ind w:left="15"/>
              <w:rPr>
                <w:sz w:val="24"/>
              </w:rPr>
            </w:pPr>
            <w:r>
              <w:rPr>
                <w:sz w:val="24"/>
              </w:rPr>
              <w:t>понятий,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41" w:lineRule="exact"/>
              <w:ind w:left="15"/>
              <w:rPr>
                <w:sz w:val="24"/>
              </w:rPr>
            </w:pPr>
            <w:r>
              <w:rPr>
                <w:sz w:val="24"/>
              </w:rPr>
              <w:t>биологии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537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before="14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before="127"/>
              <w:ind w:left="6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tabs>
                <w:tab w:val="left" w:pos="1876"/>
              </w:tabs>
              <w:spacing w:line="264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>биологической терминологии.</w:t>
            </w:r>
          </w:p>
          <w:p w:rsidR="00765F4A" w:rsidRDefault="00CA7197"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z w:val="24"/>
              </w:rPr>
              <w:t>Правильно,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совсем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before="127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40-31</w:t>
            </w: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727"/>
                <w:tab w:val="left" w:pos="2392"/>
              </w:tabs>
              <w:spacing w:line="241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дал определения </w:t>
            </w:r>
            <w:proofErr w:type="gramStart"/>
            <w:r>
              <w:rPr>
                <w:spacing w:val="-2"/>
                <w:sz w:val="24"/>
              </w:rPr>
              <w:t>основных</w:t>
            </w:r>
            <w:proofErr w:type="gram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41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>понятий.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Допущены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0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1671"/>
                <w:tab w:val="left" w:pos="2269"/>
              </w:tabs>
              <w:spacing w:line="241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>неточности в изложении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61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41" w:lineRule="exact"/>
              <w:ind w:left="15"/>
              <w:rPr>
                <w:sz w:val="24"/>
              </w:rPr>
            </w:pPr>
            <w:r>
              <w:rPr>
                <w:sz w:val="24"/>
              </w:rPr>
              <w:t>вопроса,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исправляемые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18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85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765F4A" w:rsidRDefault="00CA7197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замечания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экзаменатора.</w:t>
            </w:r>
          </w:p>
        </w:tc>
        <w:tc>
          <w:tcPr>
            <w:tcW w:w="1459" w:type="dxa"/>
            <w:tcBorders>
              <w:top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</w:tr>
      <w:tr w:rsidR="00765F4A">
        <w:trPr>
          <w:trHeight w:val="289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765F4A" w:rsidRDefault="00CA7197">
            <w:pPr>
              <w:pStyle w:val="TableParagraph"/>
              <w:spacing w:before="8"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достаточной</w:t>
            </w:r>
            <w:proofErr w:type="gramEnd"/>
          </w:p>
        </w:tc>
        <w:tc>
          <w:tcPr>
            <w:tcW w:w="1459" w:type="dxa"/>
            <w:tcBorders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</w:tr>
      <w:tr w:rsidR="00765F4A">
        <w:trPr>
          <w:trHeight w:val="275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56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</w:tr>
      <w:tr w:rsidR="00765F4A">
        <w:trPr>
          <w:trHeight w:val="276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1182"/>
                <w:tab w:val="left" w:pos="2274"/>
              </w:tabs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вопросу билета. </w:t>
            </w:r>
            <w:r>
              <w:rPr>
                <w:spacing w:val="-2"/>
                <w:sz w:val="24"/>
              </w:rPr>
              <w:t>Допущены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</w:tc>
      </w:tr>
      <w:tr w:rsidR="00765F4A">
        <w:trPr>
          <w:trHeight w:val="276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1571"/>
                <w:tab w:val="left" w:pos="2088"/>
                <w:tab w:val="left" w:pos="3276"/>
              </w:tabs>
              <w:spacing w:line="256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 xml:space="preserve">неточности и ошибки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допущенную</w:t>
            </w:r>
          </w:p>
        </w:tc>
      </w:tr>
      <w:tr w:rsidR="00765F4A">
        <w:trPr>
          <w:trHeight w:val="275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56" w:lineRule="exact"/>
              <w:ind w:left="6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1448"/>
                <w:tab w:val="left" w:pos="2571"/>
                <w:tab w:val="left" w:pos="3012"/>
              </w:tabs>
              <w:spacing w:line="256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 xml:space="preserve">изложении вопроса и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56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30-21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ошибку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ответе</w:t>
            </w:r>
          </w:p>
        </w:tc>
      </w:tr>
      <w:tr w:rsidR="00765F4A">
        <w:trPr>
          <w:trHeight w:val="276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1875"/>
              </w:tabs>
              <w:spacing w:line="256" w:lineRule="exact"/>
              <w:ind w:left="15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использовании</w:t>
            </w:r>
            <w:proofErr w:type="gramEnd"/>
            <w:r>
              <w:rPr>
                <w:sz w:val="24"/>
              </w:rPr>
              <w:t xml:space="preserve"> терминологии.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снимается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</w:tc>
      </w:tr>
      <w:tr w:rsidR="00765F4A">
        <w:trPr>
          <w:trHeight w:val="276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823"/>
                <w:tab w:val="left" w:pos="1264"/>
                <w:tab w:val="left" w:pos="3140"/>
              </w:tabs>
              <w:spacing w:line="256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>Ответ не последователен, но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765F4A">
        <w:trPr>
          <w:trHeight w:val="275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1223"/>
                <w:tab w:val="left" w:pos="2260"/>
              </w:tabs>
              <w:spacing w:line="256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>имеется общее понимание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</w:tr>
      <w:tr w:rsidR="00765F4A">
        <w:trPr>
          <w:trHeight w:val="293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</w:pPr>
          </w:p>
        </w:tc>
        <w:tc>
          <w:tcPr>
            <w:tcW w:w="1356" w:type="dxa"/>
            <w:tcBorders>
              <w:top w:val="nil"/>
            </w:tcBorders>
          </w:tcPr>
          <w:p w:rsidR="00765F4A" w:rsidRDefault="00765F4A">
            <w:pPr>
              <w:pStyle w:val="TableParagraph"/>
            </w:pPr>
          </w:p>
        </w:tc>
        <w:tc>
          <w:tcPr>
            <w:tcW w:w="3403" w:type="dxa"/>
            <w:tcBorders>
              <w:top w:val="nil"/>
            </w:tcBorders>
          </w:tcPr>
          <w:p w:rsidR="00765F4A" w:rsidRDefault="00CA7197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вопроса</w:t>
            </w:r>
          </w:p>
        </w:tc>
        <w:tc>
          <w:tcPr>
            <w:tcW w:w="1459" w:type="dxa"/>
            <w:tcBorders>
              <w:top w:val="nil"/>
            </w:tcBorders>
          </w:tcPr>
          <w:p w:rsidR="00765F4A" w:rsidRDefault="00765F4A">
            <w:pPr>
              <w:pStyle w:val="TableParagraph"/>
            </w:pPr>
          </w:p>
        </w:tc>
        <w:tc>
          <w:tcPr>
            <w:tcW w:w="1998" w:type="dxa"/>
            <w:tcBorders>
              <w:top w:val="nil"/>
            </w:tcBorders>
          </w:tcPr>
          <w:p w:rsidR="00765F4A" w:rsidRDefault="00765F4A">
            <w:pPr>
              <w:pStyle w:val="TableParagraph"/>
            </w:pPr>
          </w:p>
        </w:tc>
      </w:tr>
      <w:tr w:rsidR="00765F4A">
        <w:trPr>
          <w:trHeight w:val="287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1801"/>
                <w:tab w:val="left" w:pos="2731"/>
              </w:tabs>
              <w:spacing w:before="6"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Абитуриент при </w:t>
            </w:r>
            <w:r>
              <w:rPr>
                <w:spacing w:val="-2"/>
                <w:sz w:val="24"/>
              </w:rPr>
              <w:t>ответе</w:t>
            </w:r>
          </w:p>
        </w:tc>
        <w:tc>
          <w:tcPr>
            <w:tcW w:w="1459" w:type="dxa"/>
            <w:tcBorders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bottom w:val="nil"/>
            </w:tcBorders>
          </w:tcPr>
          <w:p w:rsidR="00765F4A" w:rsidRDefault="00CA7197">
            <w:pPr>
              <w:pStyle w:val="TableParagraph"/>
              <w:spacing w:before="6"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</w:tc>
      </w:tr>
      <w:tr w:rsidR="00765F4A">
        <w:trPr>
          <w:trHeight w:val="275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1914"/>
              </w:tabs>
              <w:spacing w:line="256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>допустил существенные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допущенную</w:t>
            </w:r>
          </w:p>
        </w:tc>
      </w:tr>
      <w:tr w:rsidR="00765F4A">
        <w:trPr>
          <w:trHeight w:val="275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56" w:lineRule="exact"/>
              <w:ind w:left="6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z w:val="24"/>
              </w:rPr>
              <w:t>ошибки,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показавшие,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56" w:lineRule="exact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20-11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ошибку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ответе</w:t>
            </w:r>
          </w:p>
        </w:tc>
      </w:tr>
      <w:tr w:rsidR="00765F4A">
        <w:trPr>
          <w:trHeight w:val="275"/>
        </w:trPr>
        <w:tc>
          <w:tcPr>
            <w:tcW w:w="116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765F4A" w:rsidRDefault="00CA7197" w:rsidP="00CA7197">
            <w:pPr>
              <w:pStyle w:val="TableParagraph"/>
              <w:tabs>
                <w:tab w:val="left" w:pos="1823"/>
              </w:tabs>
              <w:spacing w:line="256" w:lineRule="exact"/>
              <w:ind w:left="15" w:right="-15"/>
              <w:rPr>
                <w:sz w:val="24"/>
              </w:rPr>
            </w:pPr>
            <w:r>
              <w:rPr>
                <w:sz w:val="24"/>
              </w:rPr>
              <w:t>владеет обязательными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765F4A" w:rsidRDefault="00765F4A">
            <w:pPr>
              <w:pStyle w:val="TableParagraph"/>
              <w:rPr>
                <w:sz w:val="20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765F4A" w:rsidRDefault="00CA7197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снимается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</w:tc>
      </w:tr>
      <w:tr w:rsidR="00765F4A">
        <w:trPr>
          <w:trHeight w:val="295"/>
        </w:trPr>
        <w:tc>
          <w:tcPr>
            <w:tcW w:w="1166" w:type="dxa"/>
            <w:tcBorders>
              <w:top w:val="nil"/>
            </w:tcBorders>
          </w:tcPr>
          <w:p w:rsidR="00765F4A" w:rsidRDefault="00765F4A">
            <w:pPr>
              <w:pStyle w:val="TableParagraph"/>
            </w:pPr>
          </w:p>
        </w:tc>
        <w:tc>
          <w:tcPr>
            <w:tcW w:w="1356" w:type="dxa"/>
            <w:tcBorders>
              <w:top w:val="nil"/>
            </w:tcBorders>
          </w:tcPr>
          <w:p w:rsidR="00765F4A" w:rsidRDefault="00765F4A">
            <w:pPr>
              <w:pStyle w:val="TableParagraph"/>
            </w:pPr>
          </w:p>
        </w:tc>
        <w:tc>
          <w:tcPr>
            <w:tcW w:w="3403" w:type="dxa"/>
            <w:tcBorders>
              <w:top w:val="nil"/>
            </w:tcBorders>
          </w:tcPr>
          <w:p w:rsidR="00765F4A" w:rsidRDefault="00CA7197" w:rsidP="00CA7197">
            <w:pPr>
              <w:pStyle w:val="TableParagraph"/>
              <w:tabs>
                <w:tab w:val="left" w:pos="1324"/>
                <w:tab w:val="left" w:pos="1767"/>
                <w:tab w:val="left" w:pos="2844"/>
              </w:tabs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 xml:space="preserve">знаниями в полной </w:t>
            </w:r>
            <w:r>
              <w:rPr>
                <w:spacing w:val="-2"/>
                <w:sz w:val="24"/>
              </w:rPr>
              <w:t>мере,</w:t>
            </w:r>
          </w:p>
        </w:tc>
        <w:tc>
          <w:tcPr>
            <w:tcW w:w="1459" w:type="dxa"/>
            <w:tcBorders>
              <w:top w:val="nil"/>
            </w:tcBorders>
          </w:tcPr>
          <w:p w:rsidR="00765F4A" w:rsidRDefault="00765F4A">
            <w:pPr>
              <w:pStyle w:val="TableParagraph"/>
            </w:pPr>
          </w:p>
        </w:tc>
        <w:tc>
          <w:tcPr>
            <w:tcW w:w="1998" w:type="dxa"/>
            <w:tcBorders>
              <w:top w:val="nil"/>
            </w:tcBorders>
          </w:tcPr>
          <w:p w:rsidR="00765F4A" w:rsidRDefault="00CA7197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</w:tbl>
    <w:p w:rsidR="00765F4A" w:rsidRDefault="00765F4A">
      <w:pPr>
        <w:spacing w:line="271" w:lineRule="exact"/>
        <w:rPr>
          <w:sz w:val="24"/>
        </w:rPr>
        <w:sectPr w:rsidR="00765F4A">
          <w:pgSz w:w="11910" w:h="16840"/>
          <w:pgMar w:top="1040" w:right="700" w:bottom="1200" w:left="1580" w:header="0" w:footer="92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356"/>
        <w:gridCol w:w="3403"/>
        <w:gridCol w:w="1459"/>
        <w:gridCol w:w="1998"/>
      </w:tblGrid>
      <w:tr w:rsidR="00765F4A">
        <w:trPr>
          <w:trHeight w:val="2515"/>
        </w:trPr>
        <w:tc>
          <w:tcPr>
            <w:tcW w:w="1166" w:type="dxa"/>
            <w:vMerge w:val="restart"/>
          </w:tcPr>
          <w:p w:rsidR="00765F4A" w:rsidRDefault="00765F4A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:rsidR="00765F4A" w:rsidRDefault="00765F4A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765F4A" w:rsidRDefault="00CA7197">
            <w:pPr>
              <w:pStyle w:val="TableParagraph"/>
              <w:spacing w:before="3"/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>обнаружил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765F4A" w:rsidRDefault="00CA7197" w:rsidP="006C1F91">
            <w:pPr>
              <w:pStyle w:val="TableParagraph"/>
              <w:tabs>
                <w:tab w:val="left" w:pos="1554"/>
              </w:tabs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Нераскрыто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билета.</w:t>
            </w:r>
          </w:p>
        </w:tc>
        <w:tc>
          <w:tcPr>
            <w:tcW w:w="1459" w:type="dxa"/>
          </w:tcPr>
          <w:p w:rsidR="00765F4A" w:rsidRDefault="00765F4A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765F4A" w:rsidRDefault="00765F4A">
            <w:pPr>
              <w:pStyle w:val="TableParagraph"/>
              <w:rPr>
                <w:sz w:val="24"/>
              </w:rPr>
            </w:pPr>
          </w:p>
        </w:tc>
      </w:tr>
      <w:tr w:rsidR="00765F4A">
        <w:trPr>
          <w:trHeight w:val="1962"/>
        </w:trPr>
        <w:tc>
          <w:tcPr>
            <w:tcW w:w="1166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CA7197">
            <w:pPr>
              <w:pStyle w:val="TableParagraph"/>
              <w:spacing w:before="233"/>
              <w:ind w:left="6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765F4A" w:rsidRDefault="00CA7197" w:rsidP="006C1F91">
            <w:pPr>
              <w:pStyle w:val="TableParagraph"/>
              <w:tabs>
                <w:tab w:val="left" w:pos="2637"/>
              </w:tabs>
              <w:spacing w:before="3"/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 w:rsidR="006C1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смысла</w:t>
            </w:r>
            <w:r w:rsidR="006C1F9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 Практически 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 отсутствуют.</w:t>
            </w:r>
          </w:p>
        </w:tc>
        <w:tc>
          <w:tcPr>
            <w:tcW w:w="1459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CA7197">
            <w:pPr>
              <w:pStyle w:val="TableParagraph"/>
              <w:spacing w:before="233"/>
              <w:ind w:left="429" w:right="414"/>
              <w:jc w:val="center"/>
              <w:rPr>
                <w:sz w:val="24"/>
              </w:rPr>
            </w:pPr>
            <w:r>
              <w:rPr>
                <w:sz w:val="24"/>
              </w:rPr>
              <w:t>10-1</w:t>
            </w:r>
          </w:p>
        </w:tc>
        <w:tc>
          <w:tcPr>
            <w:tcW w:w="1998" w:type="dxa"/>
          </w:tcPr>
          <w:p w:rsidR="00765F4A" w:rsidRDefault="00765F4A">
            <w:pPr>
              <w:pStyle w:val="TableParagraph"/>
              <w:spacing w:before="2"/>
              <w:rPr>
                <w:sz w:val="24"/>
              </w:rPr>
            </w:pPr>
          </w:p>
          <w:p w:rsidR="00765F4A" w:rsidRDefault="00CA7197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  <w:p w:rsidR="00765F4A" w:rsidRDefault="00CA7197">
            <w:pPr>
              <w:pStyle w:val="TableParagraph"/>
              <w:ind w:left="16" w:right="187"/>
              <w:rPr>
                <w:sz w:val="24"/>
              </w:rPr>
            </w:pPr>
            <w:r>
              <w:rPr>
                <w:sz w:val="24"/>
              </w:rPr>
              <w:t>допущенную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ответе </w:t>
            </w:r>
            <w:r>
              <w:rPr>
                <w:sz w:val="24"/>
              </w:rPr>
              <w:t>снимается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765F4A">
        <w:trPr>
          <w:trHeight w:val="1411"/>
        </w:trPr>
        <w:tc>
          <w:tcPr>
            <w:tcW w:w="1166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spacing w:before="1"/>
            </w:pPr>
          </w:p>
          <w:p w:rsidR="00765F4A" w:rsidRDefault="00CA7197">
            <w:pPr>
              <w:pStyle w:val="TableParagraph"/>
              <w:ind w:left="6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3" w:type="dxa"/>
          </w:tcPr>
          <w:p w:rsidR="00765F4A" w:rsidRDefault="00765F4A">
            <w:pPr>
              <w:pStyle w:val="TableParagraph"/>
              <w:spacing w:before="2"/>
              <w:rPr>
                <w:sz w:val="36"/>
              </w:rPr>
            </w:pPr>
          </w:p>
          <w:p w:rsidR="00765F4A" w:rsidRDefault="00CA7197" w:rsidP="006C1F91">
            <w:pPr>
              <w:pStyle w:val="TableParagraph"/>
              <w:tabs>
                <w:tab w:val="left" w:pos="1539"/>
                <w:tab w:val="left" w:pos="2064"/>
                <w:tab w:val="left" w:pos="3153"/>
              </w:tabs>
              <w:ind w:left="15" w:right="-15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ответил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</w:tc>
        <w:tc>
          <w:tcPr>
            <w:tcW w:w="1459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spacing w:before="1"/>
            </w:pPr>
          </w:p>
          <w:p w:rsidR="00765F4A" w:rsidRDefault="00CA719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98" w:type="dxa"/>
          </w:tcPr>
          <w:p w:rsidR="00765F4A" w:rsidRDefault="00CA7197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  <w:p w:rsidR="00765F4A" w:rsidRDefault="00CA7197">
            <w:pPr>
              <w:pStyle w:val="TableParagraph"/>
              <w:ind w:left="16" w:right="20"/>
              <w:rPr>
                <w:sz w:val="24"/>
              </w:rPr>
            </w:pPr>
            <w:r>
              <w:rPr>
                <w:sz w:val="24"/>
              </w:rPr>
              <w:t>допущенную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  <w:p w:rsidR="00765F4A" w:rsidRDefault="00CA7197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765F4A">
        <w:trPr>
          <w:trHeight w:val="4168"/>
        </w:trPr>
        <w:tc>
          <w:tcPr>
            <w:tcW w:w="1166" w:type="dxa"/>
            <w:vMerge w:val="restart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CA7197">
            <w:pPr>
              <w:pStyle w:val="TableParagraph"/>
              <w:spacing w:before="16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6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38"/>
              </w:rPr>
            </w:pPr>
          </w:p>
          <w:p w:rsidR="00765F4A" w:rsidRDefault="00CA7197">
            <w:pPr>
              <w:pStyle w:val="TableParagraph"/>
              <w:ind w:left="6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3" w:type="dxa"/>
          </w:tcPr>
          <w:p w:rsidR="00765F4A" w:rsidRDefault="00CA7197" w:rsidP="006C1F91">
            <w:pPr>
              <w:pStyle w:val="TableParagraph"/>
              <w:tabs>
                <w:tab w:val="left" w:pos="2434"/>
              </w:tabs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 w:rsidR="006C1F9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свободно</w:t>
            </w:r>
            <w:r w:rsidR="006C1F9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оперировал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</w:p>
          <w:p w:rsidR="00765F4A" w:rsidRDefault="00CA7197" w:rsidP="00CA7197">
            <w:pPr>
              <w:pStyle w:val="TableParagraph"/>
              <w:tabs>
                <w:tab w:val="left" w:pos="2224"/>
                <w:tab w:val="left" w:pos="2469"/>
              </w:tabs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терминов,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второстепенных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экзаменатора.</w:t>
            </w:r>
          </w:p>
        </w:tc>
        <w:tc>
          <w:tcPr>
            <w:tcW w:w="1459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38"/>
              </w:rPr>
            </w:pPr>
          </w:p>
          <w:p w:rsidR="00765F4A" w:rsidRDefault="00CA7197">
            <w:pPr>
              <w:pStyle w:val="TableParagraph"/>
              <w:ind w:left="429" w:right="414"/>
              <w:jc w:val="center"/>
              <w:rPr>
                <w:sz w:val="24"/>
              </w:rPr>
            </w:pPr>
            <w:r>
              <w:rPr>
                <w:sz w:val="24"/>
              </w:rPr>
              <w:t>50-41</w:t>
            </w:r>
          </w:p>
        </w:tc>
        <w:tc>
          <w:tcPr>
            <w:tcW w:w="1998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CA7197">
            <w:pPr>
              <w:pStyle w:val="TableParagraph"/>
              <w:tabs>
                <w:tab w:val="left" w:pos="932"/>
                <w:tab w:val="left" w:pos="1172"/>
                <w:tab w:val="left" w:pos="1608"/>
              </w:tabs>
              <w:spacing w:before="184"/>
              <w:ind w:left="16" w:right="-1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каждую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z w:val="24"/>
              </w:rPr>
              <w:tab/>
              <w:t>снимается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765F4A">
        <w:trPr>
          <w:trHeight w:val="3619"/>
        </w:trPr>
        <w:tc>
          <w:tcPr>
            <w:tcW w:w="1166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CA7197">
            <w:pPr>
              <w:pStyle w:val="TableParagraph"/>
              <w:spacing w:before="164"/>
              <w:ind w:left="6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3" w:type="dxa"/>
          </w:tcPr>
          <w:p w:rsidR="00765F4A" w:rsidRDefault="00CA7197">
            <w:pPr>
              <w:pStyle w:val="TableParagraph"/>
              <w:spacing w:before="3"/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 показал хорошие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разделов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биологии:</w:t>
            </w:r>
          </w:p>
          <w:p w:rsidR="00765F4A" w:rsidRDefault="00CA7197" w:rsidP="006C1F91">
            <w:pPr>
              <w:pStyle w:val="TableParagraph"/>
              <w:tabs>
                <w:tab w:val="left" w:pos="2012"/>
              </w:tabs>
              <w:ind w:left="15"/>
              <w:jc w:val="both"/>
              <w:rPr>
                <w:sz w:val="24"/>
              </w:rPr>
            </w:pPr>
            <w:r>
              <w:rPr>
                <w:sz w:val="24"/>
              </w:rPr>
              <w:t>«Растения»,</w:t>
            </w:r>
            <w:r w:rsidR="006C1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«Животные»,</w:t>
            </w:r>
            <w:r w:rsidR="006C1F9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используемых в биологии 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терминологии.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экзаменатора.</w:t>
            </w:r>
          </w:p>
        </w:tc>
        <w:tc>
          <w:tcPr>
            <w:tcW w:w="1459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CA7197">
            <w:pPr>
              <w:pStyle w:val="TableParagraph"/>
              <w:spacing w:before="164"/>
              <w:ind w:left="429" w:right="414"/>
              <w:jc w:val="center"/>
              <w:rPr>
                <w:sz w:val="24"/>
              </w:rPr>
            </w:pPr>
            <w:r>
              <w:rPr>
                <w:sz w:val="24"/>
              </w:rPr>
              <w:t>40-31</w:t>
            </w:r>
          </w:p>
        </w:tc>
        <w:tc>
          <w:tcPr>
            <w:tcW w:w="1998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CA7197">
            <w:pPr>
              <w:pStyle w:val="TableParagraph"/>
              <w:spacing w:before="210"/>
              <w:ind w:left="1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  <w:p w:rsidR="00765F4A" w:rsidRDefault="00CA7197">
            <w:pPr>
              <w:pStyle w:val="TableParagraph"/>
              <w:ind w:left="16" w:right="187"/>
              <w:rPr>
                <w:sz w:val="24"/>
              </w:rPr>
            </w:pPr>
            <w:r>
              <w:rPr>
                <w:sz w:val="24"/>
              </w:rPr>
              <w:t>допущенную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ответе </w:t>
            </w:r>
            <w:r>
              <w:rPr>
                <w:sz w:val="24"/>
              </w:rPr>
              <w:t>снимается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765F4A">
        <w:trPr>
          <w:trHeight w:val="582"/>
        </w:trPr>
        <w:tc>
          <w:tcPr>
            <w:tcW w:w="1166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765F4A" w:rsidRDefault="00CA7197">
            <w:pPr>
              <w:pStyle w:val="TableParagraph"/>
              <w:spacing w:before="139"/>
              <w:ind w:left="6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3" w:type="dxa"/>
          </w:tcPr>
          <w:p w:rsidR="00765F4A" w:rsidRDefault="00CA7197" w:rsidP="006C1F91">
            <w:pPr>
              <w:pStyle w:val="TableParagraph"/>
              <w:tabs>
                <w:tab w:val="left" w:pos="1079"/>
                <w:tab w:val="left" w:pos="2110"/>
              </w:tabs>
              <w:ind w:left="15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 w:rsidR="006C1F9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материалом.</w:t>
            </w:r>
          </w:p>
        </w:tc>
        <w:tc>
          <w:tcPr>
            <w:tcW w:w="1459" w:type="dxa"/>
          </w:tcPr>
          <w:p w:rsidR="00765F4A" w:rsidRDefault="00CA7197" w:rsidP="007D451F">
            <w:pPr>
              <w:pStyle w:val="TableParagraph"/>
              <w:spacing w:before="139"/>
              <w:ind w:left="429" w:right="414"/>
              <w:jc w:val="center"/>
              <w:rPr>
                <w:sz w:val="24"/>
              </w:rPr>
            </w:pPr>
            <w:r>
              <w:rPr>
                <w:sz w:val="24"/>
              </w:rPr>
              <w:t>30-2</w:t>
            </w:r>
            <w:r w:rsidR="007D451F">
              <w:rPr>
                <w:sz w:val="24"/>
              </w:rPr>
              <w:t>0</w:t>
            </w:r>
          </w:p>
        </w:tc>
        <w:tc>
          <w:tcPr>
            <w:tcW w:w="1998" w:type="dxa"/>
          </w:tcPr>
          <w:p w:rsidR="00765F4A" w:rsidRDefault="00CA7197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  <w:p w:rsidR="00765F4A" w:rsidRDefault="00CA7197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допущенную</w:t>
            </w:r>
          </w:p>
        </w:tc>
      </w:tr>
    </w:tbl>
    <w:p w:rsidR="00765F4A" w:rsidRDefault="00765F4A">
      <w:pPr>
        <w:rPr>
          <w:sz w:val="24"/>
        </w:rPr>
        <w:sectPr w:rsidR="00765F4A">
          <w:pgSz w:w="11910" w:h="16840"/>
          <w:pgMar w:top="1120" w:right="700" w:bottom="1120" w:left="1580" w:header="0" w:footer="923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356"/>
        <w:gridCol w:w="3403"/>
        <w:gridCol w:w="1459"/>
        <w:gridCol w:w="1998"/>
      </w:tblGrid>
      <w:tr w:rsidR="00765F4A">
        <w:trPr>
          <w:trHeight w:val="858"/>
        </w:trPr>
        <w:tc>
          <w:tcPr>
            <w:tcW w:w="1166" w:type="dxa"/>
            <w:vMerge w:val="restart"/>
          </w:tcPr>
          <w:p w:rsidR="00765F4A" w:rsidRDefault="00765F4A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:rsidR="00765F4A" w:rsidRDefault="00765F4A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</w:tcPr>
          <w:p w:rsidR="00765F4A" w:rsidRDefault="00CA7197">
            <w:pPr>
              <w:pStyle w:val="TableParagraph"/>
              <w:spacing w:before="3"/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</w:tc>
        <w:tc>
          <w:tcPr>
            <w:tcW w:w="1459" w:type="dxa"/>
          </w:tcPr>
          <w:p w:rsidR="00765F4A" w:rsidRDefault="00765F4A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</w:tcPr>
          <w:p w:rsidR="00765F4A" w:rsidRDefault="00CA7197">
            <w:pPr>
              <w:pStyle w:val="TableParagraph"/>
              <w:spacing w:before="3"/>
              <w:ind w:left="16" w:right="20"/>
              <w:rPr>
                <w:sz w:val="24"/>
              </w:rPr>
            </w:pPr>
            <w:r>
              <w:rPr>
                <w:sz w:val="24"/>
              </w:rPr>
              <w:t>ошибку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  <w:p w:rsidR="00765F4A" w:rsidRDefault="00CA7197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765F4A">
        <w:trPr>
          <w:trHeight w:val="1962"/>
        </w:trPr>
        <w:tc>
          <w:tcPr>
            <w:tcW w:w="1166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CA7197">
            <w:pPr>
              <w:pStyle w:val="TableParagraph"/>
              <w:spacing w:before="233"/>
              <w:ind w:left="6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3" w:type="dxa"/>
          </w:tcPr>
          <w:p w:rsidR="00765F4A" w:rsidRDefault="00CA7197" w:rsidP="006C1F91">
            <w:pPr>
              <w:pStyle w:val="TableParagraph"/>
              <w:tabs>
                <w:tab w:val="left" w:pos="2447"/>
              </w:tabs>
              <w:spacing w:before="3"/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>Абитуриентом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показано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 в определении понятий,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экзаменаторов</w:t>
            </w:r>
          </w:p>
        </w:tc>
        <w:tc>
          <w:tcPr>
            <w:tcW w:w="1459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D451F" w:rsidP="007D451F">
            <w:pPr>
              <w:pStyle w:val="TableParagraph"/>
              <w:spacing w:before="233"/>
              <w:ind w:left="429" w:right="41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CA7197">
              <w:rPr>
                <w:sz w:val="24"/>
              </w:rPr>
              <w:t>-11</w:t>
            </w:r>
          </w:p>
        </w:tc>
        <w:tc>
          <w:tcPr>
            <w:tcW w:w="1998" w:type="dxa"/>
          </w:tcPr>
          <w:p w:rsidR="00765F4A" w:rsidRDefault="00765F4A">
            <w:pPr>
              <w:pStyle w:val="TableParagraph"/>
              <w:spacing w:before="2"/>
              <w:rPr>
                <w:sz w:val="24"/>
              </w:rPr>
            </w:pPr>
          </w:p>
          <w:p w:rsidR="00765F4A" w:rsidRDefault="00CA7197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  <w:p w:rsidR="00765F4A" w:rsidRDefault="00CA7197">
            <w:pPr>
              <w:pStyle w:val="TableParagraph"/>
              <w:ind w:left="16" w:right="20"/>
              <w:rPr>
                <w:sz w:val="24"/>
              </w:rPr>
            </w:pPr>
            <w:r>
              <w:rPr>
                <w:sz w:val="24"/>
              </w:rPr>
              <w:t>допущенную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  <w:p w:rsidR="00765F4A" w:rsidRDefault="00CA7197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765F4A">
        <w:trPr>
          <w:trHeight w:val="1687"/>
        </w:trPr>
        <w:tc>
          <w:tcPr>
            <w:tcW w:w="1166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spacing w:before="1"/>
              <w:rPr>
                <w:sz w:val="34"/>
              </w:rPr>
            </w:pPr>
          </w:p>
          <w:p w:rsidR="00765F4A" w:rsidRDefault="00CA7197">
            <w:pPr>
              <w:pStyle w:val="TableParagraph"/>
              <w:ind w:left="6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765F4A" w:rsidRDefault="00CA7197">
            <w:pPr>
              <w:pStyle w:val="TableParagraph"/>
              <w:ind w:left="15" w:right="-15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 которые не исправлены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экзаменаторов</w:t>
            </w:r>
          </w:p>
        </w:tc>
        <w:tc>
          <w:tcPr>
            <w:tcW w:w="1459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  <w:spacing w:before="1"/>
              <w:rPr>
                <w:sz w:val="34"/>
              </w:rPr>
            </w:pPr>
          </w:p>
          <w:p w:rsidR="00765F4A" w:rsidRDefault="00CA7197">
            <w:pPr>
              <w:pStyle w:val="TableParagraph"/>
              <w:ind w:left="429" w:right="414"/>
              <w:jc w:val="center"/>
              <w:rPr>
                <w:sz w:val="24"/>
              </w:rPr>
            </w:pPr>
            <w:r>
              <w:rPr>
                <w:sz w:val="24"/>
              </w:rPr>
              <w:t>10-1</w:t>
            </w:r>
          </w:p>
        </w:tc>
        <w:tc>
          <w:tcPr>
            <w:tcW w:w="1998" w:type="dxa"/>
          </w:tcPr>
          <w:p w:rsidR="00765F4A" w:rsidRDefault="00CA7197">
            <w:pPr>
              <w:pStyle w:val="TableParagraph"/>
              <w:spacing w:before="139"/>
              <w:ind w:left="1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  <w:p w:rsidR="00765F4A" w:rsidRDefault="00CA7197">
            <w:pPr>
              <w:pStyle w:val="TableParagraph"/>
              <w:ind w:left="16" w:right="187"/>
              <w:rPr>
                <w:sz w:val="24"/>
              </w:rPr>
            </w:pPr>
            <w:r>
              <w:rPr>
                <w:sz w:val="24"/>
              </w:rPr>
              <w:t>допущенную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ответе </w:t>
            </w:r>
            <w:r>
              <w:rPr>
                <w:sz w:val="24"/>
              </w:rPr>
              <w:t>снимается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765F4A">
        <w:trPr>
          <w:trHeight w:val="1410"/>
        </w:trPr>
        <w:tc>
          <w:tcPr>
            <w:tcW w:w="1166" w:type="dxa"/>
            <w:vMerge/>
            <w:tcBorders>
              <w:top w:val="nil"/>
            </w:tcBorders>
          </w:tcPr>
          <w:p w:rsidR="00765F4A" w:rsidRDefault="00765F4A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</w:pPr>
          </w:p>
          <w:p w:rsidR="00765F4A" w:rsidRDefault="00CA7197">
            <w:pPr>
              <w:pStyle w:val="TableParagraph"/>
              <w:ind w:left="6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3" w:type="dxa"/>
          </w:tcPr>
          <w:p w:rsidR="00765F4A" w:rsidRDefault="00765F4A">
            <w:pPr>
              <w:pStyle w:val="TableParagraph"/>
              <w:spacing w:before="1"/>
              <w:rPr>
                <w:sz w:val="36"/>
              </w:rPr>
            </w:pPr>
          </w:p>
          <w:p w:rsidR="00765F4A" w:rsidRDefault="00CA7197" w:rsidP="006C1F91">
            <w:pPr>
              <w:pStyle w:val="TableParagraph"/>
              <w:tabs>
                <w:tab w:val="left" w:pos="1539"/>
                <w:tab w:val="left" w:pos="2064"/>
                <w:tab w:val="left" w:pos="3153"/>
              </w:tabs>
              <w:ind w:left="15" w:right="-15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ответил</w:t>
            </w:r>
            <w:r w:rsidR="006C1F9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</w:tc>
        <w:tc>
          <w:tcPr>
            <w:tcW w:w="1459" w:type="dxa"/>
          </w:tcPr>
          <w:p w:rsidR="00765F4A" w:rsidRDefault="00765F4A">
            <w:pPr>
              <w:pStyle w:val="TableParagraph"/>
              <w:rPr>
                <w:sz w:val="26"/>
              </w:rPr>
            </w:pPr>
          </w:p>
          <w:p w:rsidR="00765F4A" w:rsidRDefault="00765F4A">
            <w:pPr>
              <w:pStyle w:val="TableParagraph"/>
            </w:pPr>
          </w:p>
          <w:p w:rsidR="00765F4A" w:rsidRDefault="00CA719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98" w:type="dxa"/>
          </w:tcPr>
          <w:p w:rsidR="00765F4A" w:rsidRDefault="00CA7197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  <w:p w:rsidR="00765F4A" w:rsidRDefault="00CA7197">
            <w:pPr>
              <w:pStyle w:val="TableParagraph"/>
              <w:ind w:left="16" w:right="20"/>
              <w:rPr>
                <w:sz w:val="24"/>
              </w:rPr>
            </w:pPr>
            <w:r>
              <w:rPr>
                <w:sz w:val="24"/>
              </w:rPr>
              <w:t>допущенную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  <w:p w:rsidR="00765F4A" w:rsidRDefault="00CA7197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</w:tbl>
    <w:p w:rsidR="00765F4A" w:rsidRDefault="00765F4A">
      <w:pPr>
        <w:pStyle w:val="a3"/>
        <w:rPr>
          <w:sz w:val="20"/>
        </w:rPr>
      </w:pPr>
    </w:p>
    <w:p w:rsidR="00765F4A" w:rsidRDefault="00765F4A">
      <w:pPr>
        <w:pStyle w:val="a3"/>
        <w:rPr>
          <w:sz w:val="20"/>
        </w:rPr>
      </w:pPr>
    </w:p>
    <w:p w:rsidR="00765F4A" w:rsidRDefault="00765F4A">
      <w:pPr>
        <w:pStyle w:val="a3"/>
        <w:rPr>
          <w:sz w:val="20"/>
        </w:rPr>
      </w:pPr>
    </w:p>
    <w:p w:rsidR="00765F4A" w:rsidRDefault="00765F4A">
      <w:pPr>
        <w:pStyle w:val="a3"/>
        <w:rPr>
          <w:sz w:val="20"/>
        </w:rPr>
      </w:pPr>
    </w:p>
    <w:p w:rsidR="00765F4A" w:rsidRDefault="00765F4A">
      <w:pPr>
        <w:pStyle w:val="a3"/>
        <w:spacing w:before="8"/>
        <w:rPr>
          <w:sz w:val="15"/>
        </w:rPr>
      </w:pPr>
    </w:p>
    <w:p w:rsidR="00765F4A" w:rsidRDefault="00CA7197">
      <w:pPr>
        <w:pStyle w:val="1"/>
        <w:spacing w:before="89" w:line="276" w:lineRule="auto"/>
      </w:pPr>
      <w:r>
        <w:t>ПРАВИЛА ПРОВЕДЕНИЯ АТТЕСТАЦИОННОГО ИСПЫТАНИЯ</w:t>
      </w:r>
      <w:r>
        <w:rPr>
          <w:spacing w:val="-67"/>
        </w:rPr>
        <w:t xml:space="preserve"> </w:t>
      </w:r>
      <w:r>
        <w:t>(СОБЕСЕДОВАНИЕ)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2B2CB2">
        <w:t>ГЕОГРАФИИ</w:t>
      </w:r>
    </w:p>
    <w:p w:rsidR="00765F4A" w:rsidRDefault="00765F4A">
      <w:pPr>
        <w:pStyle w:val="a3"/>
        <w:spacing w:before="1"/>
        <w:rPr>
          <w:b/>
          <w:sz w:val="24"/>
        </w:rPr>
      </w:pPr>
    </w:p>
    <w:p w:rsidR="00765F4A" w:rsidRDefault="00CA7197">
      <w:pPr>
        <w:spacing w:before="1"/>
        <w:ind w:left="343" w:right="367"/>
        <w:jc w:val="center"/>
        <w:rPr>
          <w:b/>
          <w:sz w:val="28"/>
        </w:rPr>
      </w:pPr>
      <w:r>
        <w:rPr>
          <w:b/>
          <w:sz w:val="28"/>
        </w:rPr>
        <w:t>Рекомендуется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следующий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:rsidR="00765F4A" w:rsidRDefault="00765F4A">
      <w:pPr>
        <w:pStyle w:val="a3"/>
        <w:spacing w:before="8"/>
        <w:rPr>
          <w:b/>
          <w:sz w:val="27"/>
        </w:rPr>
      </w:pPr>
    </w:p>
    <w:p w:rsidR="00765F4A" w:rsidRDefault="00CA7197" w:rsidP="006C1F91">
      <w:pPr>
        <w:pStyle w:val="a3"/>
        <w:spacing w:line="322" w:lineRule="exact"/>
        <w:ind w:firstLine="830"/>
        <w:jc w:val="both"/>
      </w:pPr>
      <w:r>
        <w:t>При</w:t>
      </w:r>
      <w:r>
        <w:rPr>
          <w:spacing w:val="-3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беседе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необходимо:</w:t>
      </w:r>
    </w:p>
    <w:p w:rsidR="00765F4A" w:rsidRDefault="00CA7197" w:rsidP="006C1F91">
      <w:pPr>
        <w:pStyle w:val="a6"/>
        <w:numPr>
          <w:ilvl w:val="0"/>
          <w:numId w:val="1"/>
        </w:numPr>
        <w:tabs>
          <w:tab w:val="left" w:pos="1111"/>
        </w:tabs>
        <w:ind w:left="0" w:firstLine="830"/>
        <w:jc w:val="both"/>
        <w:rPr>
          <w:sz w:val="28"/>
        </w:rPr>
      </w:pPr>
      <w:r>
        <w:rPr>
          <w:sz w:val="28"/>
        </w:rPr>
        <w:t>Внимательно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вопросов.</w:t>
      </w:r>
    </w:p>
    <w:p w:rsidR="00765F4A" w:rsidRDefault="00CA7197" w:rsidP="006C1F91">
      <w:pPr>
        <w:pStyle w:val="a6"/>
        <w:numPr>
          <w:ilvl w:val="0"/>
          <w:numId w:val="1"/>
        </w:numPr>
        <w:tabs>
          <w:tab w:val="left" w:pos="1111"/>
        </w:tabs>
        <w:spacing w:before="2" w:line="322" w:lineRule="exact"/>
        <w:ind w:left="0" w:firstLine="830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ответа.</w:t>
      </w:r>
    </w:p>
    <w:p w:rsidR="00765F4A" w:rsidRDefault="00CA7197" w:rsidP="006C1F91">
      <w:pPr>
        <w:pStyle w:val="a6"/>
        <w:numPr>
          <w:ilvl w:val="0"/>
          <w:numId w:val="1"/>
        </w:numPr>
        <w:tabs>
          <w:tab w:val="left" w:pos="1231"/>
        </w:tabs>
        <w:ind w:left="0" w:right="152" w:firstLine="830"/>
        <w:jc w:val="both"/>
        <w:rPr>
          <w:sz w:val="28"/>
        </w:rPr>
      </w:pP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7"/>
          <w:sz w:val="28"/>
        </w:rPr>
        <w:t xml:space="preserve"> </w:t>
      </w:r>
      <w:r>
        <w:rPr>
          <w:sz w:val="28"/>
        </w:rPr>
        <w:t>экзаменаторов</w:t>
      </w:r>
      <w:r>
        <w:rPr>
          <w:spacing w:val="4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7"/>
          <w:sz w:val="28"/>
        </w:rPr>
        <w:t xml:space="preserve"> </w:t>
      </w:r>
      <w:r>
        <w:rPr>
          <w:sz w:val="28"/>
        </w:rPr>
        <w:t>быть</w:t>
      </w:r>
      <w:r>
        <w:rPr>
          <w:spacing w:val="46"/>
          <w:sz w:val="28"/>
        </w:rPr>
        <w:t xml:space="preserve"> </w:t>
      </w:r>
      <w:r>
        <w:rPr>
          <w:sz w:val="28"/>
        </w:rPr>
        <w:t>даны</w:t>
      </w:r>
      <w:r>
        <w:rPr>
          <w:spacing w:val="47"/>
          <w:sz w:val="28"/>
        </w:rPr>
        <w:t xml:space="preserve"> </w:t>
      </w:r>
      <w:r>
        <w:rPr>
          <w:sz w:val="28"/>
        </w:rPr>
        <w:t>четкие</w:t>
      </w:r>
      <w:r>
        <w:rPr>
          <w:spacing w:val="45"/>
          <w:sz w:val="28"/>
        </w:rPr>
        <w:t xml:space="preserve"> </w:t>
      </w:r>
      <w:r>
        <w:rPr>
          <w:sz w:val="28"/>
        </w:rPr>
        <w:t>ответы,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-3"/>
          <w:sz w:val="28"/>
        </w:rPr>
        <w:t xml:space="preserve"> </w:t>
      </w:r>
      <w:r>
        <w:rPr>
          <w:sz w:val="28"/>
        </w:rPr>
        <w:t>осведомленность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теме.</w:t>
      </w:r>
    </w:p>
    <w:p w:rsidR="00765F4A" w:rsidRDefault="00CA7197" w:rsidP="006C1F91">
      <w:pPr>
        <w:pStyle w:val="a6"/>
        <w:numPr>
          <w:ilvl w:val="0"/>
          <w:numId w:val="1"/>
        </w:numPr>
        <w:tabs>
          <w:tab w:val="left" w:pos="1111"/>
        </w:tabs>
        <w:spacing w:line="321" w:lineRule="exact"/>
        <w:ind w:left="0" w:firstLine="830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sectPr w:rsidR="00765F4A">
      <w:pgSz w:w="11910" w:h="16840"/>
      <w:pgMar w:top="1120" w:right="700" w:bottom="1120" w:left="158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41" w:rsidRDefault="008A6E41">
      <w:r>
        <w:separator/>
      </w:r>
    </w:p>
  </w:endnote>
  <w:endnote w:type="continuationSeparator" w:id="0">
    <w:p w:rsidR="008A6E41" w:rsidRDefault="008A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4A" w:rsidRDefault="00914659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80.8pt;width:11.6pt;height:13.05pt;z-index:-251658752;mso-position-horizontal-relative:page;mso-position-vertical-relative:page" filled="f" stroked="f">
          <v:textbox inset="0,0,0,0">
            <w:txbxContent>
              <w:p w:rsidR="00765F4A" w:rsidRDefault="00CA71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14659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41" w:rsidRDefault="008A6E41">
      <w:r>
        <w:separator/>
      </w:r>
    </w:p>
  </w:footnote>
  <w:footnote w:type="continuationSeparator" w:id="0">
    <w:p w:rsidR="008A6E41" w:rsidRDefault="008A6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887"/>
    <w:multiLevelType w:val="hybridMultilevel"/>
    <w:tmpl w:val="3A96E7DC"/>
    <w:lvl w:ilvl="0" w:tplc="12BE70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10EC6"/>
    <w:multiLevelType w:val="hybridMultilevel"/>
    <w:tmpl w:val="DA36F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26A63"/>
    <w:multiLevelType w:val="hybridMultilevel"/>
    <w:tmpl w:val="28105860"/>
    <w:lvl w:ilvl="0" w:tplc="CA50D58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50A81"/>
    <w:multiLevelType w:val="hybridMultilevel"/>
    <w:tmpl w:val="43F0B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9234E"/>
    <w:multiLevelType w:val="hybridMultilevel"/>
    <w:tmpl w:val="98BE2D36"/>
    <w:lvl w:ilvl="0" w:tplc="1F3C838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E61D8"/>
    <w:multiLevelType w:val="hybridMultilevel"/>
    <w:tmpl w:val="CCBE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03466"/>
    <w:multiLevelType w:val="hybridMultilevel"/>
    <w:tmpl w:val="F0E4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32615"/>
    <w:multiLevelType w:val="hybridMultilevel"/>
    <w:tmpl w:val="EED4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B1062"/>
    <w:multiLevelType w:val="hybridMultilevel"/>
    <w:tmpl w:val="EAA665C0"/>
    <w:lvl w:ilvl="0" w:tplc="942255F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26018"/>
    <w:multiLevelType w:val="hybridMultilevel"/>
    <w:tmpl w:val="5E46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22B4E"/>
    <w:multiLevelType w:val="hybridMultilevel"/>
    <w:tmpl w:val="74C40014"/>
    <w:lvl w:ilvl="0" w:tplc="E3245F6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4450F"/>
    <w:multiLevelType w:val="hybridMultilevel"/>
    <w:tmpl w:val="2BE8C860"/>
    <w:lvl w:ilvl="0" w:tplc="B8ECCFC6">
      <w:start w:val="1"/>
      <w:numFmt w:val="decimal"/>
      <w:lvlText w:val="%1."/>
      <w:lvlJc w:val="left"/>
      <w:pPr>
        <w:ind w:left="1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5218B6">
      <w:numFmt w:val="bullet"/>
      <w:lvlText w:val="•"/>
      <w:lvlJc w:val="left"/>
      <w:pPr>
        <w:ind w:left="1970" w:hanging="281"/>
      </w:pPr>
      <w:rPr>
        <w:rFonts w:hint="default"/>
        <w:lang w:val="ru-RU" w:eastAsia="en-US" w:bidi="ar-SA"/>
      </w:rPr>
    </w:lvl>
    <w:lvl w:ilvl="2" w:tplc="5F6C3C96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968E66BA">
      <w:numFmt w:val="bullet"/>
      <w:lvlText w:val="•"/>
      <w:lvlJc w:val="left"/>
      <w:pPr>
        <w:ind w:left="3671" w:hanging="281"/>
      </w:pPr>
      <w:rPr>
        <w:rFonts w:hint="default"/>
        <w:lang w:val="ru-RU" w:eastAsia="en-US" w:bidi="ar-SA"/>
      </w:rPr>
    </w:lvl>
    <w:lvl w:ilvl="4" w:tplc="64B01358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8C68E926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E340B404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6F0EF860">
      <w:numFmt w:val="bullet"/>
      <w:lvlText w:val="•"/>
      <w:lvlJc w:val="left"/>
      <w:pPr>
        <w:ind w:left="7074" w:hanging="281"/>
      </w:pPr>
      <w:rPr>
        <w:rFonts w:hint="default"/>
        <w:lang w:val="ru-RU" w:eastAsia="en-US" w:bidi="ar-SA"/>
      </w:rPr>
    </w:lvl>
    <w:lvl w:ilvl="8" w:tplc="2390A638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</w:abstractNum>
  <w:abstractNum w:abstractNumId="12">
    <w:nsid w:val="25AD1D41"/>
    <w:multiLevelType w:val="hybridMultilevel"/>
    <w:tmpl w:val="2B98F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52C0A"/>
    <w:multiLevelType w:val="hybridMultilevel"/>
    <w:tmpl w:val="670A8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E210E"/>
    <w:multiLevelType w:val="hybridMultilevel"/>
    <w:tmpl w:val="6CDC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A1995"/>
    <w:multiLevelType w:val="hybridMultilevel"/>
    <w:tmpl w:val="28F6C5BE"/>
    <w:lvl w:ilvl="0" w:tplc="7E72683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829DF"/>
    <w:multiLevelType w:val="hybridMultilevel"/>
    <w:tmpl w:val="D1F65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4597D"/>
    <w:multiLevelType w:val="hybridMultilevel"/>
    <w:tmpl w:val="CAD4C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A1CA9"/>
    <w:multiLevelType w:val="hybridMultilevel"/>
    <w:tmpl w:val="B29CB0EC"/>
    <w:lvl w:ilvl="0" w:tplc="9B30FCE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B35BD"/>
    <w:multiLevelType w:val="hybridMultilevel"/>
    <w:tmpl w:val="54DA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D0B9D"/>
    <w:multiLevelType w:val="hybridMultilevel"/>
    <w:tmpl w:val="F3C6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525A0"/>
    <w:multiLevelType w:val="hybridMultilevel"/>
    <w:tmpl w:val="60D4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E41C4"/>
    <w:multiLevelType w:val="hybridMultilevel"/>
    <w:tmpl w:val="B50AB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05319"/>
    <w:multiLevelType w:val="hybridMultilevel"/>
    <w:tmpl w:val="BCD84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F7447"/>
    <w:multiLevelType w:val="hybridMultilevel"/>
    <w:tmpl w:val="84FAE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40A1E"/>
    <w:multiLevelType w:val="hybridMultilevel"/>
    <w:tmpl w:val="E1AAC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3E79DD"/>
    <w:multiLevelType w:val="hybridMultilevel"/>
    <w:tmpl w:val="3D0E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95057"/>
    <w:multiLevelType w:val="hybridMultilevel"/>
    <w:tmpl w:val="DC8442AA"/>
    <w:lvl w:ilvl="0" w:tplc="D750BF78">
      <w:start w:val="41"/>
      <w:numFmt w:val="decimal"/>
      <w:lvlText w:val="%1."/>
      <w:lvlJc w:val="left"/>
      <w:pPr>
        <w:ind w:left="1252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88CF8E"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2" w:tplc="1E307A2E">
      <w:numFmt w:val="bullet"/>
      <w:lvlText w:val="•"/>
      <w:lvlJc w:val="left"/>
      <w:pPr>
        <w:ind w:left="2933" w:hanging="423"/>
      </w:pPr>
      <w:rPr>
        <w:rFonts w:hint="default"/>
        <w:lang w:val="ru-RU" w:eastAsia="en-US" w:bidi="ar-SA"/>
      </w:rPr>
    </w:lvl>
    <w:lvl w:ilvl="3" w:tplc="BDFE41CC">
      <w:numFmt w:val="bullet"/>
      <w:lvlText w:val="•"/>
      <w:lvlJc w:val="left"/>
      <w:pPr>
        <w:ind w:left="3769" w:hanging="423"/>
      </w:pPr>
      <w:rPr>
        <w:rFonts w:hint="default"/>
        <w:lang w:val="ru-RU" w:eastAsia="en-US" w:bidi="ar-SA"/>
      </w:rPr>
    </w:lvl>
    <w:lvl w:ilvl="4" w:tplc="9A3EE916">
      <w:numFmt w:val="bullet"/>
      <w:lvlText w:val="•"/>
      <w:lvlJc w:val="left"/>
      <w:pPr>
        <w:ind w:left="4606" w:hanging="423"/>
      </w:pPr>
      <w:rPr>
        <w:rFonts w:hint="default"/>
        <w:lang w:val="ru-RU" w:eastAsia="en-US" w:bidi="ar-SA"/>
      </w:rPr>
    </w:lvl>
    <w:lvl w:ilvl="5" w:tplc="91DC2D0A">
      <w:numFmt w:val="bullet"/>
      <w:lvlText w:val="•"/>
      <w:lvlJc w:val="left"/>
      <w:pPr>
        <w:ind w:left="5443" w:hanging="423"/>
      </w:pPr>
      <w:rPr>
        <w:rFonts w:hint="default"/>
        <w:lang w:val="ru-RU" w:eastAsia="en-US" w:bidi="ar-SA"/>
      </w:rPr>
    </w:lvl>
    <w:lvl w:ilvl="6" w:tplc="3A2AD766">
      <w:numFmt w:val="bullet"/>
      <w:lvlText w:val="•"/>
      <w:lvlJc w:val="left"/>
      <w:pPr>
        <w:ind w:left="6279" w:hanging="423"/>
      </w:pPr>
      <w:rPr>
        <w:rFonts w:hint="default"/>
        <w:lang w:val="ru-RU" w:eastAsia="en-US" w:bidi="ar-SA"/>
      </w:rPr>
    </w:lvl>
    <w:lvl w:ilvl="7" w:tplc="18AE2D4E">
      <w:numFmt w:val="bullet"/>
      <w:lvlText w:val="•"/>
      <w:lvlJc w:val="left"/>
      <w:pPr>
        <w:ind w:left="7116" w:hanging="423"/>
      </w:pPr>
      <w:rPr>
        <w:rFonts w:hint="default"/>
        <w:lang w:val="ru-RU" w:eastAsia="en-US" w:bidi="ar-SA"/>
      </w:rPr>
    </w:lvl>
    <w:lvl w:ilvl="8" w:tplc="52F87E1A">
      <w:numFmt w:val="bullet"/>
      <w:lvlText w:val="•"/>
      <w:lvlJc w:val="left"/>
      <w:pPr>
        <w:ind w:left="7953" w:hanging="423"/>
      </w:pPr>
      <w:rPr>
        <w:rFonts w:hint="default"/>
        <w:lang w:val="ru-RU" w:eastAsia="en-US" w:bidi="ar-SA"/>
      </w:rPr>
    </w:lvl>
  </w:abstractNum>
  <w:abstractNum w:abstractNumId="28">
    <w:nsid w:val="701C362E"/>
    <w:multiLevelType w:val="hybridMultilevel"/>
    <w:tmpl w:val="8AF2EF88"/>
    <w:lvl w:ilvl="0" w:tplc="F1F4DDE6">
      <w:start w:val="1"/>
      <w:numFmt w:val="decimal"/>
      <w:lvlText w:val="%1."/>
      <w:lvlJc w:val="left"/>
      <w:pPr>
        <w:ind w:left="12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C04BEC">
      <w:numFmt w:val="bullet"/>
      <w:lvlText w:val="•"/>
      <w:lvlJc w:val="left"/>
      <w:pPr>
        <w:ind w:left="1070" w:hanging="415"/>
      </w:pPr>
      <w:rPr>
        <w:rFonts w:hint="default"/>
        <w:lang w:val="ru-RU" w:eastAsia="en-US" w:bidi="ar-SA"/>
      </w:rPr>
    </w:lvl>
    <w:lvl w:ilvl="2" w:tplc="32425D4A">
      <w:numFmt w:val="bullet"/>
      <w:lvlText w:val="•"/>
      <w:lvlJc w:val="left"/>
      <w:pPr>
        <w:ind w:left="2021" w:hanging="415"/>
      </w:pPr>
      <w:rPr>
        <w:rFonts w:hint="default"/>
        <w:lang w:val="ru-RU" w:eastAsia="en-US" w:bidi="ar-SA"/>
      </w:rPr>
    </w:lvl>
    <w:lvl w:ilvl="3" w:tplc="6B6EFCC0">
      <w:numFmt w:val="bullet"/>
      <w:lvlText w:val="•"/>
      <w:lvlJc w:val="left"/>
      <w:pPr>
        <w:ind w:left="2971" w:hanging="415"/>
      </w:pPr>
      <w:rPr>
        <w:rFonts w:hint="default"/>
        <w:lang w:val="ru-RU" w:eastAsia="en-US" w:bidi="ar-SA"/>
      </w:rPr>
    </w:lvl>
    <w:lvl w:ilvl="4" w:tplc="DC94DCD2">
      <w:numFmt w:val="bullet"/>
      <w:lvlText w:val="•"/>
      <w:lvlJc w:val="left"/>
      <w:pPr>
        <w:ind w:left="3922" w:hanging="415"/>
      </w:pPr>
      <w:rPr>
        <w:rFonts w:hint="default"/>
        <w:lang w:val="ru-RU" w:eastAsia="en-US" w:bidi="ar-SA"/>
      </w:rPr>
    </w:lvl>
    <w:lvl w:ilvl="5" w:tplc="DF429C24">
      <w:numFmt w:val="bullet"/>
      <w:lvlText w:val="•"/>
      <w:lvlJc w:val="left"/>
      <w:pPr>
        <w:ind w:left="4873" w:hanging="415"/>
      </w:pPr>
      <w:rPr>
        <w:rFonts w:hint="default"/>
        <w:lang w:val="ru-RU" w:eastAsia="en-US" w:bidi="ar-SA"/>
      </w:rPr>
    </w:lvl>
    <w:lvl w:ilvl="6" w:tplc="C262BFE2">
      <w:numFmt w:val="bullet"/>
      <w:lvlText w:val="•"/>
      <w:lvlJc w:val="left"/>
      <w:pPr>
        <w:ind w:left="5823" w:hanging="415"/>
      </w:pPr>
      <w:rPr>
        <w:rFonts w:hint="default"/>
        <w:lang w:val="ru-RU" w:eastAsia="en-US" w:bidi="ar-SA"/>
      </w:rPr>
    </w:lvl>
    <w:lvl w:ilvl="7" w:tplc="C4267DFC">
      <w:numFmt w:val="bullet"/>
      <w:lvlText w:val="•"/>
      <w:lvlJc w:val="left"/>
      <w:pPr>
        <w:ind w:left="6774" w:hanging="415"/>
      </w:pPr>
      <w:rPr>
        <w:rFonts w:hint="default"/>
        <w:lang w:val="ru-RU" w:eastAsia="en-US" w:bidi="ar-SA"/>
      </w:rPr>
    </w:lvl>
    <w:lvl w:ilvl="8" w:tplc="C8920FAE">
      <w:numFmt w:val="bullet"/>
      <w:lvlText w:val="•"/>
      <w:lvlJc w:val="left"/>
      <w:pPr>
        <w:ind w:left="7725" w:hanging="415"/>
      </w:pPr>
      <w:rPr>
        <w:rFonts w:hint="default"/>
        <w:lang w:val="ru-RU" w:eastAsia="en-US" w:bidi="ar-SA"/>
      </w:rPr>
    </w:lvl>
  </w:abstractNum>
  <w:abstractNum w:abstractNumId="29">
    <w:nsid w:val="703F6800"/>
    <w:multiLevelType w:val="hybridMultilevel"/>
    <w:tmpl w:val="3152979C"/>
    <w:lvl w:ilvl="0" w:tplc="B4B03870">
      <w:start w:val="1"/>
      <w:numFmt w:val="decimal"/>
      <w:lvlText w:val="%1."/>
      <w:lvlJc w:val="left"/>
      <w:pPr>
        <w:ind w:left="1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821500">
      <w:numFmt w:val="bullet"/>
      <w:lvlText w:val="•"/>
      <w:lvlJc w:val="left"/>
      <w:pPr>
        <w:ind w:left="1970" w:hanging="281"/>
      </w:pPr>
      <w:rPr>
        <w:rFonts w:hint="default"/>
        <w:lang w:val="ru-RU" w:eastAsia="en-US" w:bidi="ar-SA"/>
      </w:rPr>
    </w:lvl>
    <w:lvl w:ilvl="2" w:tplc="25A6D02C">
      <w:numFmt w:val="bullet"/>
      <w:lvlText w:val="•"/>
      <w:lvlJc w:val="left"/>
      <w:pPr>
        <w:ind w:left="2821" w:hanging="281"/>
      </w:pPr>
      <w:rPr>
        <w:rFonts w:hint="default"/>
        <w:lang w:val="ru-RU" w:eastAsia="en-US" w:bidi="ar-SA"/>
      </w:rPr>
    </w:lvl>
    <w:lvl w:ilvl="3" w:tplc="D67271D6">
      <w:numFmt w:val="bullet"/>
      <w:lvlText w:val="•"/>
      <w:lvlJc w:val="left"/>
      <w:pPr>
        <w:ind w:left="3671" w:hanging="281"/>
      </w:pPr>
      <w:rPr>
        <w:rFonts w:hint="default"/>
        <w:lang w:val="ru-RU" w:eastAsia="en-US" w:bidi="ar-SA"/>
      </w:rPr>
    </w:lvl>
    <w:lvl w:ilvl="4" w:tplc="A7DC5804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2D92B458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060A196A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3A4869A2">
      <w:numFmt w:val="bullet"/>
      <w:lvlText w:val="•"/>
      <w:lvlJc w:val="left"/>
      <w:pPr>
        <w:ind w:left="7074" w:hanging="281"/>
      </w:pPr>
      <w:rPr>
        <w:rFonts w:hint="default"/>
        <w:lang w:val="ru-RU" w:eastAsia="en-US" w:bidi="ar-SA"/>
      </w:rPr>
    </w:lvl>
    <w:lvl w:ilvl="8" w:tplc="C2608578">
      <w:numFmt w:val="bullet"/>
      <w:lvlText w:val="•"/>
      <w:lvlJc w:val="left"/>
      <w:pPr>
        <w:ind w:left="7925" w:hanging="281"/>
      </w:pPr>
      <w:rPr>
        <w:rFonts w:hint="default"/>
        <w:lang w:val="ru-RU" w:eastAsia="en-US" w:bidi="ar-SA"/>
      </w:rPr>
    </w:lvl>
  </w:abstractNum>
  <w:abstractNum w:abstractNumId="30">
    <w:nsid w:val="71B879A7"/>
    <w:multiLevelType w:val="hybridMultilevel"/>
    <w:tmpl w:val="002AA97C"/>
    <w:lvl w:ilvl="0" w:tplc="02BE90D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61C36"/>
    <w:multiLevelType w:val="hybridMultilevel"/>
    <w:tmpl w:val="7C8EF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1538E"/>
    <w:multiLevelType w:val="hybridMultilevel"/>
    <w:tmpl w:val="7466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11"/>
  </w:num>
  <w:num w:numId="5">
    <w:abstractNumId w:val="6"/>
  </w:num>
  <w:num w:numId="6">
    <w:abstractNumId w:val="17"/>
  </w:num>
  <w:num w:numId="7">
    <w:abstractNumId w:val="3"/>
  </w:num>
  <w:num w:numId="8">
    <w:abstractNumId w:val="19"/>
  </w:num>
  <w:num w:numId="9">
    <w:abstractNumId w:val="2"/>
  </w:num>
  <w:num w:numId="10">
    <w:abstractNumId w:val="26"/>
  </w:num>
  <w:num w:numId="11">
    <w:abstractNumId w:val="30"/>
  </w:num>
  <w:num w:numId="12">
    <w:abstractNumId w:val="14"/>
  </w:num>
  <w:num w:numId="13">
    <w:abstractNumId w:val="25"/>
  </w:num>
  <w:num w:numId="14">
    <w:abstractNumId w:val="10"/>
  </w:num>
  <w:num w:numId="15">
    <w:abstractNumId w:val="31"/>
  </w:num>
  <w:num w:numId="16">
    <w:abstractNumId w:val="24"/>
  </w:num>
  <w:num w:numId="17">
    <w:abstractNumId w:val="8"/>
  </w:num>
  <w:num w:numId="18">
    <w:abstractNumId w:val="23"/>
  </w:num>
  <w:num w:numId="19">
    <w:abstractNumId w:val="1"/>
  </w:num>
  <w:num w:numId="20">
    <w:abstractNumId w:val="0"/>
  </w:num>
  <w:num w:numId="21">
    <w:abstractNumId w:val="20"/>
  </w:num>
  <w:num w:numId="22">
    <w:abstractNumId w:val="15"/>
  </w:num>
  <w:num w:numId="23">
    <w:abstractNumId w:val="21"/>
  </w:num>
  <w:num w:numId="24">
    <w:abstractNumId w:val="7"/>
  </w:num>
  <w:num w:numId="25">
    <w:abstractNumId w:val="22"/>
  </w:num>
  <w:num w:numId="26">
    <w:abstractNumId w:val="32"/>
  </w:num>
  <w:num w:numId="27">
    <w:abstractNumId w:val="18"/>
  </w:num>
  <w:num w:numId="28">
    <w:abstractNumId w:val="16"/>
  </w:num>
  <w:num w:numId="29">
    <w:abstractNumId w:val="9"/>
  </w:num>
  <w:num w:numId="30">
    <w:abstractNumId w:val="4"/>
  </w:num>
  <w:num w:numId="31">
    <w:abstractNumId w:val="13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5F4A"/>
    <w:rsid w:val="00230722"/>
    <w:rsid w:val="002B2CB2"/>
    <w:rsid w:val="003B5863"/>
    <w:rsid w:val="006C1F91"/>
    <w:rsid w:val="00713BE5"/>
    <w:rsid w:val="00757E82"/>
    <w:rsid w:val="00765F4A"/>
    <w:rsid w:val="007D451F"/>
    <w:rsid w:val="00863381"/>
    <w:rsid w:val="008A6E41"/>
    <w:rsid w:val="00914659"/>
    <w:rsid w:val="00B727AA"/>
    <w:rsid w:val="00B947B8"/>
    <w:rsid w:val="00CA7197"/>
    <w:rsid w:val="00F1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287" w:right="31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727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727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727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link w:val="a5"/>
    <w:qFormat/>
    <w:pPr>
      <w:spacing w:before="1"/>
      <w:ind w:left="343" w:right="367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pPr>
      <w:ind w:left="122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727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B727A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rsid w:val="00B727A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10">
    <w:name w:val="Заголовок 1 Знак"/>
    <w:basedOn w:val="a0"/>
    <w:link w:val="1"/>
    <w:rsid w:val="00B727A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Название Знак"/>
    <w:basedOn w:val="a0"/>
    <w:link w:val="a4"/>
    <w:rsid w:val="00B727AA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customStyle="1" w:styleId="Default">
    <w:name w:val="Default"/>
    <w:rsid w:val="00B727A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rmal (Web)"/>
    <w:basedOn w:val="a"/>
    <w:rsid w:val="00B727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287" w:right="31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727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727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B727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link w:val="a5"/>
    <w:qFormat/>
    <w:pPr>
      <w:spacing w:before="1"/>
      <w:ind w:left="343" w:right="367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pPr>
      <w:ind w:left="122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B727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B727A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rsid w:val="00B727A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10">
    <w:name w:val="Заголовок 1 Знак"/>
    <w:basedOn w:val="a0"/>
    <w:link w:val="1"/>
    <w:rsid w:val="00B727A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Название Знак"/>
    <w:basedOn w:val="a0"/>
    <w:link w:val="a4"/>
    <w:rsid w:val="00B727AA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customStyle="1" w:styleId="Default">
    <w:name w:val="Default"/>
    <w:rsid w:val="00B727A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rmal (Web)"/>
    <w:basedOn w:val="a"/>
    <w:rsid w:val="00B727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Милицина Ольга Викторовна</cp:lastModifiedBy>
  <cp:revision>3</cp:revision>
  <dcterms:created xsi:type="dcterms:W3CDTF">2023-06-21T14:35:00Z</dcterms:created>
  <dcterms:modified xsi:type="dcterms:W3CDTF">2023-06-22T14:49:00Z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2022-10-26T00:00:00Z</vt:filetime>
  </property>
</Properties>
</file>