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942" w:rsidRDefault="00760942" w:rsidP="00760942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</w:t>
      </w:r>
      <w:r w:rsidRPr="007E035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РОССИЙСКОЙ ФЕДЕРАЦИИ</w:t>
      </w: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</w:t>
      </w: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университет</w:t>
      </w:r>
      <w:r w:rsidRPr="00D75ADB">
        <w:rPr>
          <w:b/>
          <w:bCs/>
          <w:sz w:val="28"/>
          <w:szCs w:val="28"/>
        </w:rPr>
        <w:t xml:space="preserve"> имени М.Е. Евсевьева»</w:t>
      </w: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Pr="00D75ADB" w:rsidRDefault="00760942" w:rsidP="00760942">
      <w:pPr>
        <w:widowControl w:val="0"/>
        <w:jc w:val="center"/>
        <w:rPr>
          <w:b/>
          <w:bCs/>
          <w:sz w:val="28"/>
          <w:szCs w:val="28"/>
        </w:rPr>
      </w:pPr>
    </w:p>
    <w:p w:rsidR="00760942" w:rsidRDefault="00760942" w:rsidP="00760942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ВСТУПИТЕЛЬНОЕ ИСПЫТАНИЕ 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820D2F" w:rsidP="00A73CE7">
      <w:pPr>
        <w:widowControl w:val="0"/>
        <w:jc w:val="center"/>
        <w:rPr>
          <w:b/>
          <w:bCs/>
          <w:sz w:val="40"/>
          <w:szCs w:val="40"/>
        </w:rPr>
      </w:pPr>
      <w:r w:rsidRPr="00760942">
        <w:rPr>
          <w:b/>
          <w:bCs/>
          <w:sz w:val="28"/>
          <w:szCs w:val="28"/>
        </w:rPr>
        <w:t>ИНФОРМАТИКА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D75ADB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D75ADB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D75ADB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D17478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САРАНСК 20</w:t>
      </w:r>
      <w:r w:rsidR="00820D2F">
        <w:rPr>
          <w:b/>
          <w:bCs/>
          <w:sz w:val="28"/>
          <w:szCs w:val="28"/>
        </w:rPr>
        <w:t>2</w:t>
      </w:r>
      <w:r w:rsidR="00CD4EEC">
        <w:rPr>
          <w:b/>
          <w:bCs/>
          <w:sz w:val="28"/>
          <w:szCs w:val="28"/>
        </w:rPr>
        <w:t>6</w:t>
      </w:r>
    </w:p>
    <w:p w:rsidR="00185A15" w:rsidRPr="00760942" w:rsidRDefault="00C45240" w:rsidP="00760942">
      <w:pPr>
        <w:pStyle w:val="ab"/>
        <w:widowControl w:val="0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760942">
        <w:rPr>
          <w:b/>
          <w:sz w:val="32"/>
        </w:rPr>
        <w:br w:type="page"/>
      </w:r>
      <w:r w:rsidR="00185A15" w:rsidRPr="00760942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D75ADB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846CBE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Формой вступительного испытания по </w:t>
      </w:r>
      <w:r w:rsidR="00820D2F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в 20</w:t>
      </w:r>
      <w:r w:rsidR="00626212">
        <w:rPr>
          <w:sz w:val="28"/>
          <w:szCs w:val="28"/>
        </w:rPr>
        <w:t>2</w:t>
      </w:r>
      <w:r w:rsidR="00CD4EEC">
        <w:rPr>
          <w:sz w:val="28"/>
          <w:szCs w:val="28"/>
        </w:rPr>
        <w:t>6</w:t>
      </w:r>
      <w:r w:rsidRPr="00D75ADB">
        <w:rPr>
          <w:sz w:val="28"/>
          <w:szCs w:val="28"/>
        </w:rPr>
        <w:t xml:space="preserve"> году является </w:t>
      </w:r>
      <w:r w:rsidRPr="00D75ADB">
        <w:rPr>
          <w:b/>
          <w:bCs/>
          <w:sz w:val="28"/>
          <w:szCs w:val="28"/>
        </w:rPr>
        <w:t>устный экзамен</w:t>
      </w:r>
      <w:r w:rsidRPr="00D75ADB">
        <w:rPr>
          <w:sz w:val="28"/>
          <w:szCs w:val="28"/>
        </w:rPr>
        <w:t xml:space="preserve"> для лиц, поступающих на первый курс</w:t>
      </w:r>
      <w:r w:rsidR="00F03F9B" w:rsidRPr="00D75ADB">
        <w:rPr>
          <w:sz w:val="28"/>
          <w:szCs w:val="28"/>
        </w:rPr>
        <w:t>.</w:t>
      </w:r>
    </w:p>
    <w:p w:rsidR="00307402" w:rsidRPr="00D75ADB" w:rsidRDefault="00307402" w:rsidP="00A73CE7">
      <w:pPr>
        <w:widowControl w:val="0"/>
        <w:ind w:right="-18"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Перечень лиц, поступающих на первый курс в МГП</w:t>
      </w:r>
      <w:r w:rsidR="00820D2F">
        <w:rPr>
          <w:sz w:val="28"/>
          <w:szCs w:val="28"/>
        </w:rPr>
        <w:t>У</w:t>
      </w:r>
      <w:r w:rsidRPr="00D75ADB">
        <w:rPr>
          <w:sz w:val="28"/>
          <w:szCs w:val="28"/>
        </w:rPr>
        <w:t xml:space="preserve"> в 20</w:t>
      </w:r>
      <w:r w:rsidR="00626212">
        <w:rPr>
          <w:sz w:val="28"/>
          <w:szCs w:val="28"/>
        </w:rPr>
        <w:t>2</w:t>
      </w:r>
      <w:r w:rsidR="00CD4EEC">
        <w:rPr>
          <w:sz w:val="28"/>
          <w:szCs w:val="28"/>
        </w:rPr>
        <w:t>6</w:t>
      </w:r>
      <w:r w:rsidRPr="00D75ADB">
        <w:rPr>
          <w:sz w:val="28"/>
          <w:szCs w:val="28"/>
        </w:rPr>
        <w:t xml:space="preserve"> г.</w:t>
      </w:r>
      <w:r w:rsidR="008B5369" w:rsidRPr="00D75ADB">
        <w:rPr>
          <w:sz w:val="28"/>
          <w:szCs w:val="28"/>
        </w:rPr>
        <w:t xml:space="preserve"> по результатам вступительных испытаний</w:t>
      </w:r>
      <w:r w:rsidRPr="00D75ADB">
        <w:rPr>
          <w:sz w:val="28"/>
          <w:szCs w:val="28"/>
        </w:rPr>
        <w:t>:</w:t>
      </w:r>
    </w:p>
    <w:p w:rsidR="000377E1" w:rsidRPr="00B8742D" w:rsidRDefault="000377E1" w:rsidP="000377E1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1) вне зависимости от того, участвовал ли поступающий в сдаче ЕГЭ:</w:t>
      </w:r>
    </w:p>
    <w:p w:rsidR="000377E1" w:rsidRPr="00B8742D" w:rsidRDefault="000377E1" w:rsidP="000377E1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инвалиды;</w:t>
      </w:r>
    </w:p>
    <w:p w:rsidR="000377E1" w:rsidRPr="00B8742D" w:rsidRDefault="000377E1" w:rsidP="000377E1">
      <w:pPr>
        <w:widowControl w:val="0"/>
        <w:tabs>
          <w:tab w:val="left" w:pos="8355"/>
        </w:tabs>
        <w:ind w:firstLine="709"/>
        <w:rPr>
          <w:sz w:val="28"/>
        </w:rPr>
      </w:pPr>
      <w:r w:rsidRPr="00B8742D">
        <w:rPr>
          <w:sz w:val="28"/>
        </w:rPr>
        <w:t>– участники СВО и /или их дети;</w:t>
      </w:r>
    </w:p>
    <w:p w:rsidR="000377E1" w:rsidRPr="00B8742D" w:rsidRDefault="000377E1" w:rsidP="000377E1">
      <w:pPr>
        <w:widowControl w:val="0"/>
        <w:tabs>
          <w:tab w:val="left" w:pos="8355"/>
        </w:tabs>
        <w:ind w:firstLine="709"/>
        <w:jc w:val="both"/>
        <w:rPr>
          <w:sz w:val="28"/>
        </w:rPr>
      </w:pPr>
      <w:r w:rsidRPr="00B8742D">
        <w:rPr>
          <w:sz w:val="28"/>
        </w:rPr>
        <w:t>– дети медицинских работников, умерших в результате инфицирования новой коронавирусной инфекцией (COVID-19) при исполнении ими трудовых обязанностей</w:t>
      </w:r>
      <w:r>
        <w:rPr>
          <w:sz w:val="28"/>
        </w:rPr>
        <w:t>;</w:t>
      </w:r>
    </w:p>
    <w:p w:rsidR="000377E1" w:rsidRDefault="000377E1" w:rsidP="000377E1">
      <w:pPr>
        <w:ind w:firstLine="709"/>
        <w:jc w:val="both"/>
        <w:rPr>
          <w:b/>
          <w:sz w:val="28"/>
          <w:szCs w:val="28"/>
        </w:rPr>
      </w:pPr>
      <w:r w:rsidRPr="00B8742D">
        <w:rPr>
          <w:b/>
          <w:sz w:val="28"/>
          <w:szCs w:val="28"/>
        </w:rPr>
        <w:t>2) </w:t>
      </w:r>
      <w:r>
        <w:rPr>
          <w:b/>
          <w:sz w:val="28"/>
          <w:szCs w:val="28"/>
        </w:rPr>
        <w:t xml:space="preserve"> при отсутствии</w:t>
      </w:r>
      <w:r w:rsidR="00CD4EEC">
        <w:rPr>
          <w:b/>
          <w:sz w:val="28"/>
          <w:szCs w:val="28"/>
        </w:rPr>
        <w:t xml:space="preserve"> действующих </w:t>
      </w:r>
      <w:r>
        <w:rPr>
          <w:b/>
          <w:sz w:val="28"/>
          <w:szCs w:val="28"/>
        </w:rPr>
        <w:t>результатов ЕГЭ:</w:t>
      </w:r>
    </w:p>
    <w:p w:rsidR="000377E1" w:rsidRPr="00347081" w:rsidRDefault="000377E1" w:rsidP="000377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иностранные граждане; </w:t>
      </w:r>
    </w:p>
    <w:p w:rsidR="000377E1" w:rsidRPr="00B8742D" w:rsidRDefault="000377E1" w:rsidP="000377E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3) </w:t>
      </w:r>
      <w:r w:rsidRPr="00B8742D">
        <w:rPr>
          <w:b/>
          <w:sz w:val="28"/>
          <w:szCs w:val="28"/>
        </w:rPr>
        <w:t>по тем предметам, по которым поступающий не сдавал ЕГЭ в текущем календарном году</w:t>
      </w:r>
      <w:r>
        <w:rPr>
          <w:b/>
          <w:sz w:val="28"/>
          <w:szCs w:val="28"/>
        </w:rPr>
        <w:t>:</w:t>
      </w:r>
      <w:r w:rsidRPr="00B8742D">
        <w:rPr>
          <w:b/>
          <w:sz w:val="28"/>
          <w:szCs w:val="28"/>
        </w:rPr>
        <w:t xml:space="preserve"> </w:t>
      </w:r>
    </w:p>
    <w:p w:rsidR="000377E1" w:rsidRDefault="000377E1" w:rsidP="000377E1">
      <w:pPr>
        <w:widowControl w:val="0"/>
        <w:tabs>
          <w:tab w:val="left" w:pos="8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лица, </w:t>
      </w:r>
      <w:r w:rsidRPr="000A49FB">
        <w:rPr>
          <w:sz w:val="28"/>
          <w:szCs w:val="28"/>
        </w:rPr>
        <w:t>получ</w:t>
      </w:r>
      <w:r>
        <w:rPr>
          <w:sz w:val="28"/>
          <w:szCs w:val="28"/>
        </w:rPr>
        <w:t>ившие</w:t>
      </w:r>
      <w:r w:rsidRPr="000A49FB">
        <w:rPr>
          <w:sz w:val="28"/>
          <w:szCs w:val="28"/>
        </w:rPr>
        <w:t xml:space="preserve"> документ о среднем общем образовании в иностранной организации</w:t>
      </w:r>
      <w:r>
        <w:rPr>
          <w:sz w:val="28"/>
          <w:szCs w:val="28"/>
        </w:rPr>
        <w:t>.</w:t>
      </w:r>
    </w:p>
    <w:p w:rsidR="000377E1" w:rsidRDefault="000377E1" w:rsidP="000377E1">
      <w:pPr>
        <w:widowControl w:val="0"/>
        <w:tabs>
          <w:tab w:val="left" w:pos="8355"/>
        </w:tabs>
        <w:ind w:firstLine="709"/>
        <w:jc w:val="both"/>
        <w:rPr>
          <w:b/>
          <w:sz w:val="28"/>
          <w:szCs w:val="28"/>
        </w:rPr>
      </w:pPr>
      <w:r w:rsidRPr="00B8742D">
        <w:rPr>
          <w:rFonts w:eastAsia="Calibri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bCs/>
          <w:sz w:val="28"/>
          <w:szCs w:val="28"/>
          <w:lang w:eastAsia="ar-SA"/>
        </w:rPr>
        <w:t xml:space="preserve"> так и в дистанционном формате.</w:t>
      </w:r>
    </w:p>
    <w:p w:rsidR="00760942" w:rsidRPr="00D75ADB" w:rsidRDefault="00760942" w:rsidP="00A73CE7">
      <w:pPr>
        <w:widowControl w:val="0"/>
        <w:ind w:right="-569" w:firstLine="567"/>
        <w:jc w:val="both"/>
        <w:rPr>
          <w:sz w:val="28"/>
          <w:szCs w:val="28"/>
        </w:rPr>
      </w:pPr>
    </w:p>
    <w:p w:rsidR="00B00B1A" w:rsidRPr="00B00B1A" w:rsidRDefault="00B00B1A" w:rsidP="00B00B1A">
      <w:pPr>
        <w:pStyle w:val="ab"/>
        <w:widowControl w:val="0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B00B1A">
        <w:rPr>
          <w:b/>
          <w:sz w:val="28"/>
          <w:szCs w:val="28"/>
        </w:rPr>
        <w:t>ОСНОВНЫЕ ТРЕБОВАНИЯ К УРОВНЮ ПОДГОТОВКИ</w:t>
      </w:r>
    </w:p>
    <w:p w:rsidR="00B00B1A" w:rsidRDefault="00B00B1A" w:rsidP="00A73CE7">
      <w:pPr>
        <w:widowControl w:val="0"/>
        <w:jc w:val="center"/>
        <w:rPr>
          <w:b/>
          <w:sz w:val="28"/>
          <w:szCs w:val="28"/>
        </w:rPr>
      </w:pPr>
    </w:p>
    <w:p w:rsidR="00D536F2" w:rsidRDefault="00487A82" w:rsidP="001243E9">
      <w:pPr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Целью</w:t>
      </w:r>
      <w:r w:rsidRPr="00205206">
        <w:rPr>
          <w:sz w:val="28"/>
          <w:szCs w:val="28"/>
        </w:rPr>
        <w:t xml:space="preserve"> </w:t>
      </w:r>
      <w:r w:rsidR="00205206" w:rsidRPr="00205206">
        <w:rPr>
          <w:sz w:val="28"/>
          <w:szCs w:val="28"/>
        </w:rPr>
        <w:t xml:space="preserve">вступительного испытания </w:t>
      </w:r>
      <w:r w:rsidR="00205206">
        <w:rPr>
          <w:sz w:val="28"/>
          <w:szCs w:val="28"/>
        </w:rPr>
        <w:t xml:space="preserve">по </w:t>
      </w:r>
      <w:r w:rsidR="00820D2F">
        <w:rPr>
          <w:sz w:val="28"/>
          <w:szCs w:val="28"/>
        </w:rPr>
        <w:t>информатике</w:t>
      </w:r>
      <w:r w:rsidR="00205206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 xml:space="preserve">является </w:t>
      </w:r>
      <w:r w:rsidR="00163674" w:rsidRPr="00163674">
        <w:rPr>
          <w:sz w:val="28"/>
          <w:szCs w:val="28"/>
        </w:rPr>
        <w:t>проверка знаний фундаментальных основ современной теоретической информатики и навыков алгоритмического мышления и программирования</w:t>
      </w:r>
      <w:r w:rsidRPr="00D75ADB">
        <w:rPr>
          <w:sz w:val="28"/>
          <w:szCs w:val="28"/>
        </w:rPr>
        <w:t xml:space="preserve">. На экзамене проверяется усвоение материала школьного курса </w:t>
      </w:r>
      <w:r w:rsidR="00820D2F">
        <w:rPr>
          <w:sz w:val="28"/>
          <w:szCs w:val="28"/>
        </w:rPr>
        <w:t>информатики</w:t>
      </w:r>
      <w:r w:rsidR="006B0074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7-</w:t>
      </w:r>
      <w:r w:rsidR="00820D2F">
        <w:rPr>
          <w:sz w:val="28"/>
          <w:szCs w:val="28"/>
        </w:rPr>
        <w:t>11</w:t>
      </w:r>
      <w:r w:rsidRPr="00D75ADB">
        <w:rPr>
          <w:sz w:val="28"/>
          <w:szCs w:val="28"/>
        </w:rPr>
        <w:t xml:space="preserve"> классов. Перечень контролируемых вопросов программы составлен </w:t>
      </w:r>
      <w:r w:rsidR="00077522" w:rsidRPr="00077522">
        <w:rPr>
          <w:sz w:val="28"/>
          <w:szCs w:val="28"/>
        </w:rPr>
        <w:t>в объеме государственных итоговых испытаний среднего общего образования</w:t>
      </w:r>
      <w:r w:rsidR="00D536F2">
        <w:rPr>
          <w:sz w:val="28"/>
          <w:szCs w:val="28"/>
        </w:rPr>
        <w:t>.</w:t>
      </w:r>
    </w:p>
    <w:p w:rsidR="00471E38" w:rsidRPr="003A3E6B" w:rsidRDefault="00471E38" w:rsidP="00471E38">
      <w:pPr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 xml:space="preserve">вступительного испытания </w:t>
      </w:r>
      <w:r w:rsidRPr="00D75ADB">
        <w:rPr>
          <w:sz w:val="28"/>
          <w:szCs w:val="28"/>
        </w:rPr>
        <w:t xml:space="preserve">по </w:t>
      </w:r>
      <w:r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состоит из </w:t>
      </w:r>
      <w:r>
        <w:rPr>
          <w:sz w:val="28"/>
          <w:szCs w:val="28"/>
        </w:rPr>
        <w:t>трех</w:t>
      </w:r>
      <w:r w:rsidRPr="00D75ADB">
        <w:rPr>
          <w:sz w:val="28"/>
          <w:szCs w:val="28"/>
        </w:rPr>
        <w:t xml:space="preserve"> разделов.</w:t>
      </w:r>
    </w:p>
    <w:p w:rsidR="00471E38" w:rsidRPr="003C5AA7" w:rsidRDefault="00471E38" w:rsidP="00471E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D75ADB">
        <w:rPr>
          <w:sz w:val="28"/>
          <w:szCs w:val="28"/>
        </w:rPr>
        <w:t>ерв</w:t>
      </w:r>
      <w:r>
        <w:rPr>
          <w:sz w:val="28"/>
          <w:szCs w:val="28"/>
        </w:rPr>
        <w:t>ом из них</w:t>
      </w:r>
      <w:r w:rsidRPr="00D75ADB">
        <w:rPr>
          <w:sz w:val="28"/>
          <w:szCs w:val="28"/>
        </w:rPr>
        <w:t xml:space="preserve"> представл</w:t>
      </w:r>
      <w:r>
        <w:rPr>
          <w:sz w:val="28"/>
          <w:szCs w:val="28"/>
        </w:rPr>
        <w:t>ен</w:t>
      </w:r>
      <w:r w:rsidRPr="00D75ADB">
        <w:rPr>
          <w:sz w:val="28"/>
          <w:szCs w:val="28"/>
        </w:rPr>
        <w:t xml:space="preserve"> перечень </w:t>
      </w:r>
      <w:r>
        <w:rPr>
          <w:sz w:val="28"/>
          <w:szCs w:val="28"/>
        </w:rPr>
        <w:t>того содержания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котором поступающий должен иметь представление и </w:t>
      </w:r>
      <w:r w:rsidRPr="00D75ADB">
        <w:rPr>
          <w:sz w:val="28"/>
          <w:szCs w:val="28"/>
        </w:rPr>
        <w:t>котор</w:t>
      </w:r>
      <w:r>
        <w:rPr>
          <w:sz w:val="28"/>
          <w:szCs w:val="28"/>
        </w:rPr>
        <w:t xml:space="preserve">ое он </w:t>
      </w:r>
      <w:r w:rsidRPr="00D75ADB">
        <w:rPr>
          <w:sz w:val="28"/>
          <w:szCs w:val="28"/>
        </w:rPr>
        <w:t>должен уметь правильно использовать при решении задач.</w:t>
      </w:r>
    </w:p>
    <w:p w:rsidR="00471E38" w:rsidRDefault="00471E38" w:rsidP="00471E38">
      <w:pPr>
        <w:widowControl w:val="0"/>
        <w:ind w:firstLine="709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Во втором разделе </w:t>
      </w:r>
      <w:r>
        <w:rPr>
          <w:sz w:val="28"/>
          <w:szCs w:val="28"/>
        </w:rPr>
        <w:t>указаны</w:t>
      </w:r>
      <w:r w:rsidRPr="00D75ADB">
        <w:rPr>
          <w:sz w:val="28"/>
          <w:szCs w:val="28"/>
        </w:rPr>
        <w:t xml:space="preserve"> </w:t>
      </w:r>
      <w:r w:rsidRPr="007D2FB2">
        <w:rPr>
          <w:sz w:val="28"/>
          <w:szCs w:val="28"/>
        </w:rPr>
        <w:t>критерии оценивания результатов вступительного</w:t>
      </w:r>
      <w:r>
        <w:rPr>
          <w:sz w:val="28"/>
          <w:szCs w:val="28"/>
        </w:rPr>
        <w:t xml:space="preserve"> </w:t>
      </w:r>
      <w:r w:rsidRPr="007D2FB2">
        <w:rPr>
          <w:sz w:val="28"/>
          <w:szCs w:val="28"/>
        </w:rPr>
        <w:t>испытания</w:t>
      </w:r>
      <w:r>
        <w:rPr>
          <w:sz w:val="28"/>
          <w:szCs w:val="28"/>
        </w:rPr>
        <w:t xml:space="preserve"> </w:t>
      </w:r>
      <w:r w:rsidRPr="007D2FB2">
        <w:rPr>
          <w:sz w:val="28"/>
          <w:szCs w:val="28"/>
        </w:rPr>
        <w:t xml:space="preserve">по </w:t>
      </w:r>
      <w:r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>.</w:t>
      </w:r>
    </w:p>
    <w:p w:rsidR="00471E38" w:rsidRPr="003A3E6B" w:rsidRDefault="00471E38" w:rsidP="00471E3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третьем разделе раскрыты</w:t>
      </w:r>
      <w:r w:rsidRPr="003A3E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правила </w:t>
      </w:r>
      <w:r w:rsidRPr="003A3E6B">
        <w:rPr>
          <w:sz w:val="28"/>
          <w:szCs w:val="28"/>
        </w:rPr>
        <w:t>проведения вступительного испытания</w:t>
      </w:r>
      <w:r>
        <w:rPr>
          <w:sz w:val="28"/>
          <w:szCs w:val="28"/>
        </w:rPr>
        <w:t xml:space="preserve"> </w:t>
      </w:r>
      <w:r w:rsidRPr="003A3E6B">
        <w:rPr>
          <w:sz w:val="28"/>
          <w:szCs w:val="28"/>
        </w:rPr>
        <w:t xml:space="preserve">по </w:t>
      </w:r>
      <w:r>
        <w:rPr>
          <w:sz w:val="28"/>
          <w:szCs w:val="28"/>
        </w:rPr>
        <w:t>информатике в МГПУ имени М. Е. Евсевьева.</w:t>
      </w:r>
    </w:p>
    <w:p w:rsidR="00B00B1A" w:rsidRPr="005610FA" w:rsidRDefault="00B00B1A" w:rsidP="00B00B1A">
      <w:pPr>
        <w:widowControl w:val="0"/>
        <w:ind w:firstLine="709"/>
        <w:jc w:val="both"/>
        <w:rPr>
          <w:sz w:val="28"/>
          <w:szCs w:val="28"/>
        </w:rPr>
      </w:pPr>
      <w:r w:rsidRPr="005610FA">
        <w:rPr>
          <w:sz w:val="28"/>
          <w:szCs w:val="28"/>
        </w:rPr>
        <w:t xml:space="preserve">В ходе экзамена оценивается: 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основны</w:t>
      </w:r>
      <w:r w:rsidR="00B00B1A">
        <w:rPr>
          <w:sz w:val="28"/>
          <w:szCs w:val="28"/>
        </w:rPr>
        <w:t>х</w:t>
      </w:r>
      <w:r w:rsidRPr="009B17FD">
        <w:rPr>
          <w:sz w:val="28"/>
          <w:szCs w:val="28"/>
        </w:rPr>
        <w:t xml:space="preserve"> поняти</w:t>
      </w:r>
      <w:r w:rsidR="00B00B1A">
        <w:rPr>
          <w:sz w:val="28"/>
          <w:szCs w:val="28"/>
        </w:rPr>
        <w:t>й</w:t>
      </w:r>
      <w:r w:rsidRPr="009B17FD">
        <w:rPr>
          <w:sz w:val="28"/>
          <w:szCs w:val="28"/>
        </w:rPr>
        <w:t xml:space="preserve"> предмета информатики</w:t>
      </w:r>
      <w:r>
        <w:rPr>
          <w:sz w:val="28"/>
          <w:szCs w:val="28"/>
        </w:rPr>
        <w:t>;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назначени</w:t>
      </w:r>
      <w:r w:rsidR="00B00B1A">
        <w:rPr>
          <w:sz w:val="28"/>
          <w:szCs w:val="28"/>
        </w:rPr>
        <w:t>я</w:t>
      </w:r>
      <w:r w:rsidRPr="009B17FD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аппаратных</w:t>
      </w:r>
      <w:r w:rsidRPr="009B17FD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компьютера</w:t>
      </w:r>
      <w:r w:rsidRPr="009B17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9B17FD">
        <w:rPr>
          <w:sz w:val="28"/>
          <w:szCs w:val="28"/>
        </w:rPr>
        <w:t>характеристиках</w:t>
      </w:r>
      <w:r>
        <w:rPr>
          <w:sz w:val="28"/>
          <w:szCs w:val="28"/>
        </w:rPr>
        <w:t>;</w:t>
      </w:r>
    </w:p>
    <w:p w:rsidR="00F30FA2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област</w:t>
      </w:r>
      <w:r w:rsidR="00163674">
        <w:rPr>
          <w:sz w:val="28"/>
          <w:szCs w:val="28"/>
        </w:rPr>
        <w:t>и</w:t>
      </w:r>
      <w:r w:rsidRPr="009B17FD">
        <w:rPr>
          <w:sz w:val="28"/>
          <w:szCs w:val="28"/>
        </w:rPr>
        <w:t xml:space="preserve"> применения компьютера</w:t>
      </w:r>
      <w:r w:rsidR="00F30FA2">
        <w:rPr>
          <w:sz w:val="28"/>
          <w:szCs w:val="28"/>
        </w:rPr>
        <w:t>;</w:t>
      </w:r>
    </w:p>
    <w:p w:rsidR="009B17FD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="009B17FD" w:rsidRPr="009B17FD">
        <w:rPr>
          <w:sz w:val="28"/>
          <w:szCs w:val="28"/>
        </w:rPr>
        <w:t>программно</w:t>
      </w:r>
      <w:r w:rsidR="00B00B1A">
        <w:rPr>
          <w:sz w:val="28"/>
          <w:szCs w:val="28"/>
        </w:rPr>
        <w:t>го</w:t>
      </w:r>
      <w:r w:rsidR="009B17FD" w:rsidRPr="009B17FD">
        <w:rPr>
          <w:sz w:val="28"/>
          <w:szCs w:val="28"/>
        </w:rPr>
        <w:t xml:space="preserve"> обеспечени</w:t>
      </w:r>
      <w:r w:rsidR="00B00B1A">
        <w:rPr>
          <w:sz w:val="28"/>
          <w:szCs w:val="28"/>
        </w:rPr>
        <w:t>я</w:t>
      </w:r>
      <w:r>
        <w:rPr>
          <w:sz w:val="28"/>
          <w:szCs w:val="28"/>
        </w:rPr>
        <w:t xml:space="preserve"> компьютера</w:t>
      </w:r>
      <w:r w:rsidR="00163674"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lastRenderedPageBreak/>
        <w:t xml:space="preserve">−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закон</w:t>
      </w:r>
      <w:r w:rsidR="00B00B1A">
        <w:rPr>
          <w:sz w:val="28"/>
          <w:szCs w:val="28"/>
        </w:rPr>
        <w:t>ов</w:t>
      </w:r>
      <w:r w:rsidRPr="009B17FD">
        <w:rPr>
          <w:sz w:val="28"/>
          <w:szCs w:val="28"/>
        </w:rPr>
        <w:t xml:space="preserve"> алгебры высказываний</w:t>
      </w:r>
      <w:r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основ алгоритмизации вычислительных процессов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B00B1A" w:rsidRPr="005610FA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одн</w:t>
      </w:r>
      <w:r w:rsidR="00B00B1A">
        <w:rPr>
          <w:sz w:val="28"/>
          <w:szCs w:val="28"/>
        </w:rPr>
        <w:t>ого</w:t>
      </w:r>
      <w:r w:rsidRPr="009B17FD">
        <w:rPr>
          <w:sz w:val="28"/>
          <w:szCs w:val="28"/>
        </w:rPr>
        <w:t xml:space="preserve"> из язы</w:t>
      </w:r>
      <w:r w:rsidR="00163674">
        <w:rPr>
          <w:sz w:val="28"/>
          <w:szCs w:val="28"/>
        </w:rPr>
        <w:t>ков описания алгоритмов.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составлять математическую модель задачи и разрабатывать алгоритм ее решения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описывать алгоритм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анализировать готовый фрагмент описания алгоритма, прогнозируя результаты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модифицировать предложенный фрагмент описания алгоритма, добиваясь заданного результата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составлять тесты для проверки работоспособности разработанного алгоритма</w:t>
      </w:r>
      <w:r w:rsidR="00F30FA2"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выполнять переводы из одной систем</w:t>
      </w:r>
      <w:r>
        <w:rPr>
          <w:sz w:val="28"/>
          <w:szCs w:val="28"/>
        </w:rPr>
        <w:t>ы представления чисел в другую;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вычислять значения логических функций по заданным значениям пере</w:t>
      </w:r>
      <w:r>
        <w:rPr>
          <w:sz w:val="28"/>
          <w:szCs w:val="28"/>
        </w:rPr>
        <w:t>менных;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="00271F00">
        <w:rPr>
          <w:sz w:val="28"/>
          <w:szCs w:val="28"/>
        </w:rPr>
        <w:t>упрощать логические выражения;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составлять алгоритмы и программировать решения задач с одномерными и двумерными массивами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B00B1A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формулировать запросы к баз</w:t>
      </w:r>
      <w:r>
        <w:rPr>
          <w:sz w:val="28"/>
          <w:szCs w:val="28"/>
        </w:rPr>
        <w:t>ам данных и поисковым системам.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>вступительного испытания</w:t>
      </w:r>
      <w:r w:rsidRPr="009F6BA3">
        <w:rPr>
          <w:sz w:val="28"/>
          <w:szCs w:val="28"/>
        </w:rPr>
        <w:t xml:space="preserve"> учитывается, что </w:t>
      </w:r>
      <w:r>
        <w:rPr>
          <w:sz w:val="28"/>
          <w:szCs w:val="28"/>
        </w:rPr>
        <w:t>абитуриент</w:t>
      </w:r>
      <w:r w:rsidRPr="009F6BA3">
        <w:rPr>
          <w:sz w:val="28"/>
          <w:szCs w:val="28"/>
        </w:rPr>
        <w:t xml:space="preserve"> может выбрать один из тех способов записи алгоритмов, которые используются в рекомендованных учебниках и пособиях по школьной информатике. Для описания алгоритма может быть использовано любое из перечисленных средств: 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 алгоритмический язык Pascal или Ba</w:t>
      </w:r>
      <w:r>
        <w:rPr>
          <w:sz w:val="28"/>
          <w:szCs w:val="28"/>
        </w:rPr>
        <w:t>sic;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 псевдоязык</w:t>
      </w:r>
      <w:r>
        <w:rPr>
          <w:sz w:val="28"/>
          <w:szCs w:val="28"/>
        </w:rPr>
        <w:t>;</w:t>
      </w:r>
    </w:p>
    <w:p w:rsidR="009F6BA3" w:rsidRPr="009F6BA3" w:rsidRDefault="00D16190" w:rsidP="001243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− блок-схема.</w:t>
      </w:r>
    </w:p>
    <w:p w:rsidR="00487A82" w:rsidRDefault="00487A82" w:rsidP="00A73CE7">
      <w:pPr>
        <w:widowControl w:val="0"/>
        <w:ind w:firstLine="709"/>
        <w:jc w:val="both"/>
        <w:rPr>
          <w:sz w:val="28"/>
          <w:szCs w:val="28"/>
        </w:rPr>
      </w:pPr>
    </w:p>
    <w:p w:rsidR="00471E38" w:rsidRPr="00546C6D" w:rsidRDefault="00471E38" w:rsidP="00471E38">
      <w:pPr>
        <w:pStyle w:val="ab"/>
        <w:widowControl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С</w:t>
      </w:r>
      <w:r w:rsidRPr="00546C6D">
        <w:rPr>
          <w:b/>
          <w:sz w:val="28"/>
          <w:szCs w:val="28"/>
        </w:rPr>
        <w:t>ОДЕРЖАНИЕ ПРОГРАММЫ</w:t>
      </w:r>
    </w:p>
    <w:p w:rsidR="009F6BA3" w:rsidRDefault="009F6BA3" w:rsidP="009F6BA3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>Информатика и информационные процессы</w:t>
      </w:r>
    </w:p>
    <w:p w:rsidR="00EC6B4A" w:rsidRPr="008478D7" w:rsidRDefault="00EC6B4A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95E6A" w:rsidRPr="00895E6A" w:rsidRDefault="00895E6A" w:rsidP="00895E6A">
      <w:pPr>
        <w:pStyle w:val="Default"/>
        <w:ind w:firstLine="709"/>
        <w:jc w:val="both"/>
        <w:rPr>
          <w:sz w:val="28"/>
          <w:szCs w:val="28"/>
        </w:rPr>
      </w:pPr>
      <w:r w:rsidRPr="00895E6A">
        <w:rPr>
          <w:b/>
          <w:sz w:val="28"/>
          <w:szCs w:val="28"/>
        </w:rPr>
        <w:t>Информация. Кодирование информации</w:t>
      </w:r>
      <w:r w:rsidRPr="00895E6A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895E6A">
        <w:rPr>
          <w:sz w:val="28"/>
          <w:szCs w:val="28"/>
        </w:rPr>
        <w:t>ещественно-энергетическая и информационная картины мира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нформация как мера упорядоченности в неживой природе, информация и энтропия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живой природе, обществе и технике: получение, передача, преобразование, хранение и использование информации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управлении, системы с обратной связью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нформация и знания, количество информации как мера уменьшения неопределенности знаний, единицы измерения количества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 xml:space="preserve">одирование информации с помощью знаковых систем. Естественные и искусственные языки. </w:t>
      </w:r>
      <w:r>
        <w:rPr>
          <w:sz w:val="28"/>
          <w:szCs w:val="28"/>
        </w:rPr>
        <w:t>Д</w:t>
      </w:r>
      <w:r w:rsidRPr="00895E6A">
        <w:rPr>
          <w:sz w:val="28"/>
          <w:szCs w:val="28"/>
        </w:rPr>
        <w:t>воичное кодирование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 xml:space="preserve">одирование аналоговой (непрерывной) графической и звуковой информации методом дискретизации. </w:t>
      </w:r>
      <w:r>
        <w:rPr>
          <w:sz w:val="28"/>
          <w:szCs w:val="28"/>
        </w:rPr>
        <w:t>С</w:t>
      </w:r>
      <w:r w:rsidRPr="00895E6A">
        <w:rPr>
          <w:sz w:val="28"/>
          <w:szCs w:val="28"/>
        </w:rPr>
        <w:t>истемы счисления, позиционные и непозиционные системы счисления, двоичная система счисления, двоичная арифметика, системы счисления, используемые в компьютере</w:t>
      </w:r>
      <w:r>
        <w:rPr>
          <w:sz w:val="28"/>
          <w:szCs w:val="28"/>
        </w:rPr>
        <w:t>.</w:t>
      </w:r>
    </w:p>
    <w:p w:rsidR="0026451D" w:rsidRPr="0026451D" w:rsidRDefault="00AB0ECF" w:rsidP="0026451D">
      <w:pPr>
        <w:pStyle w:val="Default"/>
        <w:ind w:firstLine="709"/>
        <w:jc w:val="both"/>
        <w:rPr>
          <w:sz w:val="28"/>
          <w:szCs w:val="28"/>
        </w:rPr>
      </w:pPr>
      <w:r w:rsidRPr="00AB0ECF">
        <w:rPr>
          <w:b/>
          <w:sz w:val="28"/>
          <w:szCs w:val="28"/>
        </w:rPr>
        <w:lastRenderedPageBreak/>
        <w:t>Основы логики</w:t>
      </w:r>
      <w:r w:rsidRPr="00AB0ECF">
        <w:rPr>
          <w:sz w:val="28"/>
          <w:szCs w:val="28"/>
        </w:rPr>
        <w:t xml:space="preserve">. </w:t>
      </w:r>
      <w:r w:rsidR="009F6BA3" w:rsidRPr="009F6BA3">
        <w:rPr>
          <w:sz w:val="28"/>
          <w:szCs w:val="28"/>
        </w:rPr>
        <w:t xml:space="preserve">Основные понятия и операции формальной логики. Логические выражения и их преобразование. </w:t>
      </w:r>
      <w:r w:rsidR="0026451D" w:rsidRPr="0026451D">
        <w:rPr>
          <w:sz w:val="28"/>
          <w:szCs w:val="28"/>
        </w:rPr>
        <w:t>Высказывания. Логические операции над высказываниями. Свойства логических операций. Логические тождества. Способы представления логических функций в виде формул и таблиц истинности. Преобразование логической функции из одного представления в другое. Поразрядные логические операции над целыми числами</w:t>
      </w:r>
      <w:r w:rsidR="0026451D">
        <w:rPr>
          <w:sz w:val="28"/>
          <w:szCs w:val="28"/>
        </w:rPr>
        <w:t>.</w:t>
      </w:r>
    </w:p>
    <w:p w:rsidR="002F787B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C03585">
        <w:rPr>
          <w:b/>
          <w:sz w:val="28"/>
          <w:szCs w:val="28"/>
        </w:rPr>
        <w:t>Моделирование и формализация</w:t>
      </w:r>
      <w:r w:rsidRPr="00C03585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C03585">
        <w:rPr>
          <w:sz w:val="28"/>
          <w:szCs w:val="28"/>
        </w:rPr>
        <w:t>оделирование как метод познания; модели материальные и модели информационные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истемный подход к окружающему миру; объект и его свойства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истема как целостная совокупность объектов (элементов); объектно-ориентированное моделирование</w:t>
      </w:r>
      <w:r>
        <w:rPr>
          <w:sz w:val="28"/>
          <w:szCs w:val="28"/>
        </w:rPr>
        <w:t>. П</w:t>
      </w:r>
      <w:r w:rsidRPr="00C03585">
        <w:rPr>
          <w:sz w:val="28"/>
          <w:szCs w:val="28"/>
        </w:rPr>
        <w:t>остроение формальных моделей с использованием формальных языков (алгебры, алгебры логики, языков программирования)</w:t>
      </w:r>
      <w:r>
        <w:rPr>
          <w:sz w:val="28"/>
          <w:szCs w:val="28"/>
        </w:rPr>
        <w:t xml:space="preserve">. </w:t>
      </w:r>
      <w:r w:rsidR="002F787B" w:rsidRPr="002F787B">
        <w:rPr>
          <w:sz w:val="28"/>
          <w:szCs w:val="28"/>
        </w:rPr>
        <w:t xml:space="preserve">Материальные и информационные модели. Основные типы моделей данных (табличные, иерархические, сетевые). Формализация. Математические модели. Логические модели. </w:t>
      </w:r>
      <w:r w:rsidR="002F787B">
        <w:rPr>
          <w:sz w:val="28"/>
          <w:szCs w:val="28"/>
        </w:rPr>
        <w:t>П</w:t>
      </w:r>
      <w:r w:rsidR="002F787B" w:rsidRPr="00C03585">
        <w:rPr>
          <w:sz w:val="28"/>
          <w:szCs w:val="28"/>
        </w:rPr>
        <w:t>остроение и исследование с помощью компьютера информационных моделей из физики, биологии, экономики, экологии и др</w:t>
      </w:r>
      <w:r w:rsidR="002F787B"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 xml:space="preserve">Алгоритмизация и программирование. </w:t>
      </w:r>
      <w:r w:rsidRPr="009F6BA3">
        <w:rPr>
          <w:sz w:val="28"/>
          <w:szCs w:val="28"/>
        </w:rPr>
        <w:t xml:space="preserve">Понятие алгоритма. </w:t>
      </w:r>
      <w:r w:rsidRPr="006B11E9">
        <w:rPr>
          <w:sz w:val="28"/>
          <w:szCs w:val="28"/>
        </w:rPr>
        <w:t>Свойства алгоритмов.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B11E9">
        <w:rPr>
          <w:sz w:val="28"/>
          <w:szCs w:val="28"/>
        </w:rPr>
        <w:t>сполнители алгоритмов, система команд исполнителя.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B11E9">
        <w:rPr>
          <w:sz w:val="28"/>
          <w:szCs w:val="28"/>
        </w:rPr>
        <w:t>пособы записей алгоритмов, формальное исполнение алгоритмов</w:t>
      </w:r>
      <w:r>
        <w:rPr>
          <w:sz w:val="28"/>
          <w:szCs w:val="28"/>
        </w:rPr>
        <w:t>. О</w:t>
      </w:r>
      <w:r w:rsidRPr="006B11E9">
        <w:rPr>
          <w:sz w:val="28"/>
          <w:szCs w:val="28"/>
        </w:rPr>
        <w:t>сновные алгоритмические структуры (линейная, ветвление, цикл), вспомогательные алгоритмы</w:t>
      </w:r>
      <w:r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языках программирования. Алгоритмы и структуры данных. Переменные. Типы данных в языках программирования. Оператор присваивания. Правила записи выражений. Понятие о структурном программировании. Основные конструкции структурного программирования: линейная последовательность, ветвление и цикл. Компиляторы и интерпретаторы. О</w:t>
      </w:r>
      <w:r>
        <w:rPr>
          <w:sz w:val="28"/>
          <w:szCs w:val="28"/>
        </w:rPr>
        <w:t>тладка и тестирование программ.</w:t>
      </w:r>
    </w:p>
    <w:p w:rsidR="008478D7" w:rsidRDefault="008478D7" w:rsidP="0068365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>Средства ИКТ</w:t>
      </w:r>
    </w:p>
    <w:p w:rsidR="00EC6B4A" w:rsidRDefault="00EC6B4A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365F" w:rsidRPr="0068365F" w:rsidRDefault="009F6BA3" w:rsidP="0068365F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Компьютер</w:t>
      </w:r>
      <w:r w:rsidR="00816098">
        <w:rPr>
          <w:b/>
          <w:bCs/>
          <w:sz w:val="28"/>
          <w:szCs w:val="28"/>
        </w:rPr>
        <w:t xml:space="preserve"> и программное обеспечение</w:t>
      </w:r>
      <w:r w:rsidRPr="009F6BA3">
        <w:rPr>
          <w:b/>
          <w:bCs/>
          <w:sz w:val="28"/>
          <w:szCs w:val="28"/>
        </w:rPr>
        <w:t xml:space="preserve">. </w:t>
      </w:r>
      <w:r w:rsidRPr="009F6BA3">
        <w:rPr>
          <w:sz w:val="28"/>
          <w:szCs w:val="28"/>
        </w:rPr>
        <w:t xml:space="preserve">Типовая архитектура </w:t>
      </w:r>
      <w:r w:rsidR="003E0AAF">
        <w:rPr>
          <w:sz w:val="28"/>
          <w:szCs w:val="28"/>
        </w:rPr>
        <w:t>персонального компьютера (</w:t>
      </w:r>
      <w:r w:rsidRPr="009F6BA3">
        <w:rPr>
          <w:sz w:val="28"/>
          <w:szCs w:val="28"/>
        </w:rPr>
        <w:t>ПК</w:t>
      </w:r>
      <w:r w:rsidR="003E0AAF">
        <w:rPr>
          <w:sz w:val="28"/>
          <w:szCs w:val="28"/>
        </w:rPr>
        <w:t>)</w:t>
      </w:r>
      <w:r w:rsidRPr="009F6BA3">
        <w:rPr>
          <w:sz w:val="28"/>
          <w:szCs w:val="28"/>
        </w:rPr>
        <w:t xml:space="preserve">. </w:t>
      </w:r>
      <w:r w:rsidR="0068365F">
        <w:rPr>
          <w:sz w:val="28"/>
          <w:szCs w:val="28"/>
        </w:rPr>
        <w:t>Ф</w:t>
      </w:r>
      <w:r w:rsidR="0068365F" w:rsidRPr="0068365F">
        <w:rPr>
          <w:sz w:val="28"/>
          <w:szCs w:val="28"/>
        </w:rPr>
        <w:t>ункциональное устройство компьютера; обмен информацией между устройствами компьютера; производительность компьютера</w:t>
      </w:r>
      <w:r w:rsidR="0068365F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 xml:space="preserve">Микропроцессор. Оперативное запоминающее устройство. Постоянное запоминающее устройство. Аппаратные интерфейсы. Системная шина. Видеосистема ПК. </w:t>
      </w:r>
      <w:r w:rsidR="0068365F">
        <w:rPr>
          <w:sz w:val="28"/>
          <w:szCs w:val="28"/>
        </w:rPr>
        <w:t>У</w:t>
      </w:r>
      <w:r w:rsidR="0068365F" w:rsidRPr="0068365F">
        <w:rPr>
          <w:sz w:val="28"/>
          <w:szCs w:val="28"/>
        </w:rPr>
        <w:t>стройства ввода информации (клавиатура, мышь, сканер, цифровые камеры, микрофон и звуковая карта), устройства вывода информации (монитор, принтер, плоттер, акустические системы)</w:t>
      </w:r>
      <w:r w:rsidR="0068365F">
        <w:rPr>
          <w:sz w:val="28"/>
          <w:szCs w:val="28"/>
        </w:rPr>
        <w:t>. У</w:t>
      </w:r>
      <w:r w:rsidR="0068365F" w:rsidRPr="0068365F">
        <w:rPr>
          <w:sz w:val="28"/>
          <w:szCs w:val="28"/>
        </w:rPr>
        <w:t>стройства хранения информации (магнитные и оптические носители информации)</w:t>
      </w:r>
      <w:r w:rsidR="0068365F">
        <w:rPr>
          <w:sz w:val="28"/>
          <w:szCs w:val="28"/>
        </w:rPr>
        <w:t>.</w:t>
      </w:r>
    </w:p>
    <w:p w:rsidR="00F36012" w:rsidRPr="00F36012" w:rsidRDefault="009F6BA3" w:rsidP="00F36012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Назначение и основные функции операционной системы. Интерфейс: главное меню, рабочий стол, панель задач, работа с окнами, ярлыки. Файловая система и операции с файлами. </w:t>
      </w:r>
      <w:r w:rsidR="00F36012">
        <w:rPr>
          <w:sz w:val="28"/>
          <w:szCs w:val="28"/>
        </w:rPr>
        <w:t>У</w:t>
      </w:r>
      <w:r w:rsidR="00F36012" w:rsidRPr="00F36012">
        <w:rPr>
          <w:sz w:val="28"/>
          <w:szCs w:val="28"/>
        </w:rPr>
        <w:t>становка программ; защита информации</w:t>
      </w:r>
      <w:r w:rsidR="00F36012">
        <w:rPr>
          <w:sz w:val="28"/>
          <w:szCs w:val="28"/>
        </w:rPr>
        <w:t>.</w:t>
      </w:r>
    </w:p>
    <w:p w:rsid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Понятие о системном и прикладном программном обеспечении (ПО). Наиболее распространенные виды ПО: текстовые процессоры, электронные таблицы, системы управления базами данных, графические системы. Компьютерные вирусы. Защита информации и использование антивирусных программ. </w:t>
      </w:r>
      <w:r w:rsidRPr="009F6BA3">
        <w:rPr>
          <w:sz w:val="28"/>
          <w:szCs w:val="28"/>
        </w:rPr>
        <w:lastRenderedPageBreak/>
        <w:t>Программы-архиваторы. Инсталляция программ. Правовая охрана про</w:t>
      </w:r>
      <w:r w:rsidR="009012EA">
        <w:rPr>
          <w:sz w:val="28"/>
          <w:szCs w:val="28"/>
        </w:rPr>
        <w:t>грамм и данных.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Информационные технологии</w:t>
      </w:r>
    </w:p>
    <w:p w:rsidR="005F25DB" w:rsidRPr="005F25DB" w:rsidRDefault="009F6BA3" w:rsidP="005F25DB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Текстовый </w:t>
      </w:r>
      <w:r w:rsidR="006D5219">
        <w:rPr>
          <w:sz w:val="28"/>
          <w:szCs w:val="28"/>
        </w:rPr>
        <w:t>процессор</w:t>
      </w:r>
      <w:r w:rsidRPr="009F6BA3">
        <w:rPr>
          <w:sz w:val="28"/>
          <w:szCs w:val="28"/>
        </w:rPr>
        <w:t xml:space="preserve">: назначение и основные возможности. Операции с текстом. </w:t>
      </w:r>
      <w:r w:rsidR="005F25DB">
        <w:rPr>
          <w:sz w:val="28"/>
          <w:szCs w:val="28"/>
        </w:rPr>
        <w:t>С</w:t>
      </w:r>
      <w:r w:rsidR="005F25DB" w:rsidRPr="005F25DB">
        <w:rPr>
          <w:sz w:val="28"/>
          <w:szCs w:val="28"/>
        </w:rPr>
        <w:t>оздание, редактирование и форматирование документов; основные объекты в документе (символ, абзац) и операции над ними; шаблоны документов и стили форматирования; печать документов</w:t>
      </w:r>
      <w:r w:rsidR="005F25DB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>Операции с графическими объектами. Списки. Работа с таблицами. Вставка объектов из других приложений в режимах связыва</w:t>
      </w:r>
      <w:r w:rsidR="006D5219">
        <w:rPr>
          <w:sz w:val="28"/>
          <w:szCs w:val="28"/>
        </w:rPr>
        <w:t>ния и внедрения.</w:t>
      </w:r>
      <w:r w:rsidR="005F25DB">
        <w:rPr>
          <w:sz w:val="28"/>
          <w:szCs w:val="28"/>
        </w:rPr>
        <w:t xml:space="preserve"> О</w:t>
      </w:r>
      <w:r w:rsidR="005F25DB" w:rsidRPr="005F25DB">
        <w:rPr>
          <w:sz w:val="28"/>
          <w:szCs w:val="28"/>
        </w:rPr>
        <w:t>сновные форматы текстовых файлов и их преобразование; кодировки кириллицы</w:t>
      </w:r>
      <w:r w:rsidR="005F25DB">
        <w:rPr>
          <w:sz w:val="28"/>
          <w:szCs w:val="28"/>
        </w:rPr>
        <w:t>. С</w:t>
      </w:r>
      <w:r w:rsidR="005F25DB" w:rsidRPr="005F25DB">
        <w:rPr>
          <w:sz w:val="28"/>
          <w:szCs w:val="28"/>
        </w:rPr>
        <w:t>оздание типовых документов (заявление, объявление, визитка и др.) и рефератов по различным предметам</w:t>
      </w:r>
      <w:r w:rsidR="005F25DB">
        <w:rPr>
          <w:sz w:val="28"/>
          <w:szCs w:val="28"/>
        </w:rPr>
        <w:t>.</w:t>
      </w:r>
    </w:p>
    <w:p w:rsidR="00964990" w:rsidRDefault="009F6BA3" w:rsidP="00964990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Электронные таблицы: назначение и основные возможности. Форматирование ячеек. Ввод чисел, формул и текста. Аппарат формул электронной таблицы. Стандартные функции. Абсолютная и относительная адресация ячеек. Копирование, перемещение и распространение формул. Поиск и сортировка данных. Фильтрация данных. Построение и редактирование графиков и диаграмм</w:t>
      </w:r>
      <w:r>
        <w:rPr>
          <w:sz w:val="28"/>
          <w:szCs w:val="28"/>
        </w:rPr>
        <w:t>.</w:t>
      </w:r>
      <w:r w:rsidR="00964990">
        <w:rPr>
          <w:sz w:val="28"/>
          <w:szCs w:val="28"/>
        </w:rPr>
        <w:t xml:space="preserve"> И</w:t>
      </w:r>
      <w:r w:rsidR="00964990" w:rsidRPr="00964990">
        <w:rPr>
          <w:sz w:val="28"/>
          <w:szCs w:val="28"/>
        </w:rPr>
        <w:t>сследование информационных моделей из курсов математики, физики, химии, истории и других с помощью электронных таблиц</w:t>
      </w:r>
      <w:r w:rsidR="00964990">
        <w:rPr>
          <w:sz w:val="28"/>
          <w:szCs w:val="28"/>
        </w:rPr>
        <w:t>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базах данных. Системы управления базами данных (СУБД). Основные объекты (запись, поле) и операции над ними</w:t>
      </w:r>
      <w:r>
        <w:rPr>
          <w:sz w:val="28"/>
          <w:szCs w:val="28"/>
        </w:rPr>
        <w:t>.</w:t>
      </w:r>
    </w:p>
    <w:p w:rsidR="00783681" w:rsidRDefault="00702738" w:rsidP="006D521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Коммуникационные технологии</w:t>
      </w:r>
      <w:r w:rsidR="006D5219">
        <w:rPr>
          <w:sz w:val="28"/>
          <w:szCs w:val="28"/>
        </w:rPr>
        <w:t xml:space="preserve">. </w:t>
      </w:r>
      <w:r w:rsidR="009F6BA3" w:rsidRPr="006D5219">
        <w:rPr>
          <w:sz w:val="28"/>
          <w:szCs w:val="28"/>
        </w:rPr>
        <w:t xml:space="preserve">Локальные компьютерные сети. </w:t>
      </w:r>
      <w:r w:rsidR="009F6BA3" w:rsidRPr="009F6BA3">
        <w:rPr>
          <w:sz w:val="28"/>
          <w:szCs w:val="28"/>
        </w:rPr>
        <w:t xml:space="preserve">Преимущества использования локальных компьютерных сетей. Топологии локальных сетей. Сетевые адаптеры. </w:t>
      </w:r>
      <w:r w:rsidR="009F6BA3" w:rsidRPr="006D5219">
        <w:rPr>
          <w:sz w:val="28"/>
          <w:szCs w:val="28"/>
        </w:rPr>
        <w:t xml:space="preserve">Глобальные компьютерные сети. </w:t>
      </w:r>
      <w:r w:rsidR="009F6BA3" w:rsidRPr="009F6BA3">
        <w:rPr>
          <w:sz w:val="28"/>
          <w:szCs w:val="28"/>
        </w:rPr>
        <w:t xml:space="preserve">История создания. Способы подключения к глобальной сети. </w:t>
      </w:r>
      <w:r w:rsidR="00783681">
        <w:rPr>
          <w:sz w:val="28"/>
          <w:szCs w:val="28"/>
        </w:rPr>
        <w:t>Каналы</w:t>
      </w:r>
      <w:r w:rsidR="00783681" w:rsidRPr="00783681">
        <w:rPr>
          <w:sz w:val="28"/>
          <w:szCs w:val="28"/>
        </w:rPr>
        <w:t xml:space="preserve"> связи и их пропускная способность, передача информации по коммутируемым телефонным каналам, модем</w:t>
      </w:r>
      <w:r w:rsidR="009F6BA3" w:rsidRPr="009F6BA3">
        <w:rPr>
          <w:sz w:val="28"/>
          <w:szCs w:val="28"/>
        </w:rPr>
        <w:t>. Провайдеры. Понятие о гипертексте. Понятие о языке разметки гипертекста HTML. Программы-навигаторы. Орг</w:t>
      </w:r>
      <w:r w:rsidR="006D5219">
        <w:rPr>
          <w:sz w:val="28"/>
          <w:szCs w:val="28"/>
        </w:rPr>
        <w:t xml:space="preserve">анизация связи с сервером World </w:t>
      </w:r>
      <w:r w:rsidR="009F6BA3" w:rsidRPr="009F6BA3">
        <w:rPr>
          <w:sz w:val="28"/>
          <w:szCs w:val="28"/>
        </w:rPr>
        <w:t>Wide Web. Понятие о протоколе TCP/IP. Доменная система имен.</w:t>
      </w:r>
      <w:r w:rsidR="00783681">
        <w:rPr>
          <w:sz w:val="28"/>
          <w:szCs w:val="28"/>
        </w:rPr>
        <w:t xml:space="preserve"> У</w:t>
      </w:r>
      <w:r w:rsidR="00783681" w:rsidRPr="00783681">
        <w:rPr>
          <w:sz w:val="28"/>
          <w:szCs w:val="28"/>
        </w:rPr>
        <w:t>ниверсальный указатель ресурсов URL</w:t>
      </w:r>
      <w:r w:rsidR="00783681">
        <w:rPr>
          <w:sz w:val="28"/>
          <w:szCs w:val="28"/>
        </w:rPr>
        <w:t>. О</w:t>
      </w:r>
      <w:r w:rsidR="00783681" w:rsidRPr="00783681">
        <w:rPr>
          <w:sz w:val="28"/>
          <w:szCs w:val="28"/>
        </w:rPr>
        <w:t xml:space="preserve">сновные информационные ресурсы </w:t>
      </w:r>
      <w:r w:rsidR="00783681">
        <w:rPr>
          <w:sz w:val="28"/>
          <w:szCs w:val="28"/>
        </w:rPr>
        <w:t xml:space="preserve">и сервисы </w:t>
      </w:r>
      <w:r w:rsidR="00783681" w:rsidRPr="00783681">
        <w:rPr>
          <w:sz w:val="28"/>
          <w:szCs w:val="28"/>
        </w:rPr>
        <w:t>сети Интернет</w:t>
      </w:r>
      <w:r w:rsidR="003279A9">
        <w:rPr>
          <w:sz w:val="28"/>
          <w:szCs w:val="28"/>
        </w:rPr>
        <w:t>.</w:t>
      </w:r>
    </w:p>
    <w:p w:rsidR="00846087" w:rsidRDefault="00846087" w:rsidP="006D5219">
      <w:pPr>
        <w:pStyle w:val="Default"/>
        <w:ind w:firstLine="709"/>
        <w:jc w:val="both"/>
        <w:rPr>
          <w:sz w:val="28"/>
          <w:szCs w:val="28"/>
        </w:rPr>
      </w:pPr>
      <w:r w:rsidRPr="00846087">
        <w:rPr>
          <w:b/>
          <w:sz w:val="28"/>
          <w:szCs w:val="28"/>
        </w:rPr>
        <w:t>Социальная информатика</w:t>
      </w:r>
      <w:r w:rsidRPr="00846087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846087">
        <w:rPr>
          <w:sz w:val="28"/>
          <w:szCs w:val="28"/>
        </w:rPr>
        <w:t>нформационное общество – закономерности и проблемы становления и развития, проблемы информационной безопасности общества</w:t>
      </w:r>
      <w:r>
        <w:rPr>
          <w:sz w:val="28"/>
          <w:szCs w:val="28"/>
        </w:rPr>
        <w:t>. П</w:t>
      </w:r>
      <w:r w:rsidRPr="00846087">
        <w:rPr>
          <w:sz w:val="28"/>
          <w:szCs w:val="28"/>
        </w:rPr>
        <w:t>равовая охрана программ и данных, лицензионные, бесплатные и условно-бесплатные программы</w:t>
      </w:r>
      <w:r>
        <w:rPr>
          <w:sz w:val="28"/>
          <w:szCs w:val="28"/>
        </w:rPr>
        <w:t>. И</w:t>
      </w:r>
      <w:r w:rsidRPr="00846087">
        <w:rPr>
          <w:sz w:val="28"/>
          <w:szCs w:val="28"/>
        </w:rPr>
        <w:t>нформационная культура и информационная безопасность личности, этические нормы поведения в компьютерных сетях</w:t>
      </w:r>
      <w:r>
        <w:rPr>
          <w:sz w:val="28"/>
          <w:szCs w:val="28"/>
        </w:rPr>
        <w:t>.</w:t>
      </w:r>
    </w:p>
    <w:p w:rsidR="00271F00" w:rsidRDefault="00271F00" w:rsidP="00A73CE7">
      <w:pPr>
        <w:widowControl w:val="0"/>
        <w:jc w:val="center"/>
        <w:rPr>
          <w:b/>
          <w:i/>
          <w:sz w:val="28"/>
          <w:szCs w:val="28"/>
        </w:rPr>
      </w:pPr>
    </w:p>
    <w:p w:rsidR="00EC6B4A" w:rsidRDefault="00EC6B4A" w:rsidP="00EC6B4A">
      <w:pPr>
        <w:widowControl w:val="0"/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t xml:space="preserve">4. КРИТЕРИИ ОЦЕНИВАНИЯ РЕЗУЛЬТАТОВ </w:t>
      </w:r>
    </w:p>
    <w:p w:rsidR="00EC6B4A" w:rsidRPr="0072105F" w:rsidRDefault="00EC6B4A" w:rsidP="00EC6B4A">
      <w:pPr>
        <w:widowControl w:val="0"/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t>ВСТУПИТЕЛЬНОГО</w:t>
      </w:r>
      <w:r>
        <w:rPr>
          <w:b/>
          <w:sz w:val="28"/>
          <w:szCs w:val="28"/>
        </w:rPr>
        <w:t xml:space="preserve"> </w:t>
      </w:r>
      <w:r w:rsidRPr="0072105F">
        <w:rPr>
          <w:b/>
          <w:sz w:val="28"/>
          <w:szCs w:val="28"/>
        </w:rPr>
        <w:t xml:space="preserve">ИСПЫТАНИЯ 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511463" w:rsidRPr="00D75ADB" w:rsidRDefault="00511463" w:rsidP="00511463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Результат испытуемого на экзамене – это сумма баллов по ответам на все задания экзаменационного билета. Максимальный балл составляет 100. Испытание считается успешно пройденным, если экзаменуемый получает в сумме </w:t>
      </w:r>
      <w:r w:rsidRPr="006E5102">
        <w:rPr>
          <w:b/>
          <w:sz w:val="28"/>
          <w:szCs w:val="28"/>
        </w:rPr>
        <w:t>4</w:t>
      </w:r>
      <w:r w:rsidR="006E5102" w:rsidRPr="006E5102">
        <w:rPr>
          <w:b/>
          <w:sz w:val="28"/>
          <w:szCs w:val="28"/>
        </w:rPr>
        <w:t>5</w:t>
      </w:r>
      <w:r w:rsidRPr="006E5102">
        <w:rPr>
          <w:b/>
          <w:sz w:val="28"/>
          <w:szCs w:val="28"/>
        </w:rPr>
        <w:t> </w:t>
      </w:r>
      <w:r w:rsidRPr="00D75ADB">
        <w:rPr>
          <w:sz w:val="28"/>
          <w:szCs w:val="28"/>
        </w:rPr>
        <w:t>и более баллов.</w:t>
      </w:r>
      <w:r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>
        <w:rPr>
          <w:sz w:val="28"/>
          <w:szCs w:val="28"/>
        </w:rPr>
        <w:t>я по следующей шкале:</w:t>
      </w:r>
    </w:p>
    <w:p w:rsidR="00511463" w:rsidRPr="003C4315" w:rsidRDefault="00511463" w:rsidP="00511463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</w:t>
      </w:r>
      <w:r w:rsidRPr="003C4315">
        <w:rPr>
          <w:sz w:val="28"/>
          <w:szCs w:val="28"/>
        </w:rPr>
        <w:t>аксимальное количество баллов за ответ на первый вопрос экзамена</w:t>
      </w:r>
      <w:r>
        <w:rPr>
          <w:sz w:val="28"/>
          <w:szCs w:val="28"/>
        </w:rPr>
        <w:t>ционного билета – 30;</w:t>
      </w:r>
    </w:p>
    <w:p w:rsidR="00511463" w:rsidRPr="003C4315" w:rsidRDefault="00511463" w:rsidP="00511463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второй вопрос экзамена</w:t>
      </w:r>
      <w:r>
        <w:rPr>
          <w:sz w:val="28"/>
          <w:szCs w:val="28"/>
        </w:rPr>
        <w:t xml:space="preserve">ционного билета – </w:t>
      </w:r>
      <w:r w:rsidR="008E462C">
        <w:rPr>
          <w:sz w:val="28"/>
          <w:szCs w:val="28"/>
        </w:rPr>
        <w:t>3</w:t>
      </w:r>
      <w:r>
        <w:rPr>
          <w:sz w:val="28"/>
          <w:szCs w:val="28"/>
        </w:rPr>
        <w:t>0;</w:t>
      </w:r>
    </w:p>
    <w:p w:rsidR="00511463" w:rsidRPr="003C4315" w:rsidRDefault="00511463" w:rsidP="00511463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решение задачи</w:t>
      </w:r>
      <w:r w:rsidRPr="003C4315">
        <w:rPr>
          <w:sz w:val="28"/>
          <w:szCs w:val="28"/>
        </w:rPr>
        <w:t xml:space="preserve"> с объяснением каждого шага решения – </w:t>
      </w:r>
      <w:r w:rsidR="008E462C">
        <w:rPr>
          <w:sz w:val="28"/>
          <w:szCs w:val="28"/>
        </w:rPr>
        <w:t>4</w:t>
      </w:r>
      <w:r>
        <w:rPr>
          <w:sz w:val="28"/>
          <w:szCs w:val="28"/>
        </w:rPr>
        <w:t>0 баллов</w:t>
      </w:r>
    </w:p>
    <w:p w:rsidR="008E462C" w:rsidRPr="00D75ADB" w:rsidRDefault="008E462C" w:rsidP="008E462C">
      <w:pPr>
        <w:widowControl w:val="0"/>
        <w:ind w:firstLine="709"/>
        <w:jc w:val="both"/>
        <w:rPr>
          <w:sz w:val="28"/>
          <w:szCs w:val="28"/>
        </w:rPr>
      </w:pPr>
      <w:r w:rsidRPr="0072105F">
        <w:rPr>
          <w:b/>
          <w:sz w:val="28"/>
          <w:szCs w:val="28"/>
        </w:rPr>
        <w:t>80-100</w:t>
      </w:r>
      <w:r w:rsidRPr="0072105F">
        <w:rPr>
          <w:sz w:val="28"/>
          <w:szCs w:val="28"/>
        </w:rPr>
        <w:t xml:space="preserve"> – абитуриент </w:t>
      </w:r>
      <w:r w:rsidRPr="0072105F">
        <w:rPr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72105F">
        <w:rPr>
          <w:sz w:val="28"/>
          <w:szCs w:val="28"/>
        </w:rPr>
        <w:t xml:space="preserve">демонстрирует знание базовых педагогических категорий, сущности педагогической деятельности, особенностей содержания и организации педагогического процесса; </w:t>
      </w:r>
      <w:r w:rsidRPr="0072105F">
        <w:rPr>
          <w:sz w:val="28"/>
          <w:szCs w:val="28"/>
          <w:lang w:eastAsia="ar-SA"/>
        </w:rPr>
        <w:t xml:space="preserve">обнаруживает умение </w:t>
      </w:r>
      <w:r w:rsidRPr="0072105F">
        <w:rPr>
          <w:sz w:val="28"/>
          <w:szCs w:val="28"/>
        </w:rPr>
        <w:t>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примерах,  применять имеющиеся знания в процессе решения различных типов педагогических задач; проявляет способность</w:t>
      </w:r>
      <w:r w:rsidRPr="0072105F">
        <w:rPr>
          <w:snapToGrid w:val="0"/>
          <w:sz w:val="28"/>
          <w:szCs w:val="28"/>
        </w:rPr>
        <w:t xml:space="preserve"> ориентироваться в современных проблемах образования; </w:t>
      </w:r>
      <w:r w:rsidRPr="0072105F">
        <w:rPr>
          <w:sz w:val="28"/>
          <w:szCs w:val="28"/>
        </w:rPr>
        <w:t>в</w:t>
      </w:r>
      <w:r w:rsidRPr="0072105F">
        <w:rPr>
          <w:sz w:val="28"/>
          <w:szCs w:val="28"/>
          <w:lang w:eastAsia="ar-SA"/>
        </w:rPr>
        <w:t xml:space="preserve"> ответе абитуриента прослеживается целостность и межпредметные связи; ответ абитуриента логически выстроен, речь грамотная; </w:t>
      </w:r>
      <w:r w:rsidRPr="0072105F">
        <w:rPr>
          <w:bCs/>
          <w:color w:val="000000"/>
          <w:sz w:val="28"/>
          <w:szCs w:val="28"/>
        </w:rPr>
        <w:t xml:space="preserve">свободно оперирует основными биологическими терминами и понятиями; демонстрирует </w:t>
      </w:r>
      <w:r w:rsidRPr="0072105F">
        <w:rPr>
          <w:bCs/>
          <w:sz w:val="28"/>
          <w:szCs w:val="28"/>
        </w:rPr>
        <w:t>умения сравнивать, раскрывать механизм действия биологических явлений, процессов и законов; может высказывать неточности при освещении второстепенных вопросов, которые легко исправляются по замечанию экзаме</w:t>
      </w:r>
      <w:r>
        <w:rPr>
          <w:bCs/>
          <w:sz w:val="28"/>
          <w:szCs w:val="28"/>
        </w:rPr>
        <w:t xml:space="preserve">натора; </w:t>
      </w:r>
      <w:r w:rsidRPr="00D75ADB">
        <w:rPr>
          <w:sz w:val="28"/>
          <w:szCs w:val="28"/>
        </w:rPr>
        <w:t xml:space="preserve">абитуриент демонстрирует </w:t>
      </w:r>
      <w:r>
        <w:rPr>
          <w:sz w:val="28"/>
          <w:szCs w:val="28"/>
        </w:rPr>
        <w:t>знание теоретического и практического материала по информатике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>мение логически мыслить; в решении задачи приведена верная последовательность всех шагов решения, все преобразования и вычисления выполнены верно. Получен верный ответ.</w:t>
      </w:r>
    </w:p>
    <w:p w:rsidR="008E462C" w:rsidRPr="00D75ADB" w:rsidRDefault="008E462C" w:rsidP="008E462C">
      <w:pPr>
        <w:widowControl w:val="0"/>
        <w:ind w:firstLine="720"/>
        <w:jc w:val="both"/>
        <w:rPr>
          <w:sz w:val="28"/>
          <w:szCs w:val="28"/>
        </w:rPr>
      </w:pPr>
      <w:r w:rsidRPr="00A80ED6">
        <w:rPr>
          <w:b/>
          <w:sz w:val="28"/>
          <w:szCs w:val="28"/>
        </w:rPr>
        <w:t>61-79</w:t>
      </w:r>
      <w:r w:rsidRPr="00297F3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абитуриент </w:t>
      </w:r>
      <w:r w:rsidRPr="00297F31">
        <w:rPr>
          <w:sz w:val="28"/>
          <w:szCs w:val="28"/>
        </w:rPr>
        <w:t>демонстрирует</w:t>
      </w:r>
      <w:r>
        <w:rPr>
          <w:sz w:val="28"/>
          <w:szCs w:val="28"/>
        </w:rPr>
        <w:t xml:space="preserve"> достаточное </w:t>
      </w:r>
      <w:r w:rsidRPr="0032737C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>базовых педагогических категорий, раскрывает сущность</w:t>
      </w:r>
      <w:r w:rsidRPr="005610FA">
        <w:rPr>
          <w:sz w:val="28"/>
          <w:szCs w:val="28"/>
        </w:rPr>
        <w:t xml:space="preserve"> педагогической деятельности</w:t>
      </w:r>
      <w:r>
        <w:rPr>
          <w:sz w:val="28"/>
          <w:szCs w:val="28"/>
        </w:rPr>
        <w:t xml:space="preserve">, </w:t>
      </w:r>
      <w:r w:rsidRPr="003B3DFD">
        <w:rPr>
          <w:sz w:val="28"/>
          <w:szCs w:val="28"/>
        </w:rPr>
        <w:t>особенност</w:t>
      </w:r>
      <w:r>
        <w:rPr>
          <w:sz w:val="28"/>
          <w:szCs w:val="28"/>
        </w:rPr>
        <w:t>и</w:t>
      </w:r>
      <w:r w:rsidRPr="003B3DFD">
        <w:rPr>
          <w:sz w:val="28"/>
          <w:szCs w:val="28"/>
        </w:rPr>
        <w:t xml:space="preserve"> содержания и организации педагогического процесса;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обнаруживает умение </w:t>
      </w:r>
      <w:r>
        <w:rPr>
          <w:sz w:val="28"/>
          <w:szCs w:val="28"/>
        </w:rPr>
        <w:t>объективно оценивать</w:t>
      </w:r>
      <w:r w:rsidRPr="00B85C20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ую</w:t>
      </w:r>
      <w:r w:rsidRPr="00B85C20">
        <w:rPr>
          <w:sz w:val="28"/>
          <w:szCs w:val="28"/>
        </w:rPr>
        <w:t xml:space="preserve"> значимост</w:t>
      </w:r>
      <w:r>
        <w:rPr>
          <w:sz w:val="28"/>
          <w:szCs w:val="28"/>
        </w:rPr>
        <w:t xml:space="preserve">ь профессиональной деятельности педагога, </w:t>
      </w:r>
      <w:r w:rsidRPr="00B85C20">
        <w:rPr>
          <w:sz w:val="28"/>
          <w:szCs w:val="28"/>
        </w:rPr>
        <w:t>применять имеющиеся знания в процессе решения различных типов педагогических задач;</w:t>
      </w:r>
      <w:r>
        <w:rPr>
          <w:sz w:val="28"/>
          <w:szCs w:val="28"/>
        </w:rPr>
        <w:t xml:space="preserve"> проявляет способность</w:t>
      </w:r>
      <w:r w:rsidRPr="003B3DFD">
        <w:rPr>
          <w:snapToGrid w:val="0"/>
          <w:sz w:val="28"/>
          <w:szCs w:val="28"/>
        </w:rPr>
        <w:t xml:space="preserve"> ориентироваться в современных проблемах образования</w:t>
      </w:r>
      <w:r>
        <w:rPr>
          <w:snapToGrid w:val="0"/>
          <w:sz w:val="28"/>
          <w:szCs w:val="28"/>
        </w:rPr>
        <w:t>; о</w:t>
      </w:r>
      <w:r w:rsidRPr="00F112BC">
        <w:rPr>
          <w:sz w:val="28"/>
          <w:szCs w:val="28"/>
        </w:rPr>
        <w:t>тветы являются четкими, в целом логичными, но недостаточно полными</w:t>
      </w:r>
      <w:r>
        <w:rPr>
          <w:sz w:val="28"/>
          <w:szCs w:val="28"/>
        </w:rPr>
        <w:t xml:space="preserve">; испытывает затруднения в раскрытии теоретических положений педагогики на конкретных примерах; способен раскрыть содержание </w:t>
      </w:r>
      <w:r w:rsidRPr="00DF1E2F">
        <w:rPr>
          <w:sz w:val="28"/>
          <w:szCs w:val="28"/>
        </w:rPr>
        <w:t xml:space="preserve">основных разделов </w:t>
      </w:r>
      <w:r>
        <w:rPr>
          <w:sz w:val="28"/>
          <w:szCs w:val="28"/>
        </w:rPr>
        <w:t>информатики</w:t>
      </w:r>
      <w:r w:rsidRPr="00D75ADB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D75ADB">
        <w:rPr>
          <w:sz w:val="28"/>
          <w:szCs w:val="28"/>
        </w:rPr>
        <w:t>мение логически мыслить; в решении задачи приведена верная последовательность всех шагов решения, допущена описка и (или) вычислительная ошибка, не влияющие на ход решения.</w:t>
      </w:r>
    </w:p>
    <w:p w:rsidR="008E462C" w:rsidRPr="00D75ADB" w:rsidRDefault="00CA5E15" w:rsidP="008E462C">
      <w:pPr>
        <w:widowControl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45</w:t>
      </w:r>
      <w:r w:rsidR="008E462C" w:rsidRPr="00D75ADB">
        <w:rPr>
          <w:b/>
          <w:sz w:val="28"/>
          <w:szCs w:val="28"/>
        </w:rPr>
        <w:t>-60</w:t>
      </w:r>
      <w:r w:rsidR="008E462C" w:rsidRPr="00D75ADB">
        <w:rPr>
          <w:sz w:val="28"/>
          <w:szCs w:val="28"/>
        </w:rPr>
        <w:t xml:space="preserve"> – </w:t>
      </w:r>
      <w:r w:rsidR="008E462C" w:rsidRPr="00297F31">
        <w:rPr>
          <w:sz w:val="28"/>
          <w:szCs w:val="28"/>
        </w:rPr>
        <w:t>абитуриент</w:t>
      </w:r>
      <w:r w:rsidR="008E462C" w:rsidRPr="002B72B0">
        <w:rPr>
          <w:sz w:val="28"/>
          <w:szCs w:val="28"/>
        </w:rPr>
        <w:t xml:space="preserve"> в основном знает и понимает теоретическое содержание экзаменационного задания; </w:t>
      </w:r>
      <w:r w:rsidR="008E462C" w:rsidRPr="00297F31">
        <w:rPr>
          <w:sz w:val="28"/>
          <w:szCs w:val="28"/>
        </w:rPr>
        <w:t xml:space="preserve">демонстрирует </w:t>
      </w:r>
      <w:r w:rsidR="008E462C">
        <w:rPr>
          <w:sz w:val="28"/>
          <w:szCs w:val="28"/>
        </w:rPr>
        <w:t xml:space="preserve">удовлетворительное </w:t>
      </w:r>
      <w:r w:rsidR="008E462C" w:rsidRPr="0032737C">
        <w:rPr>
          <w:sz w:val="28"/>
          <w:szCs w:val="28"/>
        </w:rPr>
        <w:t xml:space="preserve">знание </w:t>
      </w:r>
      <w:r w:rsidR="008E462C">
        <w:rPr>
          <w:sz w:val="28"/>
          <w:szCs w:val="28"/>
        </w:rPr>
        <w:t>базовых педагогических категорий, раскрывает сущность</w:t>
      </w:r>
      <w:r w:rsidR="008E462C" w:rsidRPr="005610FA">
        <w:rPr>
          <w:sz w:val="28"/>
          <w:szCs w:val="28"/>
        </w:rPr>
        <w:t xml:space="preserve"> педагогической деятельности</w:t>
      </w:r>
      <w:r w:rsidR="008E462C" w:rsidRPr="003B3DFD">
        <w:rPr>
          <w:sz w:val="28"/>
          <w:szCs w:val="28"/>
        </w:rPr>
        <w:t>;</w:t>
      </w:r>
      <w:r w:rsidR="008E462C">
        <w:rPr>
          <w:sz w:val="28"/>
          <w:szCs w:val="28"/>
        </w:rPr>
        <w:t xml:space="preserve"> </w:t>
      </w:r>
      <w:r w:rsidR="008E462C">
        <w:rPr>
          <w:sz w:val="28"/>
          <w:szCs w:val="28"/>
          <w:lang w:eastAsia="ar-SA"/>
        </w:rPr>
        <w:t xml:space="preserve">обнаруживает умение </w:t>
      </w:r>
      <w:r w:rsidR="008E462C" w:rsidRPr="00B85C20">
        <w:rPr>
          <w:sz w:val="28"/>
          <w:szCs w:val="28"/>
        </w:rPr>
        <w:t>применять имеющиеся знания в процессе решения тип</w:t>
      </w:r>
      <w:r w:rsidR="008E462C">
        <w:rPr>
          <w:sz w:val="28"/>
          <w:szCs w:val="28"/>
        </w:rPr>
        <w:t xml:space="preserve">ичных </w:t>
      </w:r>
      <w:r w:rsidR="008E462C" w:rsidRPr="00B85C20">
        <w:rPr>
          <w:sz w:val="28"/>
          <w:szCs w:val="28"/>
        </w:rPr>
        <w:t>педагогических задач;</w:t>
      </w:r>
      <w:r w:rsidR="008E462C">
        <w:rPr>
          <w:sz w:val="28"/>
          <w:szCs w:val="28"/>
        </w:rPr>
        <w:t xml:space="preserve"> о</w:t>
      </w:r>
      <w:r w:rsidR="008E462C" w:rsidRPr="002B72B0">
        <w:rPr>
          <w:sz w:val="28"/>
          <w:szCs w:val="28"/>
        </w:rPr>
        <w:t>тветы являются недостаточно четкими, не всегда логичными, недостаточно полными</w:t>
      </w:r>
      <w:r w:rsidR="008E462C">
        <w:rPr>
          <w:sz w:val="28"/>
          <w:szCs w:val="28"/>
        </w:rPr>
        <w:t>; абитурент</w:t>
      </w:r>
      <w:r w:rsidR="008E462C" w:rsidRPr="002B72B0">
        <w:rPr>
          <w:sz w:val="28"/>
          <w:szCs w:val="28"/>
        </w:rPr>
        <w:t xml:space="preserve"> затрудняется привести примеры из практики (опыта), но способен это сделать с помощью наводящих вопросов</w:t>
      </w:r>
      <w:r w:rsidR="008E462C">
        <w:rPr>
          <w:sz w:val="28"/>
          <w:szCs w:val="28"/>
        </w:rPr>
        <w:t xml:space="preserve">; демонстрирует недостаточно свободную </w:t>
      </w:r>
      <w:r w:rsidR="008E462C" w:rsidRPr="00DF1E2F">
        <w:rPr>
          <w:bCs/>
          <w:sz w:val="28"/>
          <w:szCs w:val="28"/>
        </w:rPr>
        <w:t>степен</w:t>
      </w:r>
      <w:r w:rsidR="008E462C">
        <w:rPr>
          <w:bCs/>
          <w:sz w:val="28"/>
          <w:szCs w:val="28"/>
        </w:rPr>
        <w:t xml:space="preserve">ь </w:t>
      </w:r>
      <w:r w:rsidR="008E462C" w:rsidRPr="00DF1E2F">
        <w:rPr>
          <w:bCs/>
          <w:sz w:val="28"/>
          <w:szCs w:val="28"/>
        </w:rPr>
        <w:t>владе</w:t>
      </w:r>
      <w:r w:rsidR="008E462C">
        <w:rPr>
          <w:bCs/>
          <w:sz w:val="28"/>
          <w:szCs w:val="28"/>
        </w:rPr>
        <w:t xml:space="preserve">ния </w:t>
      </w:r>
      <w:r w:rsidR="008E462C">
        <w:rPr>
          <w:sz w:val="28"/>
          <w:szCs w:val="28"/>
        </w:rPr>
        <w:t>знанием теоретического и практического материала по информатике</w:t>
      </w:r>
      <w:r w:rsidR="008E462C" w:rsidRPr="00D75ADB">
        <w:rPr>
          <w:sz w:val="28"/>
          <w:szCs w:val="28"/>
        </w:rPr>
        <w:t xml:space="preserve">, </w:t>
      </w:r>
      <w:r w:rsidR="008E462C">
        <w:rPr>
          <w:sz w:val="28"/>
          <w:szCs w:val="28"/>
        </w:rPr>
        <w:t>не у</w:t>
      </w:r>
      <w:r w:rsidR="008E462C" w:rsidRPr="00D75ADB">
        <w:rPr>
          <w:sz w:val="28"/>
          <w:szCs w:val="28"/>
        </w:rPr>
        <w:t xml:space="preserve">мение </w:t>
      </w:r>
      <w:r w:rsidR="008E462C" w:rsidRPr="00D75ADB">
        <w:rPr>
          <w:sz w:val="28"/>
          <w:szCs w:val="28"/>
        </w:rPr>
        <w:lastRenderedPageBreak/>
        <w:t>логически мыслить; в решении задачи допущены описки и (или) вычислительные ошибки, в результате которых получен неверный ответ.</w:t>
      </w:r>
    </w:p>
    <w:p w:rsidR="008E462C" w:rsidRPr="00D75ADB" w:rsidRDefault="008E462C" w:rsidP="008E462C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</w:t>
      </w:r>
      <w:r w:rsidR="00CA5E15">
        <w:rPr>
          <w:b/>
          <w:sz w:val="28"/>
          <w:szCs w:val="28"/>
        </w:rPr>
        <w:t>4</w:t>
      </w:r>
      <w:bookmarkStart w:id="0" w:name="_GoBack"/>
      <w:bookmarkEnd w:id="0"/>
      <w:r w:rsidRPr="00D75ADB">
        <w:rPr>
          <w:sz w:val="28"/>
          <w:szCs w:val="28"/>
        </w:rPr>
        <w:t xml:space="preserve"> –</w:t>
      </w:r>
      <w:r w:rsidRPr="00297F31">
        <w:rPr>
          <w:sz w:val="28"/>
          <w:szCs w:val="28"/>
        </w:rPr>
        <w:t xml:space="preserve">– абитуриент демонстрирует </w:t>
      </w:r>
      <w:r>
        <w:rPr>
          <w:sz w:val="28"/>
          <w:szCs w:val="28"/>
        </w:rPr>
        <w:t>фрагментарное и недостаточное знание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</w:t>
      </w:r>
      <w:r w:rsidRPr="002B72B0">
        <w:rPr>
          <w:sz w:val="28"/>
          <w:szCs w:val="28"/>
        </w:rPr>
        <w:t>тветы явля</w:t>
      </w:r>
      <w:r>
        <w:rPr>
          <w:sz w:val="28"/>
          <w:szCs w:val="28"/>
        </w:rPr>
        <w:t>ю</w:t>
      </w:r>
      <w:r w:rsidRPr="002B72B0">
        <w:rPr>
          <w:sz w:val="28"/>
          <w:szCs w:val="28"/>
        </w:rPr>
        <w:t>тся нечеткими, недостаточно полными или неполными</w:t>
      </w:r>
      <w:r>
        <w:rPr>
          <w:sz w:val="28"/>
          <w:szCs w:val="28"/>
        </w:rPr>
        <w:t>; абитуриент</w:t>
      </w:r>
      <w:r w:rsidRPr="002B72B0">
        <w:rPr>
          <w:sz w:val="28"/>
          <w:szCs w:val="28"/>
        </w:rPr>
        <w:t xml:space="preserve"> в большинстве случаев не способен привести примеры из </w:t>
      </w:r>
      <w:r>
        <w:rPr>
          <w:sz w:val="28"/>
          <w:szCs w:val="28"/>
        </w:rPr>
        <w:t xml:space="preserve">практики (опыта); проявляет </w:t>
      </w:r>
      <w:r w:rsidRPr="003F55BC">
        <w:rPr>
          <w:bCs/>
          <w:color w:val="000000"/>
          <w:sz w:val="28"/>
          <w:szCs w:val="28"/>
        </w:rPr>
        <w:t xml:space="preserve">незнание </w:t>
      </w:r>
      <w:r>
        <w:rPr>
          <w:bCs/>
          <w:color w:val="000000"/>
          <w:sz w:val="28"/>
          <w:szCs w:val="28"/>
        </w:rPr>
        <w:t>основных положений</w:t>
      </w:r>
      <w:r w:rsidRPr="00D75ADB">
        <w:rPr>
          <w:sz w:val="28"/>
          <w:szCs w:val="28"/>
        </w:rPr>
        <w:t xml:space="preserve"> </w:t>
      </w:r>
      <w:r>
        <w:rPr>
          <w:sz w:val="28"/>
          <w:szCs w:val="28"/>
        </w:rPr>
        <w:t>школьного курса информатики</w:t>
      </w:r>
      <w:r w:rsidRPr="00D75ADB">
        <w:rPr>
          <w:sz w:val="28"/>
          <w:szCs w:val="28"/>
        </w:rPr>
        <w:t xml:space="preserve"> по вопросам экзаменационного билета, нет решения за</w:t>
      </w:r>
      <w:r>
        <w:rPr>
          <w:sz w:val="28"/>
          <w:szCs w:val="28"/>
        </w:rPr>
        <w:t>дачи</w:t>
      </w:r>
      <w:r w:rsidRPr="00D75ADB">
        <w:rPr>
          <w:sz w:val="28"/>
          <w:szCs w:val="28"/>
        </w:rPr>
        <w:t>.</w:t>
      </w:r>
    </w:p>
    <w:p w:rsidR="008E462C" w:rsidRDefault="008E462C" w:rsidP="008E462C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 все случаи ответа, которые не соответствуют вышеуказанным критериям.</w:t>
      </w:r>
    </w:p>
    <w:p w:rsidR="00A73CE7" w:rsidRPr="00D75ADB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8E462C" w:rsidRDefault="008E462C" w:rsidP="008E46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Pr="009D4023">
        <w:rPr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649AA">
        <w:rPr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sz w:val="28"/>
          <w:szCs w:val="28"/>
        </w:rPr>
        <w:t>университете</w:t>
      </w:r>
      <w:r w:rsidRPr="00D649AA">
        <w:rPr>
          <w:sz w:val="28"/>
          <w:szCs w:val="28"/>
        </w:rPr>
        <w:t xml:space="preserve">. </w:t>
      </w: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649AA">
        <w:rPr>
          <w:sz w:val="28"/>
          <w:szCs w:val="28"/>
        </w:rPr>
        <w:t>Перед экзаменом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</w:t>
      </w:r>
      <w:r>
        <w:rPr>
          <w:sz w:val="28"/>
          <w:szCs w:val="28"/>
        </w:rPr>
        <w:t xml:space="preserve"> проведения</w:t>
      </w:r>
      <w:r w:rsidRPr="00D649AA">
        <w:rPr>
          <w:sz w:val="28"/>
          <w:szCs w:val="28"/>
        </w:rPr>
        <w:t xml:space="preserve"> вступительного испытания.</w:t>
      </w: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Экзамен проводится в устной форме с использованием экзаменационных билетов. Экзаменационный билет включает три задания:</w:t>
      </w:r>
    </w:p>
    <w:p w:rsidR="008E462C" w:rsidRPr="008E462C" w:rsidRDefault="008E462C" w:rsidP="008E462C">
      <w:pPr>
        <w:pStyle w:val="ab"/>
        <w:numPr>
          <w:ilvl w:val="0"/>
          <w:numId w:val="12"/>
        </w:numPr>
        <w:tabs>
          <w:tab w:val="left" w:pos="0"/>
          <w:tab w:val="left" w:pos="142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8E462C">
        <w:rPr>
          <w:sz w:val="28"/>
          <w:szCs w:val="28"/>
        </w:rPr>
        <w:t>теоретический вопрос по предметной области «</w:t>
      </w:r>
      <w:r>
        <w:rPr>
          <w:sz w:val="28"/>
          <w:szCs w:val="28"/>
        </w:rPr>
        <w:t>Информатика и ИКТ», раздел</w:t>
      </w:r>
      <w:r w:rsidRPr="008E462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E462C">
        <w:rPr>
          <w:sz w:val="28"/>
          <w:szCs w:val="28"/>
        </w:rPr>
        <w:t>Информатика и информационные процессы»;</w:t>
      </w:r>
    </w:p>
    <w:p w:rsidR="008E462C" w:rsidRPr="008E462C" w:rsidRDefault="008E462C" w:rsidP="008E462C">
      <w:pPr>
        <w:pStyle w:val="ab"/>
        <w:numPr>
          <w:ilvl w:val="0"/>
          <w:numId w:val="12"/>
        </w:numPr>
        <w:tabs>
          <w:tab w:val="left" w:pos="0"/>
          <w:tab w:val="left" w:pos="142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8E462C">
        <w:rPr>
          <w:sz w:val="28"/>
          <w:szCs w:val="28"/>
        </w:rPr>
        <w:t xml:space="preserve">теоретический вопрос по предметной области </w:t>
      </w:r>
      <w:r>
        <w:rPr>
          <w:sz w:val="28"/>
          <w:szCs w:val="28"/>
        </w:rPr>
        <w:t>Информатика и ИКТ», раздел</w:t>
      </w:r>
      <w:r w:rsidRPr="008E462C">
        <w:rPr>
          <w:sz w:val="28"/>
          <w:szCs w:val="28"/>
        </w:rPr>
        <w:t xml:space="preserve"> «Средства ИКТ»;</w:t>
      </w:r>
    </w:p>
    <w:p w:rsidR="008E462C" w:rsidRPr="00072844" w:rsidRDefault="008E462C" w:rsidP="008E462C">
      <w:pPr>
        <w:tabs>
          <w:tab w:val="left" w:pos="0"/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задача по предметной области «Информатика и ИКТ».</w:t>
      </w:r>
    </w:p>
    <w:p w:rsidR="008E462C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билета представлен в п</w:t>
      </w:r>
      <w:r w:rsidRPr="00714A3D">
        <w:rPr>
          <w:sz w:val="28"/>
          <w:szCs w:val="28"/>
        </w:rPr>
        <w:t>риложени</w:t>
      </w:r>
      <w:r>
        <w:rPr>
          <w:sz w:val="28"/>
          <w:szCs w:val="28"/>
        </w:rPr>
        <w:t>и 2.</w:t>
      </w:r>
    </w:p>
    <w:p w:rsidR="008E462C" w:rsidRPr="00072844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 xml:space="preserve">На подготовку ответа отводится </w:t>
      </w:r>
      <w:r w:rsidRPr="00822165">
        <w:rPr>
          <w:sz w:val="28"/>
          <w:szCs w:val="28"/>
        </w:rPr>
        <w:t>40 минут.</w:t>
      </w:r>
    </w:p>
    <w:p w:rsidR="008E462C" w:rsidRPr="00072844" w:rsidRDefault="008E462C" w:rsidP="008E462C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</w:p>
    <w:p w:rsidR="008E462C" w:rsidRDefault="008E462C" w:rsidP="008E462C">
      <w:pPr>
        <w:pStyle w:val="ab"/>
        <w:widowControl w:val="0"/>
        <w:tabs>
          <w:tab w:val="left" w:pos="142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 xml:space="preserve">Во время проведения вступительного </w:t>
      </w:r>
      <w:r>
        <w:rPr>
          <w:sz w:val="28"/>
          <w:szCs w:val="28"/>
        </w:rPr>
        <w:t xml:space="preserve">испытания </w:t>
      </w:r>
      <w:r w:rsidRPr="00072844">
        <w:rPr>
          <w:sz w:val="28"/>
          <w:szCs w:val="28"/>
        </w:rPr>
        <w:t>экзаменующи</w:t>
      </w:r>
      <w:r>
        <w:rPr>
          <w:sz w:val="28"/>
          <w:szCs w:val="28"/>
        </w:rPr>
        <w:t>й</w:t>
      </w:r>
      <w:r w:rsidRPr="00072844">
        <w:rPr>
          <w:sz w:val="28"/>
          <w:szCs w:val="28"/>
        </w:rPr>
        <w:t>ся</w:t>
      </w:r>
      <w:r>
        <w:rPr>
          <w:sz w:val="28"/>
          <w:szCs w:val="28"/>
        </w:rPr>
        <w:t xml:space="preserve"> д</w:t>
      </w:r>
      <w:r w:rsidRPr="00072844">
        <w:rPr>
          <w:sz w:val="28"/>
          <w:szCs w:val="28"/>
        </w:rPr>
        <w:t>олж</w:t>
      </w:r>
      <w:r>
        <w:rPr>
          <w:sz w:val="28"/>
          <w:szCs w:val="28"/>
        </w:rPr>
        <w:t>е</w:t>
      </w:r>
      <w:r w:rsidRPr="00072844">
        <w:rPr>
          <w:sz w:val="28"/>
          <w:szCs w:val="28"/>
        </w:rPr>
        <w:t>н соблюдать следующие правила</w:t>
      </w:r>
      <w:r>
        <w:rPr>
          <w:sz w:val="28"/>
          <w:szCs w:val="28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sz w:val="28"/>
          <w:szCs w:val="28"/>
        </w:rPr>
        <w:t>За нарушение правил поведения на вступительном испытании абитуриент удаляется с экзамена</w:t>
      </w:r>
      <w:r>
        <w:rPr>
          <w:sz w:val="28"/>
          <w:szCs w:val="28"/>
        </w:rPr>
        <w:t xml:space="preserve"> </w:t>
      </w:r>
      <w:r w:rsidRPr="00072844">
        <w:rPr>
          <w:sz w:val="28"/>
          <w:szCs w:val="28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предметной экзаменационной комиссии составляет акт, утверждаемый Приемной комиссией МГПУ имени М. Е. Евсевьева</w:t>
      </w:r>
    </w:p>
    <w:p w:rsidR="00B85AA2" w:rsidRDefault="00B85AA2" w:rsidP="00B85AA2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4069" w:rsidRDefault="00E44069" w:rsidP="00E44069">
      <w:pPr>
        <w:jc w:val="center"/>
        <w:rPr>
          <w:b/>
          <w:sz w:val="28"/>
          <w:szCs w:val="28"/>
        </w:rPr>
      </w:pPr>
      <w:r>
        <w:rPr>
          <w:b/>
          <w:sz w:val="28"/>
        </w:rPr>
        <w:lastRenderedPageBreak/>
        <w:t xml:space="preserve">6. </w:t>
      </w:r>
      <w:r>
        <w:rPr>
          <w:b/>
          <w:sz w:val="28"/>
          <w:szCs w:val="28"/>
        </w:rPr>
        <w:t>РЕКОМЕНДУЕМАЯ ЛИТЕРАТУРА</w:t>
      </w:r>
    </w:p>
    <w:p w:rsidR="00E44069" w:rsidRDefault="00E44069" w:rsidP="008427D2">
      <w:pPr>
        <w:pStyle w:val="western"/>
        <w:spacing w:before="0" w:beforeAutospacing="0" w:after="0"/>
        <w:ind w:firstLine="709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BF5F98" w:rsidRDefault="00E44069" w:rsidP="00C51F8D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F5F98">
        <w:rPr>
          <w:sz w:val="28"/>
          <w:szCs w:val="28"/>
        </w:rPr>
        <w:t xml:space="preserve">Трофимов, В. В.  Информатика : учебник для среднего профессионального образования / В. В. Трофимов, М. И. Барабанова.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4-е изд., перераб. и доп.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Москва : Издательство Юрайт, 2024.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752 с.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(Профессиональное образование).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ISBN 978-5-534-20431-5.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Текст : электронный // Образовательная платформа Юрайт [сайт]. </w:t>
      </w:r>
      <w:r w:rsidR="008427D2" w:rsidRPr="00BF5F98">
        <w:rPr>
          <w:sz w:val="28"/>
          <w:szCs w:val="28"/>
        </w:rPr>
        <w:t>–</w:t>
      </w:r>
      <w:r w:rsidRPr="00BF5F98">
        <w:rPr>
          <w:sz w:val="28"/>
          <w:szCs w:val="28"/>
        </w:rPr>
        <w:t xml:space="preserve"> URL</w:t>
      </w:r>
      <w:r w:rsidR="00BF5F98">
        <w:rPr>
          <w:sz w:val="28"/>
          <w:szCs w:val="28"/>
        </w:rPr>
        <w:t xml:space="preserve">: </w:t>
      </w:r>
      <w:hyperlink r:id="rId8" w:history="1">
        <w:r w:rsidR="00BF5F98" w:rsidRPr="008B3868">
          <w:rPr>
            <w:rStyle w:val="ad"/>
            <w:sz w:val="28"/>
            <w:szCs w:val="28"/>
          </w:rPr>
          <w:t>https://urait.ru/bcode/558139</w:t>
        </w:r>
      </w:hyperlink>
    </w:p>
    <w:p w:rsidR="00BF5F98" w:rsidRPr="00BF5F98" w:rsidRDefault="008427D2" w:rsidP="00C51F8D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F5F98">
        <w:rPr>
          <w:sz w:val="28"/>
          <w:szCs w:val="28"/>
        </w:rPr>
        <w:t xml:space="preserve">Волк, В. К.  Информатика : учебное пособие для среднего профессионального образования / В. К. Волк. – 2-е изд. – Москва : Издательство Юрайт, 2024. – 226 с. – (Профессиональное образование). – ISBN 978-5-534-18452-5. – Текст : электронный // Образовательная платформа Юрайт [сайт]. – URL: </w:t>
      </w:r>
      <w:hyperlink r:id="rId9" w:history="1">
        <w:r w:rsidR="00BF5F98" w:rsidRPr="00BF5F98">
          <w:rPr>
            <w:rStyle w:val="ad"/>
            <w:sz w:val="28"/>
            <w:szCs w:val="28"/>
          </w:rPr>
          <w:t>https://urait.ru/bcode/535033</w:t>
        </w:r>
      </w:hyperlink>
    </w:p>
    <w:p w:rsidR="008427D2" w:rsidRDefault="008427D2" w:rsidP="00C51F8D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2AA6">
        <w:rPr>
          <w:sz w:val="28"/>
          <w:szCs w:val="28"/>
        </w:rPr>
        <w:t>ЕГЭ-2025 Информатика. Учебное пособие + электронное приложе</w:t>
      </w:r>
      <w:r w:rsidR="00272AA6" w:rsidRPr="00272AA6">
        <w:rPr>
          <w:sz w:val="28"/>
          <w:szCs w:val="28"/>
        </w:rPr>
        <w:t>ние. ФГОС /</w:t>
      </w:r>
      <w:r w:rsidRPr="00272AA6">
        <w:rPr>
          <w:sz w:val="28"/>
          <w:szCs w:val="28"/>
        </w:rPr>
        <w:t xml:space="preserve"> Лещинер В</w:t>
      </w:r>
      <w:r w:rsidR="00272AA6" w:rsidRPr="00272AA6">
        <w:rPr>
          <w:sz w:val="28"/>
          <w:szCs w:val="28"/>
        </w:rPr>
        <w:t>.</w:t>
      </w:r>
      <w:r w:rsidRPr="00272AA6">
        <w:rPr>
          <w:sz w:val="28"/>
          <w:szCs w:val="28"/>
        </w:rPr>
        <w:t xml:space="preserve"> Р</w:t>
      </w:r>
      <w:r w:rsidR="00272AA6" w:rsidRPr="00272AA6">
        <w:rPr>
          <w:sz w:val="28"/>
          <w:szCs w:val="28"/>
        </w:rPr>
        <w:t>.</w:t>
      </w:r>
      <w:r w:rsidRPr="00272AA6">
        <w:rPr>
          <w:sz w:val="28"/>
          <w:szCs w:val="28"/>
        </w:rPr>
        <w:t>, Крылов С</w:t>
      </w:r>
      <w:r w:rsidR="00272AA6" w:rsidRPr="00272AA6">
        <w:rPr>
          <w:sz w:val="28"/>
          <w:szCs w:val="28"/>
        </w:rPr>
        <w:t>.</w:t>
      </w:r>
      <w:r w:rsidRPr="00272AA6">
        <w:rPr>
          <w:sz w:val="28"/>
          <w:szCs w:val="28"/>
        </w:rPr>
        <w:t xml:space="preserve"> С</w:t>
      </w:r>
      <w:r w:rsidR="00272AA6" w:rsidRPr="00272AA6">
        <w:rPr>
          <w:sz w:val="28"/>
          <w:szCs w:val="28"/>
        </w:rPr>
        <w:t xml:space="preserve">. – Интеллект Центр. – </w:t>
      </w:r>
      <w:r w:rsidR="00C51F8D">
        <w:rPr>
          <w:sz w:val="28"/>
          <w:szCs w:val="28"/>
        </w:rPr>
        <w:t xml:space="preserve">2025 – </w:t>
      </w:r>
      <w:r w:rsidR="00272AA6" w:rsidRPr="00272AA6">
        <w:rPr>
          <w:sz w:val="28"/>
          <w:szCs w:val="28"/>
        </w:rPr>
        <w:t>144 с.</w:t>
      </w:r>
    </w:p>
    <w:p w:rsidR="001403E9" w:rsidRDefault="001403E9" w:rsidP="00C51F8D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403E9">
        <w:rPr>
          <w:sz w:val="28"/>
          <w:szCs w:val="28"/>
        </w:rPr>
        <w:t>Грацианова</w:t>
      </w:r>
      <w:r>
        <w:rPr>
          <w:sz w:val="28"/>
          <w:szCs w:val="28"/>
        </w:rPr>
        <w:t>,</w:t>
      </w:r>
      <w:r w:rsidRPr="001403E9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1403E9">
        <w:rPr>
          <w:sz w:val="28"/>
          <w:szCs w:val="28"/>
        </w:rPr>
        <w:t xml:space="preserve"> Ю</w:t>
      </w:r>
      <w:r>
        <w:rPr>
          <w:sz w:val="28"/>
          <w:szCs w:val="28"/>
        </w:rPr>
        <w:t xml:space="preserve">. </w:t>
      </w:r>
      <w:r w:rsidRPr="001403E9">
        <w:rPr>
          <w:sz w:val="28"/>
          <w:szCs w:val="28"/>
        </w:rPr>
        <w:t>Программирование в примерах и задачах</w:t>
      </w:r>
      <w:r>
        <w:rPr>
          <w:sz w:val="28"/>
          <w:szCs w:val="28"/>
        </w:rPr>
        <w:t xml:space="preserve"> – </w:t>
      </w:r>
      <w:r w:rsidRPr="001403E9">
        <w:rPr>
          <w:sz w:val="28"/>
          <w:szCs w:val="28"/>
        </w:rPr>
        <w:t>Лаборатория знаний</w:t>
      </w:r>
      <w:r>
        <w:rPr>
          <w:sz w:val="28"/>
          <w:szCs w:val="28"/>
        </w:rPr>
        <w:t xml:space="preserve"> – 2021 – 368 с.</w:t>
      </w:r>
    </w:p>
    <w:p w:rsidR="00E44069" w:rsidRPr="00272AA6" w:rsidRDefault="00E44069" w:rsidP="00C51F8D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2AA6">
        <w:rPr>
          <w:sz w:val="28"/>
          <w:szCs w:val="28"/>
        </w:rPr>
        <w:t xml:space="preserve">Анеликова, Л. А. Практикум по подготовке к ЕГЭ. Тренировочные задания тестовой формы : учебное пособие : / Л. А. Анеликова, О. Б. Гусева. – Москва : СОЛОН-ПРЕСС, 2010. – 95 с. – («Элективный курс. Профильное обучение»). – URL: https://biblioclub.ru/index.php?page=book&amp;id=226975 (дата обращения: </w:t>
      </w:r>
      <w:r w:rsidR="008427D2" w:rsidRPr="00272AA6">
        <w:rPr>
          <w:sz w:val="28"/>
          <w:szCs w:val="28"/>
        </w:rPr>
        <w:t>17</w:t>
      </w:r>
      <w:r w:rsidRPr="00272AA6">
        <w:rPr>
          <w:sz w:val="28"/>
          <w:szCs w:val="28"/>
        </w:rPr>
        <w:t>.0</w:t>
      </w:r>
      <w:r w:rsidR="008427D2" w:rsidRPr="00272AA6">
        <w:rPr>
          <w:sz w:val="28"/>
          <w:szCs w:val="28"/>
        </w:rPr>
        <w:t>1</w:t>
      </w:r>
      <w:r w:rsidRPr="00272AA6">
        <w:rPr>
          <w:sz w:val="28"/>
          <w:szCs w:val="28"/>
        </w:rPr>
        <w:t>.202</w:t>
      </w:r>
      <w:r w:rsidR="008427D2" w:rsidRPr="00272AA6">
        <w:rPr>
          <w:sz w:val="28"/>
          <w:szCs w:val="28"/>
        </w:rPr>
        <w:t>5</w:t>
      </w:r>
      <w:r w:rsidRPr="00272AA6">
        <w:rPr>
          <w:sz w:val="28"/>
          <w:szCs w:val="28"/>
        </w:rPr>
        <w:t>). – ISBN 978-5-91359-077-0. – Текст : электронный.</w:t>
      </w:r>
    </w:p>
    <w:p w:rsidR="00E44069" w:rsidRDefault="00E44069" w:rsidP="00E44069">
      <w:pPr>
        <w:pStyle w:val="western"/>
        <w:tabs>
          <w:tab w:val="left" w:pos="993"/>
        </w:tabs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E44069" w:rsidRDefault="00E44069" w:rsidP="00E44069">
      <w:pPr>
        <w:pStyle w:val="ab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216D">
        <w:rPr>
          <w:sz w:val="28"/>
          <w:szCs w:val="28"/>
        </w:rPr>
        <w:t>Практикум по информатике : учебное</w:t>
      </w:r>
      <w:r>
        <w:rPr>
          <w:sz w:val="28"/>
          <w:szCs w:val="28"/>
        </w:rPr>
        <w:t xml:space="preserve"> пособие / О. Г. Иванова, Ю. В. </w:t>
      </w:r>
      <w:r w:rsidRPr="005B216D">
        <w:rPr>
          <w:sz w:val="28"/>
          <w:szCs w:val="28"/>
        </w:rPr>
        <w:t>Кулако</w:t>
      </w:r>
      <w:r>
        <w:rPr>
          <w:sz w:val="28"/>
          <w:szCs w:val="28"/>
        </w:rPr>
        <w:t xml:space="preserve">в, Н. Г. Шахов, В. Г. Однолько </w:t>
      </w:r>
      <w:r w:rsidRPr="005B216D">
        <w:rPr>
          <w:sz w:val="28"/>
          <w:szCs w:val="28"/>
        </w:rPr>
        <w:t xml:space="preserve">– Тамбов : Тамбовский государственный технический университет (ТГТУ), 2014. – 112 с. – URL: https://biblioclub.ru/index.php?page=book&amp;id=277962 (дата обращения: </w:t>
      </w:r>
      <w:r w:rsidR="008427D2">
        <w:rPr>
          <w:sz w:val="28"/>
          <w:szCs w:val="28"/>
        </w:rPr>
        <w:t>17</w:t>
      </w:r>
      <w:r w:rsidRPr="005B216D">
        <w:rPr>
          <w:sz w:val="28"/>
          <w:szCs w:val="28"/>
        </w:rPr>
        <w:t>.</w:t>
      </w:r>
      <w:r w:rsidR="008427D2">
        <w:rPr>
          <w:sz w:val="28"/>
          <w:szCs w:val="28"/>
        </w:rPr>
        <w:t>01</w:t>
      </w:r>
      <w:r w:rsidRPr="005B216D">
        <w:rPr>
          <w:sz w:val="28"/>
          <w:szCs w:val="28"/>
        </w:rPr>
        <w:t>.202</w:t>
      </w:r>
      <w:r w:rsidR="008427D2">
        <w:rPr>
          <w:sz w:val="28"/>
          <w:szCs w:val="28"/>
        </w:rPr>
        <w:t>5</w:t>
      </w:r>
      <w:r w:rsidRPr="005B216D">
        <w:rPr>
          <w:sz w:val="28"/>
          <w:szCs w:val="28"/>
        </w:rPr>
        <w:t>). – ISBN 978-5-8265-1349-1. – Текст : электронный.</w:t>
      </w:r>
    </w:p>
    <w:p w:rsidR="00E44069" w:rsidRDefault="00E44069" w:rsidP="00E44069">
      <w:pPr>
        <w:pStyle w:val="ab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F5274">
        <w:rPr>
          <w:sz w:val="28"/>
          <w:szCs w:val="28"/>
        </w:rPr>
        <w:t>Гураков, А. В. Информатика II : учеб</w:t>
      </w:r>
      <w:r w:rsidR="008427D2">
        <w:rPr>
          <w:sz w:val="28"/>
          <w:szCs w:val="28"/>
        </w:rPr>
        <w:t>ное пособие / А. В. Гураков, П. </w:t>
      </w:r>
      <w:r w:rsidRPr="007F5274">
        <w:rPr>
          <w:sz w:val="28"/>
          <w:szCs w:val="28"/>
        </w:rPr>
        <w:t>С.</w:t>
      </w:r>
      <w:r w:rsidR="008427D2">
        <w:rPr>
          <w:sz w:val="28"/>
          <w:szCs w:val="28"/>
        </w:rPr>
        <w:t> </w:t>
      </w:r>
      <w:r w:rsidRPr="007F5274">
        <w:rPr>
          <w:sz w:val="28"/>
          <w:szCs w:val="28"/>
        </w:rPr>
        <w:t>Мещеряков ; Томский Государственный университет систем управления и радиоэлектроники (ТУСУР). – Томск : Эль Контент, 2013. – 114 с.</w:t>
      </w:r>
      <w:r>
        <w:rPr>
          <w:sz w:val="28"/>
          <w:szCs w:val="28"/>
        </w:rPr>
        <w:t xml:space="preserve"> </w:t>
      </w:r>
      <w:r w:rsidRPr="007F5274">
        <w:rPr>
          <w:sz w:val="28"/>
          <w:szCs w:val="28"/>
        </w:rPr>
        <w:t xml:space="preserve">– URL: https://biblioclub.ru/index.php?page=book&amp;id=480609 (дата обращения: </w:t>
      </w:r>
      <w:r w:rsidR="008427D2">
        <w:rPr>
          <w:sz w:val="28"/>
          <w:szCs w:val="28"/>
        </w:rPr>
        <w:t>17</w:t>
      </w:r>
      <w:r w:rsidR="008427D2" w:rsidRPr="005B216D">
        <w:rPr>
          <w:sz w:val="28"/>
          <w:szCs w:val="28"/>
        </w:rPr>
        <w:t>.</w:t>
      </w:r>
      <w:r w:rsidR="008427D2">
        <w:rPr>
          <w:sz w:val="28"/>
          <w:szCs w:val="28"/>
        </w:rPr>
        <w:t>01</w:t>
      </w:r>
      <w:r w:rsidR="008427D2" w:rsidRPr="005B216D">
        <w:rPr>
          <w:sz w:val="28"/>
          <w:szCs w:val="28"/>
        </w:rPr>
        <w:t>.2</w:t>
      </w:r>
      <w:r w:rsidR="008427D2">
        <w:rPr>
          <w:sz w:val="28"/>
          <w:szCs w:val="28"/>
        </w:rPr>
        <w:t>025</w:t>
      </w:r>
      <w:r w:rsidRPr="007F5274">
        <w:rPr>
          <w:sz w:val="28"/>
          <w:szCs w:val="28"/>
        </w:rPr>
        <w:t>). –</w:t>
      </w:r>
      <w:r>
        <w:rPr>
          <w:sz w:val="28"/>
          <w:szCs w:val="28"/>
        </w:rPr>
        <w:t xml:space="preserve"> </w:t>
      </w:r>
      <w:r w:rsidRPr="007F5274">
        <w:rPr>
          <w:sz w:val="28"/>
          <w:szCs w:val="28"/>
        </w:rPr>
        <w:t>ISBN 978-5-4332-0117-0. – Текст : электронный.</w:t>
      </w:r>
    </w:p>
    <w:p w:rsidR="00E44069" w:rsidRDefault="00E44069" w:rsidP="001C136B">
      <w:pPr>
        <w:spacing w:after="160" w:line="259" w:lineRule="auto"/>
        <w:rPr>
          <w:b/>
          <w:sz w:val="28"/>
        </w:rPr>
      </w:pPr>
      <w:r>
        <w:rPr>
          <w:b/>
          <w:sz w:val="28"/>
          <w:szCs w:val="28"/>
        </w:rPr>
        <w:br w:type="page"/>
      </w:r>
    </w:p>
    <w:p w:rsidR="00300253" w:rsidRDefault="00300253" w:rsidP="00300253">
      <w:pPr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2B444B" w:rsidRDefault="002B444B" w:rsidP="002B444B">
      <w:pPr>
        <w:jc w:val="center"/>
        <w:rPr>
          <w:b/>
          <w:caps/>
          <w:sz w:val="28"/>
        </w:rPr>
      </w:pPr>
      <w:r w:rsidRPr="00004E04">
        <w:rPr>
          <w:b/>
          <w:caps/>
          <w:sz w:val="28"/>
        </w:rPr>
        <w:t xml:space="preserve">Шкала оценивания результатов </w:t>
      </w:r>
    </w:p>
    <w:p w:rsidR="002B444B" w:rsidRPr="00004E04" w:rsidRDefault="002B444B" w:rsidP="002B444B">
      <w:pPr>
        <w:jc w:val="center"/>
        <w:rPr>
          <w:b/>
          <w:caps/>
          <w:sz w:val="28"/>
        </w:rPr>
      </w:pPr>
      <w:r w:rsidRPr="00004E04">
        <w:rPr>
          <w:b/>
          <w:caps/>
          <w:sz w:val="28"/>
        </w:rPr>
        <w:t>вступительного</w:t>
      </w:r>
      <w:r>
        <w:rPr>
          <w:b/>
          <w:caps/>
          <w:sz w:val="28"/>
        </w:rPr>
        <w:t xml:space="preserve"> </w:t>
      </w:r>
      <w:r w:rsidRPr="00004E04">
        <w:rPr>
          <w:b/>
          <w:caps/>
          <w:sz w:val="28"/>
        </w:rPr>
        <w:t xml:space="preserve">испытания </w:t>
      </w:r>
    </w:p>
    <w:p w:rsidR="006E2434" w:rsidRDefault="006E2434" w:rsidP="00300253">
      <w:pPr>
        <w:jc w:val="center"/>
        <w:rPr>
          <w:caps/>
          <w:sz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014"/>
        <w:gridCol w:w="4252"/>
        <w:gridCol w:w="2497"/>
        <w:gridCol w:w="2126"/>
      </w:tblGrid>
      <w:tr w:rsidR="002B444B" w:rsidRPr="002B444B" w:rsidTr="002B444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№ задания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Количество итоговых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2B44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2B444B" w:rsidTr="002B444B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29163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83D5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Абитуриент не раскрыл основное содержание учебного материала; обнаружил незнание или непонимание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большей или наиболее важной части учебного материала: допущены ошибки в определении понятий, которые не исправлены после наводящих вопросов экзаменаторов.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102A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ется один балл</w:t>
            </w:r>
          </w:p>
        </w:tc>
      </w:tr>
      <w:tr w:rsidR="002B444B" w:rsidTr="002B444B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444B" w:rsidRDefault="002B444B"/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014"/>
        <w:gridCol w:w="4252"/>
        <w:gridCol w:w="2497"/>
        <w:gridCol w:w="2126"/>
      </w:tblGrid>
      <w:tr w:rsidR="002B444B" w:rsidRPr="002B444B" w:rsidTr="00DB7871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№ задания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Количество итоговых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2B444B" w:rsidTr="00DB7871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материала в объеме, предусмотренном программой, изложил материал грамотным языком в определенной логической последовательности; показал умение иллюстрировать теоретические положения конкретными примерами, применять их в новой ситуации; продемонстрировал сформированность и устойчивость умений и навыков; отвечал самостоятельно без наводящих вопросов.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 абитуриента удовлетворяет в основном требованиям на оценку «5», но при этом имеет один из недостатков: в изложении допущены небольшие пробелы, не исказившие содержание ответа: допущены один два недочета при освещении основного содержания ответа, исправленные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непоследовательно раскрыл содержание материала, но показал общее понимание вопроса, имелись затруднения или допущены ошибки в определении понятий, исправленные после нескольких наводящих вопросов экзаменаторов; абитуриент не справился с применением теории для решения практического задания; при знании теоретического материала выявлена недостаточная сформированность основных умений и навыков.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18-12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со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держание учебного материала; обнаружил незнание или непонимание большей или наиболее важной части учебного материала: допущены ошибки в определении понятий, которые не исправлены после наводящих вопросов экзаменаторов.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щенную ошибку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444B" w:rsidRDefault="002B444B" w:rsidP="002B444B"/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014"/>
        <w:gridCol w:w="4252"/>
        <w:gridCol w:w="2497"/>
        <w:gridCol w:w="2126"/>
      </w:tblGrid>
      <w:tr w:rsidR="002B444B" w:rsidRPr="002B444B" w:rsidTr="00DB7871"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Pr="002B444B" w:rsidRDefault="002B444B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44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B444B" w:rsidTr="00DB7871"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правильно решил задание, в логических рассуждениях и обосновании решения нет пробелов и ошибок; в решении нет ошибок (возможна одна неточность, описка, не являющаяся следствием незнания или непонимания учебного материала), точно использовал терминологию и символику.</w:t>
            </w:r>
          </w:p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теоретическими положениями. 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40-32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абитуриента удовлетворяет в основном требованиям на оценку «5», но обоснования шагов решения недостаточны (если умение обосновывать рассуждения не являлось специальным объектом проверки); допущена одна ошибка или два-три недочета в выкладках.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решил задание, но допущено более одной ошибки или более двух-трех недочетов, но учащийся владеет обязательными умениями по проверяемой теме. Абитуриент неполно или непоследовательно обосновал решение теоретическими положениями, но показал общее понимание.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обязательными умениями, по данной теме в полной мере, обнаружил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снимается один балл</w:t>
            </w:r>
          </w:p>
        </w:tc>
      </w:tr>
      <w:tr w:rsidR="002B444B" w:rsidTr="00DB7871">
        <w:tc>
          <w:tcPr>
            <w:tcW w:w="1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4B" w:rsidRDefault="002B444B" w:rsidP="00DB787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444B" w:rsidRDefault="002B444B" w:rsidP="004961F0">
      <w:pPr>
        <w:rPr>
          <w:sz w:val="28"/>
          <w:szCs w:val="28"/>
        </w:rPr>
      </w:pPr>
    </w:p>
    <w:p w:rsidR="000C0D7D" w:rsidRDefault="000C0D7D" w:rsidP="000C0D7D">
      <w:pPr>
        <w:widowControl w:val="0"/>
        <w:ind w:firstLine="720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2</w:t>
      </w:r>
    </w:p>
    <w:p w:rsidR="000C0D7D" w:rsidRDefault="000C0D7D" w:rsidP="000C0D7D">
      <w:pPr>
        <w:widowControl w:val="0"/>
        <w:jc w:val="center"/>
        <w:rPr>
          <w:b/>
          <w:sz w:val="28"/>
          <w:szCs w:val="28"/>
        </w:rPr>
      </w:pPr>
      <w:r w:rsidRPr="005D61A4">
        <w:rPr>
          <w:b/>
          <w:sz w:val="28"/>
          <w:szCs w:val="28"/>
        </w:rPr>
        <w:t>ПРИМЕР</w:t>
      </w:r>
      <w:r>
        <w:rPr>
          <w:b/>
          <w:sz w:val="28"/>
          <w:szCs w:val="28"/>
        </w:rPr>
        <w:t xml:space="preserve"> БИЛЕТА</w:t>
      </w:r>
    </w:p>
    <w:p w:rsidR="000C0D7D" w:rsidRDefault="000C0D7D" w:rsidP="000C0D7D">
      <w:pPr>
        <w:widowControl w:val="0"/>
        <w:jc w:val="center"/>
        <w:rPr>
          <w:b/>
          <w:sz w:val="28"/>
          <w:szCs w:val="28"/>
        </w:rPr>
      </w:pPr>
    </w:p>
    <w:p w:rsidR="000C0D7D" w:rsidRDefault="000C0D7D" w:rsidP="000C0D7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0"/>
        </w:rPr>
        <w:t>1</w:t>
      </w:r>
      <w:r w:rsidRPr="00C129FA">
        <w:rPr>
          <w:sz w:val="28"/>
          <w:szCs w:val="20"/>
        </w:rPr>
        <w:t xml:space="preserve">. </w:t>
      </w:r>
      <w:r w:rsidRPr="001232C8">
        <w:rPr>
          <w:sz w:val="28"/>
          <w:szCs w:val="28"/>
        </w:rPr>
        <w:t>Опишите процессы</w:t>
      </w:r>
      <w:r>
        <w:rPr>
          <w:sz w:val="28"/>
          <w:szCs w:val="28"/>
        </w:rPr>
        <w:t xml:space="preserve"> отладки и тестирования программ.</w:t>
      </w:r>
    </w:p>
    <w:p w:rsidR="000C0D7D" w:rsidRDefault="000C0D7D" w:rsidP="000C0D7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Дайте характеристику понятиям «и</w:t>
      </w:r>
      <w:r w:rsidRPr="00846087">
        <w:rPr>
          <w:sz w:val="28"/>
          <w:szCs w:val="28"/>
        </w:rPr>
        <w:t>нформационная культура</w:t>
      </w:r>
      <w:r>
        <w:rPr>
          <w:sz w:val="28"/>
          <w:szCs w:val="28"/>
        </w:rPr>
        <w:t>»,</w:t>
      </w:r>
      <w:r w:rsidRPr="0084608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846087">
        <w:rPr>
          <w:sz w:val="28"/>
          <w:szCs w:val="28"/>
        </w:rPr>
        <w:t>информационная безопасность личности</w:t>
      </w:r>
      <w:r>
        <w:rPr>
          <w:sz w:val="28"/>
          <w:szCs w:val="28"/>
        </w:rPr>
        <w:t>»</w:t>
      </w:r>
      <w:r w:rsidRPr="008460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раскройте </w:t>
      </w:r>
      <w:r w:rsidRPr="00846087">
        <w:rPr>
          <w:sz w:val="28"/>
          <w:szCs w:val="28"/>
        </w:rPr>
        <w:t>этические нормы поведения в компьютерных сетях</w:t>
      </w:r>
      <w:r>
        <w:rPr>
          <w:sz w:val="28"/>
          <w:szCs w:val="28"/>
        </w:rPr>
        <w:t>.</w:t>
      </w:r>
    </w:p>
    <w:p w:rsidR="000C0D7D" w:rsidRPr="00D85A9B" w:rsidRDefault="000C0D7D" w:rsidP="000C0D7D">
      <w:pPr>
        <w:pStyle w:val="leftmargin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D85A9B">
        <w:rPr>
          <w:color w:val="000000"/>
          <w:sz w:val="28"/>
          <w:szCs w:val="28"/>
        </w:rPr>
        <w:t>В системе счисления с некоторым основанием десятичное число 18 записывается в виде 30. Укажите это основание.</w:t>
      </w:r>
    </w:p>
    <w:p w:rsidR="000C0D7D" w:rsidRDefault="000C0D7D" w:rsidP="004961F0">
      <w:pPr>
        <w:rPr>
          <w:sz w:val="28"/>
          <w:szCs w:val="28"/>
        </w:rPr>
      </w:pPr>
    </w:p>
    <w:sectPr w:rsidR="000C0D7D" w:rsidSect="0035223E">
      <w:footerReference w:type="even" r:id="rId10"/>
      <w:footerReference w:type="default" r:id="rId11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6D" w:rsidRDefault="00351C6D">
      <w:r>
        <w:separator/>
      </w:r>
    </w:p>
  </w:endnote>
  <w:endnote w:type="continuationSeparator" w:id="0">
    <w:p w:rsidR="00351C6D" w:rsidRDefault="0035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81" w:rsidRDefault="00783681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783681" w:rsidRDefault="0078368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4274"/>
      <w:docPartObj>
        <w:docPartGallery w:val="Page Numbers (Bottom of Page)"/>
        <w:docPartUnique/>
      </w:docPartObj>
    </w:sdtPr>
    <w:sdtEndPr/>
    <w:sdtContent>
      <w:p w:rsidR="00783681" w:rsidRDefault="0078368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E1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83681" w:rsidRDefault="007836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6D" w:rsidRDefault="00351C6D">
      <w:r>
        <w:separator/>
      </w:r>
    </w:p>
  </w:footnote>
  <w:footnote w:type="continuationSeparator" w:id="0">
    <w:p w:rsidR="00351C6D" w:rsidRDefault="0035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8A1E7D"/>
    <w:multiLevelType w:val="hybridMultilevel"/>
    <w:tmpl w:val="461AC04E"/>
    <w:lvl w:ilvl="0" w:tplc="44582F7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315CE4"/>
    <w:multiLevelType w:val="hybridMultilevel"/>
    <w:tmpl w:val="1B64248E"/>
    <w:lvl w:ilvl="0" w:tplc="78967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C4224"/>
    <w:multiLevelType w:val="hybridMultilevel"/>
    <w:tmpl w:val="6BCCF310"/>
    <w:lvl w:ilvl="0" w:tplc="454E32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07449"/>
    <w:rsid w:val="000136EF"/>
    <w:rsid w:val="0002638F"/>
    <w:rsid w:val="000377E1"/>
    <w:rsid w:val="00041C98"/>
    <w:rsid w:val="00047239"/>
    <w:rsid w:val="000555C9"/>
    <w:rsid w:val="0006602C"/>
    <w:rsid w:val="00077522"/>
    <w:rsid w:val="00085186"/>
    <w:rsid w:val="000958C9"/>
    <w:rsid w:val="000B324B"/>
    <w:rsid w:val="000C0D7D"/>
    <w:rsid w:val="000F2702"/>
    <w:rsid w:val="00102AC8"/>
    <w:rsid w:val="0010602D"/>
    <w:rsid w:val="001243E9"/>
    <w:rsid w:val="00124FE9"/>
    <w:rsid w:val="00127B6A"/>
    <w:rsid w:val="0014024E"/>
    <w:rsid w:val="001403E9"/>
    <w:rsid w:val="001429F3"/>
    <w:rsid w:val="00142A0C"/>
    <w:rsid w:val="00150F01"/>
    <w:rsid w:val="001579E7"/>
    <w:rsid w:val="00163674"/>
    <w:rsid w:val="00185A15"/>
    <w:rsid w:val="001876B8"/>
    <w:rsid w:val="001A1648"/>
    <w:rsid w:val="001C136B"/>
    <w:rsid w:val="001D2511"/>
    <w:rsid w:val="001E69E6"/>
    <w:rsid w:val="00205206"/>
    <w:rsid w:val="0021289F"/>
    <w:rsid w:val="0021388D"/>
    <w:rsid w:val="0022395C"/>
    <w:rsid w:val="00237ACF"/>
    <w:rsid w:val="00237F7F"/>
    <w:rsid w:val="0026451D"/>
    <w:rsid w:val="00271F00"/>
    <w:rsid w:val="00272AA6"/>
    <w:rsid w:val="00275928"/>
    <w:rsid w:val="002830B2"/>
    <w:rsid w:val="0029163E"/>
    <w:rsid w:val="002A3BCA"/>
    <w:rsid w:val="002B444B"/>
    <w:rsid w:val="002E4254"/>
    <w:rsid w:val="002F7161"/>
    <w:rsid w:val="002F787B"/>
    <w:rsid w:val="00300253"/>
    <w:rsid w:val="00307402"/>
    <w:rsid w:val="003279A9"/>
    <w:rsid w:val="003301D4"/>
    <w:rsid w:val="003312EF"/>
    <w:rsid w:val="00331C45"/>
    <w:rsid w:val="00341D88"/>
    <w:rsid w:val="003510CE"/>
    <w:rsid w:val="00351C6D"/>
    <w:rsid w:val="0035223E"/>
    <w:rsid w:val="003525EF"/>
    <w:rsid w:val="00387928"/>
    <w:rsid w:val="003A309A"/>
    <w:rsid w:val="003A3E6B"/>
    <w:rsid w:val="003A4E89"/>
    <w:rsid w:val="003B06CC"/>
    <w:rsid w:val="003C4315"/>
    <w:rsid w:val="003C4C8F"/>
    <w:rsid w:val="003C5AA7"/>
    <w:rsid w:val="003E0AAF"/>
    <w:rsid w:val="003E208A"/>
    <w:rsid w:val="003F0104"/>
    <w:rsid w:val="003F6A82"/>
    <w:rsid w:val="00421889"/>
    <w:rsid w:val="00471E38"/>
    <w:rsid w:val="00487A82"/>
    <w:rsid w:val="004961F0"/>
    <w:rsid w:val="004A5E66"/>
    <w:rsid w:val="004B14DC"/>
    <w:rsid w:val="004B6C5D"/>
    <w:rsid w:val="004D1CD0"/>
    <w:rsid w:val="004D6FEF"/>
    <w:rsid w:val="004E02E8"/>
    <w:rsid w:val="004E2AE4"/>
    <w:rsid w:val="004F53D0"/>
    <w:rsid w:val="00507A3C"/>
    <w:rsid w:val="00510095"/>
    <w:rsid w:val="00511463"/>
    <w:rsid w:val="00536354"/>
    <w:rsid w:val="00551778"/>
    <w:rsid w:val="00560972"/>
    <w:rsid w:val="005614D1"/>
    <w:rsid w:val="00563228"/>
    <w:rsid w:val="00566833"/>
    <w:rsid w:val="005746BB"/>
    <w:rsid w:val="00587A15"/>
    <w:rsid w:val="00595112"/>
    <w:rsid w:val="00595F2F"/>
    <w:rsid w:val="00597837"/>
    <w:rsid w:val="005B1339"/>
    <w:rsid w:val="005C0937"/>
    <w:rsid w:val="005F25DB"/>
    <w:rsid w:val="00606D0E"/>
    <w:rsid w:val="00626212"/>
    <w:rsid w:val="006352D8"/>
    <w:rsid w:val="0066153F"/>
    <w:rsid w:val="006714F1"/>
    <w:rsid w:val="00677E6A"/>
    <w:rsid w:val="0068365F"/>
    <w:rsid w:val="00687AD7"/>
    <w:rsid w:val="006B0074"/>
    <w:rsid w:val="006B11E9"/>
    <w:rsid w:val="006D0C33"/>
    <w:rsid w:val="006D1981"/>
    <w:rsid w:val="006D5219"/>
    <w:rsid w:val="006E2434"/>
    <w:rsid w:val="006E5102"/>
    <w:rsid w:val="00702738"/>
    <w:rsid w:val="0071672E"/>
    <w:rsid w:val="00717038"/>
    <w:rsid w:val="0073091D"/>
    <w:rsid w:val="00730E5F"/>
    <w:rsid w:val="00757507"/>
    <w:rsid w:val="00757BED"/>
    <w:rsid w:val="00760942"/>
    <w:rsid w:val="00783681"/>
    <w:rsid w:val="00791177"/>
    <w:rsid w:val="007958A0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16098"/>
    <w:rsid w:val="00820D2F"/>
    <w:rsid w:val="00826207"/>
    <w:rsid w:val="008427D2"/>
    <w:rsid w:val="00846087"/>
    <w:rsid w:val="00846CBE"/>
    <w:rsid w:val="008478D7"/>
    <w:rsid w:val="008514F2"/>
    <w:rsid w:val="00860702"/>
    <w:rsid w:val="00866396"/>
    <w:rsid w:val="00895E6A"/>
    <w:rsid w:val="00897C4C"/>
    <w:rsid w:val="008A0C7B"/>
    <w:rsid w:val="008B2946"/>
    <w:rsid w:val="008B5369"/>
    <w:rsid w:val="008C695D"/>
    <w:rsid w:val="008D1A80"/>
    <w:rsid w:val="008E4178"/>
    <w:rsid w:val="008E462C"/>
    <w:rsid w:val="008E5A05"/>
    <w:rsid w:val="008F6A96"/>
    <w:rsid w:val="009012EA"/>
    <w:rsid w:val="00920D9F"/>
    <w:rsid w:val="009361C0"/>
    <w:rsid w:val="00955A18"/>
    <w:rsid w:val="00964990"/>
    <w:rsid w:val="00975D99"/>
    <w:rsid w:val="00984470"/>
    <w:rsid w:val="009928BF"/>
    <w:rsid w:val="009B17FD"/>
    <w:rsid w:val="009F6BA3"/>
    <w:rsid w:val="00A11497"/>
    <w:rsid w:val="00A166C0"/>
    <w:rsid w:val="00A640BC"/>
    <w:rsid w:val="00A73CE7"/>
    <w:rsid w:val="00A80905"/>
    <w:rsid w:val="00A8754E"/>
    <w:rsid w:val="00A972B4"/>
    <w:rsid w:val="00AA4D1D"/>
    <w:rsid w:val="00AB0ECF"/>
    <w:rsid w:val="00AB3AF3"/>
    <w:rsid w:val="00AC12AF"/>
    <w:rsid w:val="00AC3907"/>
    <w:rsid w:val="00AE5472"/>
    <w:rsid w:val="00B00B1A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F0C50"/>
    <w:rsid w:val="00BF142B"/>
    <w:rsid w:val="00BF4C6B"/>
    <w:rsid w:val="00BF5F98"/>
    <w:rsid w:val="00BF61B3"/>
    <w:rsid w:val="00C03585"/>
    <w:rsid w:val="00C04FA6"/>
    <w:rsid w:val="00C17CD5"/>
    <w:rsid w:val="00C2013A"/>
    <w:rsid w:val="00C23E16"/>
    <w:rsid w:val="00C24677"/>
    <w:rsid w:val="00C25CF9"/>
    <w:rsid w:val="00C312E9"/>
    <w:rsid w:val="00C439A7"/>
    <w:rsid w:val="00C45240"/>
    <w:rsid w:val="00C51F8D"/>
    <w:rsid w:val="00CA5E15"/>
    <w:rsid w:val="00CB62EB"/>
    <w:rsid w:val="00CB79A6"/>
    <w:rsid w:val="00CD2AE8"/>
    <w:rsid w:val="00CD4EEC"/>
    <w:rsid w:val="00CE1C1B"/>
    <w:rsid w:val="00CF2699"/>
    <w:rsid w:val="00CF4BFA"/>
    <w:rsid w:val="00D03269"/>
    <w:rsid w:val="00D16190"/>
    <w:rsid w:val="00D163DB"/>
    <w:rsid w:val="00D17478"/>
    <w:rsid w:val="00D22CE0"/>
    <w:rsid w:val="00D32F4D"/>
    <w:rsid w:val="00D35FE1"/>
    <w:rsid w:val="00D36DF0"/>
    <w:rsid w:val="00D414CD"/>
    <w:rsid w:val="00D536F2"/>
    <w:rsid w:val="00D6211F"/>
    <w:rsid w:val="00D713B5"/>
    <w:rsid w:val="00D75ADB"/>
    <w:rsid w:val="00D81D4B"/>
    <w:rsid w:val="00D83D5F"/>
    <w:rsid w:val="00D97ADC"/>
    <w:rsid w:val="00DC426F"/>
    <w:rsid w:val="00DF7566"/>
    <w:rsid w:val="00E109C3"/>
    <w:rsid w:val="00E44069"/>
    <w:rsid w:val="00E5087D"/>
    <w:rsid w:val="00E72EA4"/>
    <w:rsid w:val="00E86BE6"/>
    <w:rsid w:val="00E95550"/>
    <w:rsid w:val="00EA0CD4"/>
    <w:rsid w:val="00EB047B"/>
    <w:rsid w:val="00EB577D"/>
    <w:rsid w:val="00EC6B4A"/>
    <w:rsid w:val="00EE2139"/>
    <w:rsid w:val="00EE4EDB"/>
    <w:rsid w:val="00F03F9B"/>
    <w:rsid w:val="00F30FA2"/>
    <w:rsid w:val="00F36012"/>
    <w:rsid w:val="00F608D8"/>
    <w:rsid w:val="00F636AA"/>
    <w:rsid w:val="00F65EE3"/>
    <w:rsid w:val="00FB0578"/>
    <w:rsid w:val="00FB7315"/>
    <w:rsid w:val="00FD093D"/>
    <w:rsid w:val="00FD515A"/>
    <w:rsid w:val="00FD6908"/>
    <w:rsid w:val="00FD6B83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A6864C-80E9-4838-B160-BDA1E827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B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ftmargin">
    <w:name w:val="left_margin"/>
    <w:basedOn w:val="a"/>
    <w:rsid w:val="000C0D7D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E44069"/>
    <w:pPr>
      <w:spacing w:before="100" w:beforeAutospacing="1" w:after="115"/>
    </w:pPr>
    <w:rPr>
      <w:color w:val="000000"/>
    </w:rPr>
  </w:style>
  <w:style w:type="character" w:styleId="ad">
    <w:name w:val="Hyperlink"/>
    <w:basedOn w:val="a0"/>
    <w:rsid w:val="00BF5F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581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rait.ru/bcode/5350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F97F4-11EC-4805-A333-6FBB3CBE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3495</Words>
  <Characters>19922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23371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Минаева Наталья Геннадьевна</cp:lastModifiedBy>
  <cp:revision>6</cp:revision>
  <cp:lastPrinted>2016-05-05T07:07:00Z</cp:lastPrinted>
  <dcterms:created xsi:type="dcterms:W3CDTF">2025-01-20T06:22:00Z</dcterms:created>
  <dcterms:modified xsi:type="dcterms:W3CDTF">2026-01-19T08:44:00Z</dcterms:modified>
</cp:coreProperties>
</file>