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B2" w:rsidRPr="00FD79B2" w:rsidRDefault="00FD79B2" w:rsidP="00943903">
      <w:pPr>
        <w:spacing w:after="0" w:line="240" w:lineRule="auto"/>
        <w:jc w:val="center"/>
        <w:rPr>
          <w:rFonts w:ascii="Times New Roman" w:hAnsi="Times New Roman"/>
          <w:b/>
          <w:bCs/>
          <w:sz w:val="28"/>
          <w:szCs w:val="28"/>
          <w:lang w:val="en-US" w:eastAsia="ru-RU"/>
        </w:rPr>
      </w:pPr>
    </w:p>
    <w:p w:rsidR="00943903" w:rsidRPr="00FD79B2" w:rsidRDefault="00FD79B2" w:rsidP="00943903">
      <w:pPr>
        <w:spacing w:after="0" w:line="240" w:lineRule="auto"/>
        <w:jc w:val="center"/>
        <w:rPr>
          <w:rFonts w:ascii="Times New Roman" w:hAnsi="Times New Roman"/>
          <w:b/>
          <w:bCs/>
          <w:sz w:val="28"/>
          <w:szCs w:val="28"/>
          <w:lang w:val="en-US" w:eastAsia="ru-RU"/>
        </w:rPr>
      </w:pPr>
      <w:r w:rsidRPr="00FD79B2">
        <w:rPr>
          <w:rFonts w:ascii="Times New Roman" w:hAnsi="Times New Roman"/>
          <w:b/>
          <w:bCs/>
          <w:sz w:val="28"/>
          <w:szCs w:val="28"/>
          <w:lang w:val="en-US" w:eastAsia="ru-RU"/>
        </w:rPr>
        <w:t>SUBMISSION GUIDELINES</w:t>
      </w:r>
      <w:r>
        <w:rPr>
          <w:rFonts w:ascii="Times New Roman" w:hAnsi="Times New Roman"/>
          <w:b/>
          <w:bCs/>
          <w:sz w:val="28"/>
          <w:szCs w:val="28"/>
          <w:lang w:val="en-US" w:eastAsia="ru-RU"/>
        </w:rPr>
        <w:t xml:space="preserve"> TO </w:t>
      </w:r>
      <w:r w:rsidRPr="00FD79B2">
        <w:rPr>
          <w:rFonts w:ascii="Times New Roman" w:hAnsi="Times New Roman"/>
          <w:b/>
          <w:bCs/>
          <w:sz w:val="28"/>
          <w:szCs w:val="28"/>
          <w:lang w:val="en-US" w:eastAsia="ru-RU"/>
        </w:rPr>
        <w:t>SCIENTIFIC AND METHODOLOGICAL JOURNAL «TEACHING EXPERIMENT IN EDUCATION»</w:t>
      </w:r>
    </w:p>
    <w:p w:rsidR="00FD79B2" w:rsidRPr="00FD79B2" w:rsidRDefault="00FD79B2" w:rsidP="00943903">
      <w:pPr>
        <w:spacing w:after="0" w:line="240" w:lineRule="auto"/>
        <w:jc w:val="center"/>
        <w:rPr>
          <w:rFonts w:ascii="Times New Roman" w:hAnsi="Times New Roman"/>
          <w:b/>
          <w:bCs/>
          <w:sz w:val="28"/>
          <w:szCs w:val="28"/>
          <w:lang w:val="en-US" w:eastAsia="ru-RU"/>
        </w:rPr>
      </w:pPr>
    </w:p>
    <w:p w:rsidR="00FD79B2" w:rsidRPr="00FD79B2" w:rsidRDefault="00FD79B2" w:rsidP="00943903">
      <w:pPr>
        <w:spacing w:after="0" w:line="240" w:lineRule="auto"/>
        <w:ind w:firstLine="709"/>
        <w:rPr>
          <w:rFonts w:ascii="Times New Roman" w:hAnsi="Times New Roman"/>
          <w:sz w:val="28"/>
          <w:szCs w:val="28"/>
          <w:lang w:val="en-US"/>
        </w:rPr>
      </w:pPr>
      <w:r>
        <w:rPr>
          <w:rFonts w:ascii="Times New Roman" w:hAnsi="Times New Roman"/>
          <w:sz w:val="28"/>
          <w:szCs w:val="28"/>
          <w:lang w:val="en-US"/>
        </w:rPr>
        <w:t xml:space="preserve">It </w:t>
      </w:r>
      <w:r w:rsidRPr="00FD79B2">
        <w:rPr>
          <w:rFonts w:ascii="Times New Roman" w:hAnsi="Times New Roman"/>
          <w:sz w:val="28"/>
          <w:szCs w:val="28"/>
          <w:lang w:val="en-US"/>
        </w:rPr>
        <w:t>accepts manuscripts in the following spheres:</w:t>
      </w:r>
    </w:p>
    <w:p w:rsidR="00FD79B2" w:rsidRPr="00FD79B2" w:rsidRDefault="00943903" w:rsidP="00FD79B2">
      <w:pPr>
        <w:spacing w:after="0" w:line="240" w:lineRule="auto"/>
        <w:ind w:firstLine="709"/>
        <w:rPr>
          <w:rFonts w:ascii="Times New Roman" w:hAnsi="Times New Roman"/>
          <w:i/>
          <w:sz w:val="28"/>
          <w:szCs w:val="28"/>
          <w:lang w:val="en-US"/>
        </w:rPr>
      </w:pPr>
      <w:r w:rsidRPr="00FD79B2">
        <w:rPr>
          <w:rFonts w:ascii="Times New Roman" w:hAnsi="Times New Roman"/>
          <w:sz w:val="28"/>
          <w:szCs w:val="28"/>
          <w:lang w:val="en-US"/>
        </w:rPr>
        <w:t xml:space="preserve">– </w:t>
      </w:r>
      <w:r w:rsidR="00FD79B2" w:rsidRPr="00FD79B2">
        <w:rPr>
          <w:rFonts w:ascii="Times New Roman" w:hAnsi="Times New Roman"/>
          <w:i/>
          <w:sz w:val="28"/>
          <w:szCs w:val="28"/>
          <w:lang w:val="en-US"/>
        </w:rPr>
        <w:t xml:space="preserve">Psychology (5.3.4.Pedagogical Psychology, </w:t>
      </w:r>
      <w:proofErr w:type="spellStart"/>
      <w:r w:rsidR="00FD79B2" w:rsidRPr="00FD79B2">
        <w:rPr>
          <w:rFonts w:ascii="Times New Roman" w:hAnsi="Times New Roman"/>
          <w:i/>
          <w:sz w:val="28"/>
          <w:szCs w:val="28"/>
          <w:lang w:val="en-US"/>
        </w:rPr>
        <w:t>Psychodiagnostics</w:t>
      </w:r>
      <w:proofErr w:type="spellEnd"/>
      <w:r w:rsidR="00FD79B2" w:rsidRPr="00FD79B2">
        <w:rPr>
          <w:rFonts w:ascii="Times New Roman" w:hAnsi="Times New Roman"/>
          <w:i/>
          <w:sz w:val="28"/>
          <w:szCs w:val="28"/>
          <w:lang w:val="en-US"/>
        </w:rPr>
        <w:t xml:space="preserve"> of digital educational environments);</w:t>
      </w:r>
    </w:p>
    <w:p w:rsidR="00943903" w:rsidRPr="00FD79B2" w:rsidRDefault="00FD79B2" w:rsidP="00FD79B2">
      <w:pPr>
        <w:spacing w:after="0" w:line="240" w:lineRule="auto"/>
        <w:ind w:firstLine="709"/>
        <w:rPr>
          <w:rFonts w:ascii="Times New Roman" w:hAnsi="Times New Roman"/>
          <w:sz w:val="28"/>
          <w:szCs w:val="28"/>
          <w:lang w:val="en-US"/>
        </w:rPr>
      </w:pPr>
      <w:r w:rsidRPr="00FD79B2">
        <w:rPr>
          <w:rFonts w:ascii="Times New Roman" w:hAnsi="Times New Roman"/>
          <w:i/>
          <w:sz w:val="28"/>
          <w:szCs w:val="28"/>
          <w:lang w:val="en-US"/>
        </w:rPr>
        <w:t>- Pedagogy (5.8.2 Theory and Methodology of teaching and upbringing (by areas and levels of education)</w:t>
      </w:r>
      <w:r w:rsidR="00866B96" w:rsidRPr="00866B96">
        <w:rPr>
          <w:rFonts w:ascii="Times New Roman" w:hAnsi="Times New Roman"/>
          <w:i/>
          <w:sz w:val="28"/>
          <w:szCs w:val="28"/>
          <w:lang w:val="en-US"/>
        </w:rPr>
        <w:t xml:space="preserve"> </w:t>
      </w:r>
      <w:r w:rsidR="00943903" w:rsidRPr="00FD79B2">
        <w:rPr>
          <w:rFonts w:ascii="Times New Roman" w:hAnsi="Times New Roman"/>
          <w:sz w:val="28"/>
          <w:szCs w:val="28"/>
          <w:lang w:val="en-US"/>
        </w:rPr>
        <w:t xml:space="preserve">– </w:t>
      </w:r>
      <w:r w:rsidRPr="00FD79B2">
        <w:rPr>
          <w:rFonts w:ascii="Times New Roman" w:hAnsi="Times New Roman"/>
          <w:i/>
          <w:sz w:val="28"/>
          <w:szCs w:val="28"/>
          <w:lang w:val="en-US"/>
        </w:rPr>
        <w:t>articles on natural sciences</w:t>
      </w:r>
      <w:r w:rsidR="00943903" w:rsidRPr="00FD79B2">
        <w:rPr>
          <w:rFonts w:ascii="Times New Roman" w:hAnsi="Times New Roman"/>
          <w:sz w:val="28"/>
          <w:szCs w:val="28"/>
          <w:lang w:val="en-US"/>
        </w:rPr>
        <w:t>).</w:t>
      </w:r>
    </w:p>
    <w:p w:rsidR="00FD79B2" w:rsidRPr="00FD79B2" w:rsidRDefault="00FD79B2" w:rsidP="00943903">
      <w:pPr>
        <w:spacing w:after="0" w:line="240" w:lineRule="auto"/>
        <w:ind w:firstLine="709"/>
        <w:jc w:val="both"/>
        <w:rPr>
          <w:rFonts w:ascii="Times New Roman" w:hAnsi="Times New Roman"/>
          <w:sz w:val="28"/>
          <w:szCs w:val="28"/>
          <w:lang w:val="en-US"/>
        </w:rPr>
      </w:pPr>
      <w:r w:rsidRPr="00FD79B2">
        <w:rPr>
          <w:rFonts w:ascii="Times New Roman" w:hAnsi="Times New Roman"/>
          <w:sz w:val="28"/>
          <w:szCs w:val="28"/>
          <w:lang w:val="en-US"/>
        </w:rPr>
        <w:t xml:space="preserve">Articles are accepted </w:t>
      </w:r>
      <w:r>
        <w:rPr>
          <w:rFonts w:ascii="Times New Roman" w:hAnsi="Times New Roman"/>
          <w:sz w:val="28"/>
          <w:szCs w:val="28"/>
          <w:lang w:val="en-US"/>
        </w:rPr>
        <w:t>relating to</w:t>
      </w:r>
      <w:r w:rsidRPr="00FD79B2">
        <w:rPr>
          <w:rFonts w:ascii="Times New Roman" w:hAnsi="Times New Roman"/>
          <w:sz w:val="28"/>
          <w:szCs w:val="28"/>
          <w:lang w:val="en-US"/>
        </w:rPr>
        <w:t xml:space="preserve"> the areas of research according to the passports of scientific specialties of the Higher Attestation Commission of the Russian Federation.</w:t>
      </w:r>
    </w:p>
    <w:p w:rsidR="00FD79B2" w:rsidRDefault="00FD79B2" w:rsidP="00FD79B2">
      <w:pPr>
        <w:tabs>
          <w:tab w:val="left" w:pos="709"/>
        </w:tabs>
        <w:spacing w:after="0" w:line="240" w:lineRule="auto"/>
        <w:ind w:firstLine="709"/>
        <w:jc w:val="both"/>
        <w:rPr>
          <w:rFonts w:ascii="Times New Roman" w:hAnsi="Times New Roman"/>
          <w:sz w:val="28"/>
          <w:szCs w:val="28"/>
          <w:lang w:val="en-US"/>
        </w:rPr>
      </w:pPr>
      <w:r w:rsidRPr="00FD79B2">
        <w:rPr>
          <w:rFonts w:ascii="Times New Roman" w:hAnsi="Times New Roman"/>
          <w:sz w:val="28"/>
          <w:szCs w:val="28"/>
          <w:lang w:val="en-US"/>
        </w:rPr>
        <w:t xml:space="preserve">Materials concerning the results of original educational experiments and developments, not published and not intended for publication in other </w:t>
      </w:r>
      <w:r>
        <w:rPr>
          <w:rFonts w:ascii="Times New Roman" w:hAnsi="Times New Roman"/>
          <w:sz w:val="28"/>
          <w:szCs w:val="28"/>
          <w:lang w:val="en-US"/>
        </w:rPr>
        <w:t>journals</w:t>
      </w:r>
      <w:r w:rsidRPr="00FD79B2">
        <w:rPr>
          <w:rFonts w:ascii="Times New Roman" w:hAnsi="Times New Roman"/>
          <w:sz w:val="28"/>
          <w:szCs w:val="28"/>
          <w:lang w:val="en-US"/>
        </w:rPr>
        <w:t xml:space="preserve">, are accepted for </w:t>
      </w:r>
      <w:r>
        <w:rPr>
          <w:rFonts w:ascii="Times New Roman" w:hAnsi="Times New Roman"/>
          <w:sz w:val="28"/>
          <w:szCs w:val="28"/>
          <w:lang w:val="en-US"/>
        </w:rPr>
        <w:t>edition</w:t>
      </w:r>
      <w:r w:rsidRPr="00FD79B2">
        <w:rPr>
          <w:rFonts w:ascii="Times New Roman" w:hAnsi="Times New Roman"/>
          <w:sz w:val="28"/>
          <w:szCs w:val="28"/>
          <w:lang w:val="en-US"/>
        </w:rPr>
        <w:t xml:space="preserve">. The volume of articles is 6–12 pages of typewritten text and no more than 2–4 </w:t>
      </w:r>
      <w:r>
        <w:rPr>
          <w:rFonts w:ascii="Times New Roman" w:hAnsi="Times New Roman"/>
          <w:sz w:val="28"/>
          <w:szCs w:val="28"/>
          <w:lang w:val="en-US"/>
        </w:rPr>
        <w:t>pictures</w:t>
      </w:r>
      <w:r w:rsidRPr="00FD79B2">
        <w:rPr>
          <w:rFonts w:ascii="Times New Roman" w:hAnsi="Times New Roman"/>
          <w:sz w:val="28"/>
          <w:szCs w:val="28"/>
          <w:lang w:val="en-US"/>
        </w:rPr>
        <w:t>. Verification of originality (no less than 80 %) is carried out with the help of the system “</w:t>
      </w:r>
      <w:proofErr w:type="spellStart"/>
      <w:r w:rsidRPr="00FD79B2">
        <w:rPr>
          <w:rFonts w:ascii="Times New Roman" w:hAnsi="Times New Roman"/>
          <w:sz w:val="28"/>
          <w:szCs w:val="28"/>
          <w:lang w:val="en-US"/>
        </w:rPr>
        <w:t>Antiplagiat</w:t>
      </w:r>
      <w:proofErr w:type="spellEnd"/>
      <w:r w:rsidRPr="00FD79B2">
        <w:rPr>
          <w:rFonts w:ascii="Times New Roman" w:hAnsi="Times New Roman"/>
          <w:sz w:val="28"/>
          <w:szCs w:val="28"/>
          <w:lang w:val="en-US"/>
        </w:rPr>
        <w:t xml:space="preserve">” </w:t>
      </w:r>
    </w:p>
    <w:p w:rsidR="00943903" w:rsidRPr="003664A7" w:rsidRDefault="003664A7" w:rsidP="00FD79B2">
      <w:pPr>
        <w:tabs>
          <w:tab w:val="left" w:pos="709"/>
        </w:tabs>
        <w:spacing w:after="0" w:line="240" w:lineRule="auto"/>
        <w:ind w:firstLine="709"/>
        <w:jc w:val="both"/>
        <w:rPr>
          <w:rFonts w:ascii="Times New Roman" w:hAnsi="Times New Roman"/>
          <w:b/>
          <w:bCs/>
          <w:sz w:val="28"/>
          <w:szCs w:val="28"/>
          <w:lang w:val="en-US"/>
        </w:rPr>
      </w:pPr>
      <w:r w:rsidRPr="003664A7">
        <w:rPr>
          <w:rFonts w:ascii="Times New Roman" w:hAnsi="Times New Roman"/>
          <w:b/>
          <w:bCs/>
          <w:iCs/>
          <w:sz w:val="28"/>
          <w:szCs w:val="28"/>
          <w:lang w:val="en-US"/>
        </w:rPr>
        <w:t xml:space="preserve">The following materials </w:t>
      </w:r>
      <w:r>
        <w:rPr>
          <w:rFonts w:ascii="Times New Roman" w:hAnsi="Times New Roman"/>
          <w:b/>
          <w:bCs/>
          <w:iCs/>
          <w:sz w:val="28"/>
          <w:szCs w:val="28"/>
          <w:lang w:val="en-US"/>
        </w:rPr>
        <w:t>should</w:t>
      </w:r>
      <w:r w:rsidRPr="003664A7">
        <w:rPr>
          <w:rFonts w:ascii="Times New Roman" w:hAnsi="Times New Roman"/>
          <w:b/>
          <w:bCs/>
          <w:iCs/>
          <w:sz w:val="28"/>
          <w:szCs w:val="28"/>
          <w:lang w:val="en-US"/>
        </w:rPr>
        <w:t xml:space="preserve"> be submitted to the editorial office</w:t>
      </w:r>
      <w:r w:rsidR="00943903" w:rsidRPr="003664A7">
        <w:rPr>
          <w:rFonts w:ascii="Times New Roman" w:hAnsi="Times New Roman"/>
          <w:b/>
          <w:bCs/>
          <w:iCs/>
          <w:sz w:val="28"/>
          <w:szCs w:val="28"/>
          <w:lang w:val="en-US"/>
        </w:rPr>
        <w:t>:</w:t>
      </w:r>
    </w:p>
    <w:p w:rsidR="00943903" w:rsidRPr="003664A7" w:rsidRDefault="003664A7" w:rsidP="003664A7">
      <w:pPr>
        <w:numPr>
          <w:ilvl w:val="0"/>
          <w:numId w:val="2"/>
        </w:numPr>
        <w:tabs>
          <w:tab w:val="left" w:pos="0"/>
          <w:tab w:val="left" w:pos="709"/>
          <w:tab w:val="left" w:pos="851"/>
          <w:tab w:val="left" w:pos="1134"/>
          <w:tab w:val="left" w:pos="1276"/>
        </w:tabs>
        <w:spacing w:after="0" w:line="240" w:lineRule="auto"/>
        <w:jc w:val="both"/>
        <w:rPr>
          <w:rFonts w:ascii="Times New Roman" w:hAnsi="Times New Roman"/>
          <w:sz w:val="28"/>
          <w:szCs w:val="28"/>
          <w:lang w:val="en-US"/>
        </w:rPr>
      </w:pPr>
      <w:r w:rsidRPr="003664A7">
        <w:rPr>
          <w:rFonts w:ascii="Times New Roman" w:hAnsi="Times New Roman"/>
          <w:i/>
          <w:iCs/>
          <w:sz w:val="28"/>
          <w:szCs w:val="28"/>
          <w:lang w:val="en-US"/>
        </w:rPr>
        <w:t xml:space="preserve">The manuscript of the article - </w:t>
      </w:r>
      <w:r w:rsidRPr="003664A7">
        <w:rPr>
          <w:rFonts w:ascii="Times New Roman" w:hAnsi="Times New Roman"/>
          <w:iCs/>
          <w:sz w:val="28"/>
          <w:szCs w:val="28"/>
          <w:lang w:val="en-US"/>
        </w:rPr>
        <w:t>in electronic form (or in printed form on A4 sheets in 1 copy) (design - see clause 3). Files are written in a text editor Microsoft Word (extensions .doc or .rtf). After reviewing and acceptance of the manuscript of the article for publication, the following documents should be submitted</w:t>
      </w:r>
      <w:r w:rsidR="00943903" w:rsidRPr="003664A7">
        <w:rPr>
          <w:rFonts w:ascii="Times New Roman" w:hAnsi="Times New Roman"/>
          <w:iCs/>
          <w:sz w:val="28"/>
          <w:szCs w:val="28"/>
          <w:lang w:val="en-US"/>
        </w:rPr>
        <w:t>:</w:t>
      </w:r>
    </w:p>
    <w:p w:rsidR="00943903" w:rsidRPr="003664A7" w:rsidRDefault="003664A7" w:rsidP="003664A7">
      <w:pPr>
        <w:numPr>
          <w:ilvl w:val="0"/>
          <w:numId w:val="2"/>
        </w:numPr>
        <w:tabs>
          <w:tab w:val="left" w:pos="0"/>
          <w:tab w:val="left" w:pos="709"/>
          <w:tab w:val="left" w:pos="851"/>
          <w:tab w:val="left" w:pos="1134"/>
          <w:tab w:val="left" w:pos="1276"/>
        </w:tabs>
        <w:spacing w:after="0" w:line="240" w:lineRule="auto"/>
        <w:jc w:val="both"/>
        <w:rPr>
          <w:rFonts w:ascii="Times New Roman" w:hAnsi="Times New Roman"/>
          <w:iCs/>
          <w:sz w:val="28"/>
          <w:szCs w:val="28"/>
          <w:lang w:val="en-US"/>
        </w:rPr>
      </w:pPr>
      <w:r w:rsidRPr="003664A7">
        <w:rPr>
          <w:rFonts w:ascii="Times New Roman" w:hAnsi="Times New Roman"/>
          <w:i/>
          <w:iCs/>
          <w:sz w:val="28"/>
          <w:szCs w:val="28"/>
          <w:lang w:val="en-US"/>
        </w:rPr>
        <w:t xml:space="preserve">Consent </w:t>
      </w:r>
      <w:r w:rsidRPr="003664A7">
        <w:rPr>
          <w:rFonts w:ascii="Times New Roman" w:hAnsi="Times New Roman"/>
          <w:iCs/>
          <w:sz w:val="28"/>
          <w:szCs w:val="28"/>
          <w:lang w:val="en-US"/>
        </w:rPr>
        <w:t>to the placement of personal data</w:t>
      </w:r>
      <w:r w:rsidR="00943903" w:rsidRPr="003664A7">
        <w:rPr>
          <w:rFonts w:ascii="Times New Roman" w:hAnsi="Times New Roman"/>
          <w:iCs/>
          <w:sz w:val="28"/>
          <w:szCs w:val="28"/>
          <w:lang w:val="en-US"/>
        </w:rPr>
        <w:t>.</w:t>
      </w:r>
    </w:p>
    <w:p w:rsidR="00943903" w:rsidRPr="003664A7" w:rsidRDefault="003664A7" w:rsidP="003664A7">
      <w:pPr>
        <w:numPr>
          <w:ilvl w:val="0"/>
          <w:numId w:val="2"/>
        </w:numPr>
        <w:tabs>
          <w:tab w:val="left" w:pos="0"/>
          <w:tab w:val="left" w:pos="709"/>
          <w:tab w:val="left" w:pos="851"/>
          <w:tab w:val="left" w:pos="1134"/>
          <w:tab w:val="left" w:pos="1276"/>
        </w:tabs>
        <w:spacing w:after="0" w:line="240" w:lineRule="auto"/>
        <w:jc w:val="both"/>
        <w:rPr>
          <w:rFonts w:ascii="Times New Roman" w:hAnsi="Times New Roman"/>
          <w:iCs/>
          <w:sz w:val="28"/>
          <w:szCs w:val="28"/>
          <w:lang w:val="en-US"/>
        </w:rPr>
      </w:pPr>
      <w:r w:rsidRPr="003664A7">
        <w:rPr>
          <w:rFonts w:ascii="Times New Roman" w:hAnsi="Times New Roman"/>
          <w:i/>
          <w:iCs/>
          <w:sz w:val="28"/>
          <w:szCs w:val="28"/>
          <w:lang w:val="en-US"/>
        </w:rPr>
        <w:t xml:space="preserve">Application </w:t>
      </w:r>
      <w:r w:rsidRPr="003664A7">
        <w:rPr>
          <w:rFonts w:ascii="Times New Roman" w:hAnsi="Times New Roman"/>
          <w:iCs/>
          <w:sz w:val="28"/>
          <w:szCs w:val="28"/>
          <w:lang w:val="en-US"/>
        </w:rPr>
        <w:t>for publication in the journal</w:t>
      </w:r>
      <w:r w:rsidR="00943903" w:rsidRPr="003664A7">
        <w:rPr>
          <w:rFonts w:ascii="Times New Roman" w:hAnsi="Times New Roman"/>
          <w:iCs/>
          <w:sz w:val="28"/>
          <w:szCs w:val="28"/>
          <w:lang w:val="en-US"/>
        </w:rPr>
        <w:t>.</w:t>
      </w:r>
    </w:p>
    <w:p w:rsidR="00943903" w:rsidRPr="003664A7" w:rsidRDefault="002436D9" w:rsidP="002436D9">
      <w:pPr>
        <w:tabs>
          <w:tab w:val="left" w:pos="0"/>
          <w:tab w:val="left" w:pos="709"/>
          <w:tab w:val="left" w:pos="851"/>
          <w:tab w:val="left" w:pos="1134"/>
          <w:tab w:val="left" w:pos="1276"/>
        </w:tabs>
        <w:spacing w:after="0" w:line="240" w:lineRule="auto"/>
        <w:ind w:left="360"/>
        <w:jc w:val="both"/>
        <w:rPr>
          <w:rFonts w:ascii="Times New Roman" w:hAnsi="Times New Roman"/>
          <w:b/>
          <w:bCs/>
          <w:sz w:val="24"/>
          <w:szCs w:val="24"/>
          <w:lang w:val="en-US"/>
        </w:rPr>
      </w:pPr>
      <w:proofErr w:type="gramStart"/>
      <w:r w:rsidRPr="002436D9">
        <w:rPr>
          <w:rFonts w:ascii="Times New Roman" w:hAnsi="Times New Roman"/>
          <w:b/>
          <w:iCs/>
          <w:sz w:val="24"/>
          <w:szCs w:val="24"/>
          <w:lang w:val="en-US"/>
        </w:rPr>
        <w:t>2.</w:t>
      </w:r>
      <w:r w:rsidR="003664A7" w:rsidRPr="003664A7">
        <w:rPr>
          <w:rFonts w:ascii="Times New Roman" w:hAnsi="Times New Roman"/>
          <w:b/>
          <w:iCs/>
          <w:sz w:val="24"/>
          <w:szCs w:val="24"/>
          <w:lang w:val="en-US"/>
        </w:rPr>
        <w:t>The</w:t>
      </w:r>
      <w:proofErr w:type="gramEnd"/>
      <w:r w:rsidR="003664A7" w:rsidRPr="003664A7">
        <w:rPr>
          <w:rFonts w:ascii="Times New Roman" w:hAnsi="Times New Roman"/>
          <w:b/>
          <w:iCs/>
          <w:sz w:val="24"/>
          <w:szCs w:val="24"/>
          <w:lang w:val="en-US"/>
        </w:rPr>
        <w:t xml:space="preserve"> structure of the manuscript consists of the following elements:</w:t>
      </w:r>
    </w:p>
    <w:p w:rsidR="00943903" w:rsidRPr="003664A7" w:rsidRDefault="00943903" w:rsidP="00943903">
      <w:pPr>
        <w:tabs>
          <w:tab w:val="left" w:pos="0"/>
          <w:tab w:val="left" w:pos="851"/>
          <w:tab w:val="left" w:pos="1134"/>
          <w:tab w:val="left" w:pos="1276"/>
        </w:tabs>
        <w:spacing w:after="0" w:line="240" w:lineRule="auto"/>
        <w:ind w:left="709"/>
        <w:jc w:val="both"/>
        <w:rPr>
          <w:rFonts w:ascii="Times New Roman" w:hAnsi="Times New Roman"/>
          <w:iCs/>
          <w:sz w:val="24"/>
          <w:szCs w:val="24"/>
          <w:lang w:val="en-US"/>
        </w:rPr>
      </w:pPr>
      <w:r w:rsidRPr="003664A7">
        <w:rPr>
          <w:rFonts w:ascii="Times New Roman" w:hAnsi="Times New Roman"/>
          <w:iCs/>
          <w:sz w:val="24"/>
          <w:szCs w:val="24"/>
          <w:lang w:val="en-US"/>
        </w:rPr>
        <w:t xml:space="preserve">2.1 </w:t>
      </w:r>
      <w:r w:rsidR="003664A7">
        <w:rPr>
          <w:rFonts w:ascii="Times New Roman" w:hAnsi="Times New Roman"/>
          <w:iCs/>
          <w:sz w:val="24"/>
          <w:szCs w:val="24"/>
          <w:lang w:val="en-US"/>
        </w:rPr>
        <w:t>The type of the article</w:t>
      </w:r>
      <w:r w:rsidRPr="003664A7">
        <w:rPr>
          <w:rFonts w:ascii="Times New Roman" w:hAnsi="Times New Roman"/>
          <w:iCs/>
          <w:sz w:val="24"/>
          <w:szCs w:val="24"/>
          <w:lang w:val="en-US"/>
        </w:rPr>
        <w:t xml:space="preserve">. </w:t>
      </w:r>
    </w:p>
    <w:p w:rsidR="00943903" w:rsidRPr="00B41C45" w:rsidRDefault="00943903" w:rsidP="00943903">
      <w:pPr>
        <w:tabs>
          <w:tab w:val="left" w:pos="0"/>
          <w:tab w:val="left" w:pos="851"/>
          <w:tab w:val="left" w:pos="1134"/>
          <w:tab w:val="left" w:pos="1276"/>
        </w:tabs>
        <w:spacing w:after="0" w:line="240" w:lineRule="auto"/>
        <w:ind w:left="709"/>
        <w:jc w:val="both"/>
        <w:rPr>
          <w:rFonts w:ascii="Times New Roman" w:hAnsi="Times New Roman"/>
          <w:iCs/>
          <w:sz w:val="24"/>
          <w:szCs w:val="24"/>
          <w:lang w:val="en-US"/>
        </w:rPr>
      </w:pPr>
      <w:r w:rsidRPr="00B41C45">
        <w:rPr>
          <w:rFonts w:ascii="Times New Roman" w:hAnsi="Times New Roman"/>
          <w:iCs/>
          <w:sz w:val="24"/>
          <w:szCs w:val="24"/>
          <w:lang w:val="en-US"/>
        </w:rPr>
        <w:t xml:space="preserve">2.2 </w:t>
      </w:r>
      <w:r w:rsidR="003664A7" w:rsidRPr="00B41C45">
        <w:rPr>
          <w:rFonts w:ascii="Times New Roman" w:hAnsi="Times New Roman"/>
          <w:iCs/>
          <w:sz w:val="24"/>
          <w:szCs w:val="24"/>
          <w:lang w:val="en-US"/>
        </w:rPr>
        <w:t>UDC index</w:t>
      </w:r>
      <w:r w:rsidR="0019367D" w:rsidRPr="00B41C45">
        <w:rPr>
          <w:rFonts w:ascii="Times New Roman" w:hAnsi="Times New Roman"/>
          <w:iCs/>
          <w:sz w:val="24"/>
          <w:szCs w:val="24"/>
          <w:lang w:val="en-US"/>
        </w:rPr>
        <w:t>.</w:t>
      </w:r>
    </w:p>
    <w:p w:rsidR="00943903" w:rsidRPr="00B41C45" w:rsidRDefault="00943903" w:rsidP="00943903">
      <w:pPr>
        <w:tabs>
          <w:tab w:val="left" w:pos="0"/>
          <w:tab w:val="left" w:pos="851"/>
          <w:tab w:val="left" w:pos="1134"/>
          <w:tab w:val="left" w:pos="1276"/>
        </w:tabs>
        <w:spacing w:after="0" w:line="240" w:lineRule="auto"/>
        <w:ind w:left="709"/>
        <w:jc w:val="both"/>
        <w:rPr>
          <w:rFonts w:ascii="Times New Roman" w:hAnsi="Times New Roman"/>
          <w:b/>
          <w:bCs/>
          <w:sz w:val="24"/>
          <w:szCs w:val="24"/>
          <w:lang w:val="en-US"/>
        </w:rPr>
      </w:pPr>
      <w:r w:rsidRPr="00B41C45">
        <w:rPr>
          <w:rFonts w:ascii="Times New Roman" w:hAnsi="Times New Roman"/>
          <w:iCs/>
          <w:sz w:val="24"/>
          <w:szCs w:val="24"/>
          <w:lang w:val="en-US"/>
        </w:rPr>
        <w:t xml:space="preserve">2.3 </w:t>
      </w:r>
      <w:r w:rsidRPr="00B41C45">
        <w:rPr>
          <w:rFonts w:ascii="Times New Roman" w:hAnsi="Times New Roman"/>
          <w:sz w:val="24"/>
          <w:szCs w:val="24"/>
          <w:lang w:val="en-US"/>
        </w:rPr>
        <w:t>DOI.</w:t>
      </w:r>
    </w:p>
    <w:p w:rsidR="00943903" w:rsidRPr="003664A7" w:rsidRDefault="00943903" w:rsidP="00943903">
      <w:pPr>
        <w:tabs>
          <w:tab w:val="left" w:pos="0"/>
          <w:tab w:val="left" w:pos="851"/>
          <w:tab w:val="left" w:pos="1134"/>
          <w:tab w:val="left" w:pos="1276"/>
        </w:tabs>
        <w:spacing w:after="0" w:line="240" w:lineRule="auto"/>
        <w:ind w:left="709"/>
        <w:jc w:val="both"/>
        <w:rPr>
          <w:rFonts w:ascii="Times New Roman" w:hAnsi="Times New Roman"/>
          <w:iCs/>
          <w:sz w:val="24"/>
          <w:szCs w:val="24"/>
          <w:lang w:val="en-US"/>
        </w:rPr>
      </w:pPr>
      <w:r w:rsidRPr="003664A7">
        <w:rPr>
          <w:rFonts w:ascii="Times New Roman" w:hAnsi="Times New Roman"/>
          <w:iCs/>
          <w:sz w:val="24"/>
          <w:szCs w:val="24"/>
          <w:lang w:val="en-US"/>
        </w:rPr>
        <w:t xml:space="preserve">2.4 </w:t>
      </w:r>
      <w:r w:rsidR="003664A7">
        <w:rPr>
          <w:rFonts w:ascii="Times New Roman" w:hAnsi="Times New Roman"/>
          <w:iCs/>
          <w:sz w:val="24"/>
          <w:szCs w:val="24"/>
          <w:lang w:val="en-US"/>
        </w:rPr>
        <w:t>The title of the article</w:t>
      </w:r>
      <w:r w:rsidRPr="003664A7">
        <w:rPr>
          <w:rFonts w:ascii="Times New Roman" w:hAnsi="Times New Roman"/>
          <w:iCs/>
          <w:sz w:val="24"/>
          <w:szCs w:val="24"/>
          <w:lang w:val="en-US"/>
        </w:rPr>
        <w:t>.</w:t>
      </w:r>
    </w:p>
    <w:p w:rsidR="00943903" w:rsidRPr="003664A7" w:rsidRDefault="00943903" w:rsidP="00943903">
      <w:pPr>
        <w:tabs>
          <w:tab w:val="left" w:pos="0"/>
          <w:tab w:val="left" w:pos="851"/>
          <w:tab w:val="left" w:pos="1134"/>
          <w:tab w:val="left" w:pos="1276"/>
        </w:tabs>
        <w:spacing w:after="0" w:line="240" w:lineRule="auto"/>
        <w:ind w:left="709"/>
        <w:jc w:val="both"/>
        <w:rPr>
          <w:rFonts w:ascii="Times New Roman" w:hAnsi="Times New Roman"/>
          <w:b/>
          <w:bCs/>
          <w:sz w:val="24"/>
          <w:szCs w:val="24"/>
          <w:lang w:val="en-US"/>
        </w:rPr>
      </w:pPr>
      <w:r w:rsidRPr="003664A7">
        <w:rPr>
          <w:rFonts w:ascii="Times New Roman" w:hAnsi="Times New Roman"/>
          <w:sz w:val="24"/>
          <w:szCs w:val="24"/>
          <w:lang w:val="en-US"/>
        </w:rPr>
        <w:t xml:space="preserve">2.5 </w:t>
      </w:r>
      <w:r w:rsidR="003664A7">
        <w:rPr>
          <w:rFonts w:ascii="Times New Roman" w:hAnsi="Times New Roman"/>
          <w:iCs/>
          <w:sz w:val="24"/>
          <w:szCs w:val="24"/>
          <w:lang w:val="en-US"/>
        </w:rPr>
        <w:t>Information about author (authors</w:t>
      </w:r>
      <w:r w:rsidRPr="003664A7">
        <w:rPr>
          <w:rFonts w:ascii="Times New Roman" w:hAnsi="Times New Roman"/>
          <w:iCs/>
          <w:sz w:val="24"/>
          <w:szCs w:val="24"/>
          <w:lang w:val="en-US"/>
        </w:rPr>
        <w:t>)</w:t>
      </w:r>
      <w:r w:rsidRPr="003664A7">
        <w:rPr>
          <w:rFonts w:ascii="Times New Roman" w:hAnsi="Times New Roman"/>
          <w:i/>
          <w:iCs/>
          <w:sz w:val="24"/>
          <w:szCs w:val="24"/>
          <w:lang w:val="en-US"/>
        </w:rPr>
        <w:t>.</w:t>
      </w:r>
    </w:p>
    <w:p w:rsidR="00943903" w:rsidRPr="003664A7" w:rsidRDefault="00943903" w:rsidP="00943903">
      <w:pPr>
        <w:tabs>
          <w:tab w:val="left" w:pos="0"/>
          <w:tab w:val="left" w:pos="851"/>
          <w:tab w:val="left" w:pos="1134"/>
          <w:tab w:val="left" w:pos="1276"/>
        </w:tabs>
        <w:spacing w:after="0" w:line="240" w:lineRule="auto"/>
        <w:ind w:left="709"/>
        <w:jc w:val="both"/>
        <w:rPr>
          <w:rFonts w:ascii="Times New Roman" w:hAnsi="Times New Roman"/>
          <w:iCs/>
          <w:sz w:val="24"/>
          <w:szCs w:val="24"/>
          <w:lang w:val="en-US"/>
        </w:rPr>
      </w:pPr>
      <w:r w:rsidRPr="003664A7">
        <w:rPr>
          <w:rFonts w:ascii="Times New Roman" w:hAnsi="Times New Roman"/>
          <w:iCs/>
          <w:sz w:val="24"/>
          <w:szCs w:val="24"/>
          <w:lang w:val="en-US"/>
        </w:rPr>
        <w:t xml:space="preserve">2.6 </w:t>
      </w:r>
      <w:r w:rsidR="003664A7">
        <w:rPr>
          <w:rFonts w:ascii="Times New Roman" w:hAnsi="Times New Roman"/>
          <w:iCs/>
          <w:sz w:val="24"/>
          <w:szCs w:val="24"/>
          <w:lang w:val="en-US"/>
        </w:rPr>
        <w:t>Abstract and key words</w:t>
      </w:r>
      <w:r w:rsidRPr="003664A7">
        <w:rPr>
          <w:rFonts w:ascii="Times New Roman" w:hAnsi="Times New Roman"/>
          <w:iCs/>
          <w:sz w:val="24"/>
          <w:szCs w:val="24"/>
          <w:lang w:val="en-US"/>
        </w:rPr>
        <w:t>.</w:t>
      </w:r>
    </w:p>
    <w:p w:rsidR="00943903" w:rsidRPr="003664A7" w:rsidRDefault="00943903" w:rsidP="00943903">
      <w:pPr>
        <w:tabs>
          <w:tab w:val="left" w:pos="0"/>
          <w:tab w:val="left" w:pos="851"/>
          <w:tab w:val="left" w:pos="1134"/>
          <w:tab w:val="left" w:pos="1276"/>
        </w:tabs>
        <w:spacing w:after="0" w:line="240" w:lineRule="auto"/>
        <w:ind w:left="709"/>
        <w:jc w:val="both"/>
        <w:rPr>
          <w:rFonts w:ascii="Times New Roman" w:eastAsia="Calibri" w:hAnsi="Times New Roman"/>
          <w:sz w:val="24"/>
          <w:szCs w:val="24"/>
          <w:lang w:val="en-US"/>
        </w:rPr>
      </w:pPr>
      <w:r w:rsidRPr="003664A7">
        <w:rPr>
          <w:rFonts w:ascii="Times New Roman" w:eastAsia="Calibri" w:hAnsi="Times New Roman"/>
          <w:sz w:val="24"/>
          <w:szCs w:val="24"/>
          <w:lang w:val="en-US"/>
        </w:rPr>
        <w:t xml:space="preserve">2.7 </w:t>
      </w:r>
      <w:r w:rsidR="003664A7" w:rsidRPr="003664A7">
        <w:rPr>
          <w:rFonts w:ascii="Times New Roman" w:eastAsia="Calibri" w:hAnsi="Times New Roman"/>
          <w:sz w:val="24"/>
          <w:szCs w:val="24"/>
          <w:lang w:val="en-US"/>
        </w:rPr>
        <w:t>Acknowledgments</w:t>
      </w:r>
      <w:r w:rsidRPr="003664A7">
        <w:rPr>
          <w:rFonts w:ascii="Times New Roman" w:eastAsia="Calibri" w:hAnsi="Times New Roman"/>
          <w:sz w:val="24"/>
          <w:szCs w:val="24"/>
          <w:lang w:val="en-US"/>
        </w:rPr>
        <w:t>.</w:t>
      </w:r>
    </w:p>
    <w:p w:rsidR="00943903" w:rsidRPr="003664A7" w:rsidRDefault="00943903" w:rsidP="00943903">
      <w:pPr>
        <w:tabs>
          <w:tab w:val="left" w:pos="0"/>
          <w:tab w:val="left" w:pos="851"/>
          <w:tab w:val="left" w:pos="1134"/>
          <w:tab w:val="left" w:pos="1276"/>
        </w:tabs>
        <w:spacing w:after="0" w:line="240" w:lineRule="auto"/>
        <w:ind w:left="709"/>
        <w:jc w:val="both"/>
        <w:rPr>
          <w:rFonts w:ascii="Times New Roman" w:hAnsi="Times New Roman"/>
          <w:sz w:val="24"/>
          <w:szCs w:val="24"/>
          <w:lang w:val="en-US"/>
        </w:rPr>
      </w:pPr>
      <w:r w:rsidRPr="003664A7">
        <w:rPr>
          <w:rFonts w:ascii="Times New Roman" w:hAnsi="Times New Roman"/>
          <w:sz w:val="24"/>
          <w:szCs w:val="24"/>
          <w:lang w:val="en-US"/>
        </w:rPr>
        <w:t xml:space="preserve">2.8 </w:t>
      </w:r>
      <w:r w:rsidR="003664A7" w:rsidRPr="003664A7">
        <w:rPr>
          <w:rFonts w:ascii="Times New Roman" w:hAnsi="Times New Roman"/>
          <w:sz w:val="24"/>
          <w:szCs w:val="24"/>
          <w:lang w:val="en-US"/>
        </w:rPr>
        <w:t>Bibliographic record for the article</w:t>
      </w:r>
      <w:r w:rsidRPr="003664A7">
        <w:rPr>
          <w:rFonts w:ascii="Times New Roman" w:hAnsi="Times New Roman"/>
          <w:sz w:val="24"/>
          <w:szCs w:val="24"/>
          <w:lang w:val="en-US"/>
        </w:rPr>
        <w:t>.</w:t>
      </w:r>
    </w:p>
    <w:p w:rsidR="00943903" w:rsidRPr="003664A7" w:rsidRDefault="00943903" w:rsidP="00943903">
      <w:pPr>
        <w:tabs>
          <w:tab w:val="left" w:pos="0"/>
          <w:tab w:val="left" w:pos="851"/>
          <w:tab w:val="left" w:pos="1134"/>
          <w:tab w:val="left" w:pos="1276"/>
        </w:tabs>
        <w:spacing w:after="0" w:line="240" w:lineRule="auto"/>
        <w:ind w:left="709"/>
        <w:jc w:val="both"/>
        <w:rPr>
          <w:rFonts w:ascii="Times New Roman" w:hAnsi="Times New Roman"/>
          <w:bCs/>
          <w:sz w:val="24"/>
          <w:szCs w:val="24"/>
          <w:lang w:val="en-US"/>
        </w:rPr>
      </w:pPr>
      <w:r w:rsidRPr="003664A7">
        <w:rPr>
          <w:rFonts w:ascii="Times New Roman" w:eastAsia="Calibri" w:hAnsi="Times New Roman"/>
          <w:sz w:val="24"/>
          <w:szCs w:val="24"/>
          <w:lang w:val="en-US"/>
        </w:rPr>
        <w:t xml:space="preserve">2.9 </w:t>
      </w:r>
      <w:r w:rsidR="003664A7" w:rsidRPr="003664A7">
        <w:rPr>
          <w:rFonts w:ascii="Times New Roman" w:eastAsia="Calibri" w:hAnsi="Times New Roman"/>
          <w:sz w:val="24"/>
          <w:szCs w:val="24"/>
          <w:lang w:val="en-US"/>
        </w:rPr>
        <w:t xml:space="preserve">Presentation of data </w:t>
      </w:r>
      <w:r w:rsidR="003664A7">
        <w:rPr>
          <w:rFonts w:ascii="Times New Roman" w:eastAsia="Calibri" w:hAnsi="Times New Roman"/>
          <w:sz w:val="24"/>
          <w:szCs w:val="24"/>
          <w:lang w:val="en-US"/>
        </w:rPr>
        <w:t>in</w:t>
      </w:r>
      <w:r w:rsidR="003664A7" w:rsidRPr="003664A7">
        <w:rPr>
          <w:rFonts w:ascii="Times New Roman" w:eastAsia="Calibri" w:hAnsi="Times New Roman"/>
          <w:sz w:val="24"/>
          <w:szCs w:val="24"/>
          <w:lang w:val="en-US"/>
        </w:rPr>
        <w:t xml:space="preserve"> 2.4–2.8 translated into English</w:t>
      </w:r>
      <w:r w:rsidR="0051137F" w:rsidRPr="003664A7">
        <w:rPr>
          <w:rFonts w:ascii="Times New Roman" w:eastAsia="Calibri" w:hAnsi="Times New Roman"/>
          <w:sz w:val="24"/>
          <w:szCs w:val="24"/>
          <w:lang w:val="en-US"/>
        </w:rPr>
        <w:t>.</w:t>
      </w:r>
    </w:p>
    <w:p w:rsidR="00943903" w:rsidRPr="00D25435" w:rsidRDefault="003664A7" w:rsidP="003664A7">
      <w:pPr>
        <w:pStyle w:val="a5"/>
        <w:numPr>
          <w:ilvl w:val="1"/>
          <w:numId w:val="7"/>
        </w:numPr>
        <w:tabs>
          <w:tab w:val="left" w:pos="0"/>
          <w:tab w:val="left" w:pos="851"/>
          <w:tab w:val="left" w:pos="1134"/>
          <w:tab w:val="left" w:pos="1276"/>
        </w:tabs>
        <w:spacing w:after="0" w:line="240" w:lineRule="auto"/>
        <w:jc w:val="both"/>
        <w:rPr>
          <w:rFonts w:ascii="Times New Roman" w:hAnsi="Times New Roman"/>
          <w:b/>
          <w:bCs/>
          <w:sz w:val="28"/>
          <w:szCs w:val="28"/>
          <w:lang w:val="en-US"/>
        </w:rPr>
      </w:pPr>
      <w:r w:rsidRPr="00D25435">
        <w:rPr>
          <w:rFonts w:ascii="Times New Roman" w:hAnsi="Times New Roman"/>
          <w:sz w:val="28"/>
          <w:szCs w:val="28"/>
          <w:lang w:val="en-US"/>
        </w:rPr>
        <w:t>Main text of the manuscript</w:t>
      </w:r>
      <w:r w:rsidR="00943903" w:rsidRPr="00D25435">
        <w:rPr>
          <w:rFonts w:ascii="Times New Roman" w:hAnsi="Times New Roman"/>
          <w:sz w:val="28"/>
          <w:szCs w:val="28"/>
          <w:lang w:val="en-US"/>
        </w:rPr>
        <w:t>.</w:t>
      </w:r>
    </w:p>
    <w:p w:rsidR="00943903" w:rsidRPr="003664A7" w:rsidRDefault="00A1144B" w:rsidP="00A1144B">
      <w:pPr>
        <w:pStyle w:val="a5"/>
        <w:tabs>
          <w:tab w:val="left" w:pos="0"/>
          <w:tab w:val="left" w:pos="851"/>
          <w:tab w:val="left" w:pos="1134"/>
          <w:tab w:val="left" w:pos="1276"/>
        </w:tabs>
        <w:spacing w:after="0" w:line="240" w:lineRule="auto"/>
        <w:ind w:left="1234" w:hanging="525"/>
        <w:jc w:val="both"/>
        <w:rPr>
          <w:rFonts w:ascii="Times New Roman" w:hAnsi="Times New Roman"/>
          <w:iCs/>
          <w:sz w:val="24"/>
          <w:szCs w:val="24"/>
          <w:lang w:val="en-US"/>
        </w:rPr>
      </w:pPr>
      <w:r w:rsidRPr="003664A7">
        <w:rPr>
          <w:rFonts w:ascii="Times New Roman" w:hAnsi="Times New Roman"/>
          <w:iCs/>
          <w:sz w:val="24"/>
          <w:szCs w:val="24"/>
          <w:lang w:val="en-US"/>
        </w:rPr>
        <w:t xml:space="preserve">2.11 </w:t>
      </w:r>
      <w:r w:rsidR="003664A7">
        <w:rPr>
          <w:rFonts w:ascii="Times New Roman" w:hAnsi="Times New Roman"/>
          <w:iCs/>
          <w:sz w:val="24"/>
          <w:szCs w:val="24"/>
          <w:lang w:val="en-US"/>
        </w:rPr>
        <w:t>References</w:t>
      </w:r>
      <w:r w:rsidR="0019367D" w:rsidRPr="003664A7">
        <w:rPr>
          <w:rFonts w:ascii="Times New Roman" w:hAnsi="Times New Roman"/>
          <w:iCs/>
          <w:sz w:val="24"/>
          <w:szCs w:val="24"/>
          <w:lang w:val="en-US"/>
        </w:rPr>
        <w:t>.</w:t>
      </w:r>
      <w:bookmarkStart w:id="0" w:name="_GoBack"/>
      <w:bookmarkEnd w:id="0"/>
    </w:p>
    <w:p w:rsidR="00943903" w:rsidRPr="003664A7" w:rsidRDefault="00561C63" w:rsidP="00A1144B">
      <w:pPr>
        <w:pStyle w:val="a5"/>
        <w:tabs>
          <w:tab w:val="left" w:pos="0"/>
          <w:tab w:val="left" w:pos="851"/>
          <w:tab w:val="left" w:pos="1134"/>
          <w:tab w:val="left" w:pos="1276"/>
        </w:tabs>
        <w:spacing w:after="0" w:line="240" w:lineRule="auto"/>
        <w:ind w:left="709"/>
        <w:jc w:val="both"/>
        <w:rPr>
          <w:rFonts w:ascii="Times New Roman" w:eastAsia="TimesNewRomanPSMT" w:hAnsi="Times New Roman"/>
          <w:b/>
          <w:color w:val="000000"/>
          <w:sz w:val="24"/>
          <w:szCs w:val="24"/>
          <w:lang w:val="en-US"/>
        </w:rPr>
      </w:pPr>
      <w:r w:rsidRPr="003664A7">
        <w:rPr>
          <w:rFonts w:ascii="Times New Roman" w:hAnsi="Times New Roman"/>
          <w:sz w:val="24"/>
          <w:szCs w:val="24"/>
          <w:lang w:val="en-US"/>
        </w:rPr>
        <w:t>2</w:t>
      </w:r>
      <w:r w:rsidR="003664A7" w:rsidRPr="003664A7">
        <w:rPr>
          <w:rFonts w:ascii="Times New Roman" w:hAnsi="Times New Roman"/>
          <w:sz w:val="24"/>
          <w:szCs w:val="24"/>
          <w:lang w:val="en-US"/>
        </w:rPr>
        <w:t>.12</w:t>
      </w:r>
      <w:r w:rsidR="003664A7">
        <w:rPr>
          <w:rFonts w:ascii="Times New Roman" w:hAnsi="Times New Roman"/>
          <w:sz w:val="24"/>
          <w:szCs w:val="24"/>
          <w:lang w:val="en-US"/>
        </w:rPr>
        <w:t xml:space="preserve"> </w:t>
      </w:r>
      <w:r w:rsidR="00A77777" w:rsidRPr="0019367D">
        <w:rPr>
          <w:rFonts w:ascii="Times New Roman" w:hAnsi="Times New Roman"/>
          <w:sz w:val="24"/>
          <w:szCs w:val="24"/>
          <w:lang w:val="en-US"/>
        </w:rPr>
        <w:t>Information</w:t>
      </w:r>
      <w:r w:rsidR="00A77777" w:rsidRPr="003664A7">
        <w:rPr>
          <w:rFonts w:ascii="Times New Roman" w:hAnsi="Times New Roman"/>
          <w:sz w:val="24"/>
          <w:szCs w:val="24"/>
          <w:lang w:val="en-US"/>
        </w:rPr>
        <w:t xml:space="preserve"> about the author(s)</w:t>
      </w:r>
      <w:r w:rsidR="003664A7">
        <w:rPr>
          <w:rFonts w:ascii="Times New Roman" w:hAnsi="Times New Roman"/>
          <w:sz w:val="24"/>
          <w:szCs w:val="24"/>
          <w:lang w:val="en-US"/>
        </w:rPr>
        <w:t xml:space="preserve"> is written in Russian and English</w:t>
      </w:r>
      <w:r w:rsidR="00943903" w:rsidRPr="003664A7">
        <w:rPr>
          <w:rFonts w:ascii="Times New Roman" w:eastAsia="TimesNewRomanPSMT" w:hAnsi="Times New Roman"/>
          <w:color w:val="000000"/>
          <w:sz w:val="24"/>
          <w:szCs w:val="24"/>
          <w:lang w:val="en-US"/>
        </w:rPr>
        <w:t>.</w:t>
      </w:r>
      <w:r w:rsidR="00943903" w:rsidRPr="003664A7">
        <w:rPr>
          <w:rFonts w:ascii="Times New Roman" w:eastAsia="TimesNewRomanPSMT" w:hAnsi="Times New Roman"/>
          <w:b/>
          <w:color w:val="000000"/>
          <w:sz w:val="24"/>
          <w:szCs w:val="24"/>
          <w:lang w:val="en-US"/>
        </w:rPr>
        <w:t xml:space="preserve"> </w:t>
      </w:r>
    </w:p>
    <w:p w:rsidR="00A77777" w:rsidRPr="003664A7" w:rsidRDefault="00A77777" w:rsidP="00A1144B">
      <w:pPr>
        <w:pStyle w:val="a5"/>
        <w:tabs>
          <w:tab w:val="left" w:pos="0"/>
          <w:tab w:val="left" w:pos="851"/>
          <w:tab w:val="left" w:pos="1134"/>
          <w:tab w:val="left" w:pos="1276"/>
        </w:tabs>
        <w:spacing w:after="0" w:line="240" w:lineRule="auto"/>
        <w:ind w:left="709"/>
        <w:jc w:val="both"/>
        <w:rPr>
          <w:rFonts w:ascii="Times New Roman" w:hAnsi="Times New Roman"/>
          <w:bCs/>
          <w:sz w:val="24"/>
          <w:szCs w:val="24"/>
          <w:lang w:val="en-US"/>
        </w:rPr>
      </w:pPr>
      <w:r w:rsidRPr="003664A7">
        <w:rPr>
          <w:rFonts w:ascii="Times New Roman" w:hAnsi="Times New Roman"/>
          <w:sz w:val="24"/>
          <w:szCs w:val="24"/>
          <w:lang w:val="en-US"/>
        </w:rPr>
        <w:t>2.13</w:t>
      </w:r>
      <w:r w:rsidRPr="003664A7">
        <w:rPr>
          <w:rFonts w:ascii="Times New Roman" w:hAnsi="Times New Roman"/>
          <w:b/>
          <w:sz w:val="24"/>
          <w:szCs w:val="24"/>
          <w:lang w:val="en-US"/>
        </w:rPr>
        <w:t xml:space="preserve"> </w:t>
      </w:r>
      <w:r w:rsidR="003664A7" w:rsidRPr="003664A7">
        <w:rPr>
          <w:rFonts w:ascii="Times New Roman" w:hAnsi="Times New Roman"/>
          <w:sz w:val="24"/>
          <w:szCs w:val="24"/>
          <w:lang w:val="en-US"/>
        </w:rPr>
        <w:t xml:space="preserve">Authors' contributions are optional and are made out at the request of the authors themselves in Russian and English </w:t>
      </w:r>
      <w:r w:rsidR="00FA03E0" w:rsidRPr="003664A7">
        <w:rPr>
          <w:rFonts w:ascii="Times New Roman" w:hAnsi="Times New Roman"/>
          <w:sz w:val="24"/>
          <w:szCs w:val="24"/>
          <w:lang w:val="en-US"/>
        </w:rPr>
        <w:t>«Contribution of the authors»</w:t>
      </w:r>
      <w:r w:rsidRPr="003664A7">
        <w:rPr>
          <w:rFonts w:ascii="Times New Roman" w:hAnsi="Times New Roman"/>
          <w:sz w:val="24"/>
          <w:szCs w:val="24"/>
          <w:lang w:val="en-US"/>
        </w:rPr>
        <w:t>.</w:t>
      </w:r>
    </w:p>
    <w:p w:rsidR="00110ED5" w:rsidRDefault="00996891" w:rsidP="00996891">
      <w:pPr>
        <w:tabs>
          <w:tab w:val="left" w:pos="0"/>
          <w:tab w:val="left" w:pos="851"/>
          <w:tab w:val="left" w:pos="1134"/>
          <w:tab w:val="left" w:pos="1276"/>
        </w:tabs>
        <w:spacing w:after="0" w:line="240" w:lineRule="auto"/>
        <w:ind w:firstLine="709"/>
        <w:jc w:val="both"/>
        <w:rPr>
          <w:rFonts w:ascii="Times New Roman" w:hAnsi="Times New Roman"/>
          <w:b/>
          <w:bCs/>
          <w:iCs/>
          <w:sz w:val="28"/>
          <w:szCs w:val="28"/>
          <w:lang w:val="en-US"/>
        </w:rPr>
      </w:pPr>
      <w:r w:rsidRPr="00110ED5">
        <w:rPr>
          <w:rFonts w:ascii="Times New Roman" w:hAnsi="Times New Roman"/>
          <w:b/>
          <w:bCs/>
          <w:iCs/>
          <w:sz w:val="28"/>
          <w:szCs w:val="28"/>
          <w:lang w:val="en-US"/>
        </w:rPr>
        <w:t>3.</w:t>
      </w:r>
      <w:r w:rsidR="00B24230">
        <w:rPr>
          <w:rFonts w:ascii="Times New Roman" w:hAnsi="Times New Roman"/>
          <w:b/>
          <w:bCs/>
          <w:iCs/>
          <w:sz w:val="28"/>
          <w:szCs w:val="28"/>
          <w:lang w:val="en-US"/>
        </w:rPr>
        <w:t xml:space="preserve"> </w:t>
      </w:r>
      <w:r w:rsidR="00110ED5">
        <w:rPr>
          <w:rFonts w:ascii="Times New Roman" w:hAnsi="Times New Roman"/>
          <w:b/>
          <w:bCs/>
          <w:iCs/>
          <w:sz w:val="28"/>
          <w:szCs w:val="28"/>
          <w:lang w:val="en-US"/>
        </w:rPr>
        <w:t>Guideline for the article</w:t>
      </w:r>
      <w:r w:rsidR="00B24230">
        <w:rPr>
          <w:rFonts w:ascii="Times New Roman" w:hAnsi="Times New Roman"/>
          <w:b/>
          <w:bCs/>
          <w:iCs/>
          <w:sz w:val="28"/>
          <w:szCs w:val="28"/>
          <w:lang w:val="en-US"/>
        </w:rPr>
        <w:t xml:space="preserve"> design</w:t>
      </w:r>
      <w:r w:rsidR="00943903" w:rsidRPr="00110ED5">
        <w:rPr>
          <w:rFonts w:ascii="Times New Roman" w:hAnsi="Times New Roman"/>
          <w:b/>
          <w:bCs/>
          <w:iCs/>
          <w:sz w:val="28"/>
          <w:szCs w:val="28"/>
          <w:lang w:val="en-US"/>
        </w:rPr>
        <w:t>:</w:t>
      </w:r>
      <w:r w:rsidR="0051137F" w:rsidRPr="00110ED5">
        <w:rPr>
          <w:rFonts w:ascii="Times New Roman" w:hAnsi="Times New Roman"/>
          <w:b/>
          <w:bCs/>
          <w:iCs/>
          <w:sz w:val="28"/>
          <w:szCs w:val="28"/>
          <w:lang w:val="en-US"/>
        </w:rPr>
        <w:t xml:space="preserve"> </w:t>
      </w:r>
      <w:r w:rsidR="00110ED5" w:rsidRPr="00110ED5">
        <w:rPr>
          <w:rFonts w:ascii="Times New Roman" w:hAnsi="Times New Roman"/>
          <w:bCs/>
          <w:iCs/>
          <w:sz w:val="28"/>
          <w:szCs w:val="28"/>
          <w:lang w:val="en-US"/>
        </w:rPr>
        <w:t>When writing</w:t>
      </w:r>
      <w:r w:rsidR="00110ED5">
        <w:rPr>
          <w:rFonts w:ascii="Times New Roman" w:hAnsi="Times New Roman"/>
          <w:b/>
          <w:bCs/>
          <w:iCs/>
          <w:sz w:val="28"/>
          <w:szCs w:val="28"/>
          <w:lang w:val="en-US"/>
        </w:rPr>
        <w:t xml:space="preserve"> </w:t>
      </w:r>
      <w:r w:rsidR="00110ED5" w:rsidRPr="00110ED5">
        <w:rPr>
          <w:rFonts w:ascii="Times New Roman" w:hAnsi="Times New Roman"/>
          <w:bCs/>
          <w:iCs/>
          <w:sz w:val="28"/>
          <w:szCs w:val="28"/>
          <w:lang w:val="en-US"/>
        </w:rPr>
        <w:t>use Times New Roman Cyr, font size 14; 1.</w:t>
      </w:r>
      <w:r w:rsidR="00110ED5">
        <w:rPr>
          <w:rFonts w:ascii="Times New Roman" w:hAnsi="Times New Roman"/>
          <w:bCs/>
          <w:iCs/>
          <w:sz w:val="28"/>
          <w:szCs w:val="28"/>
          <w:lang w:val="en-US"/>
        </w:rPr>
        <w:t>0</w:t>
      </w:r>
      <w:r w:rsidR="00110ED5" w:rsidRPr="00110ED5">
        <w:rPr>
          <w:rFonts w:ascii="Times New Roman" w:hAnsi="Times New Roman"/>
          <w:bCs/>
          <w:iCs/>
          <w:sz w:val="28"/>
          <w:szCs w:val="28"/>
          <w:lang w:val="en-US"/>
        </w:rPr>
        <w:t xml:space="preserve"> line spacing.</w:t>
      </w:r>
      <w:r w:rsidR="00B24230" w:rsidRPr="00B24230">
        <w:rPr>
          <w:lang w:val="en-US"/>
        </w:rPr>
        <w:t xml:space="preserve"> </w:t>
      </w:r>
      <w:r w:rsidR="00B24230" w:rsidRPr="00B24230">
        <w:rPr>
          <w:rFonts w:ascii="Times New Roman" w:hAnsi="Times New Roman"/>
          <w:bCs/>
          <w:iCs/>
          <w:sz w:val="28"/>
          <w:szCs w:val="28"/>
          <w:lang w:val="en-US"/>
        </w:rPr>
        <w:t>Russian and Greek letters and indices, as well as numbers, should be typed in roman type, and Latin letters should be typed in italics</w:t>
      </w:r>
      <w:r w:rsidR="00B24230">
        <w:rPr>
          <w:rFonts w:ascii="Times New Roman" w:hAnsi="Times New Roman"/>
          <w:bCs/>
          <w:iCs/>
          <w:sz w:val="28"/>
          <w:szCs w:val="28"/>
          <w:lang w:val="en-US"/>
        </w:rPr>
        <w:t xml:space="preserve">. </w:t>
      </w:r>
      <w:r w:rsidR="00B24230" w:rsidRPr="00B24230">
        <w:rPr>
          <w:rFonts w:ascii="Times New Roman" w:hAnsi="Times New Roman"/>
          <w:bCs/>
          <w:iCs/>
          <w:sz w:val="28"/>
          <w:szCs w:val="28"/>
          <w:lang w:val="en-US"/>
        </w:rPr>
        <w:t xml:space="preserve">Abbreviations and standard functions (Re, </w:t>
      </w:r>
      <w:proofErr w:type="spellStart"/>
      <w:r w:rsidR="00B24230" w:rsidRPr="00B24230">
        <w:rPr>
          <w:rFonts w:ascii="Times New Roman" w:hAnsi="Times New Roman"/>
          <w:bCs/>
          <w:iCs/>
          <w:sz w:val="28"/>
          <w:szCs w:val="28"/>
          <w:lang w:val="en-US"/>
        </w:rPr>
        <w:t>cos</w:t>
      </w:r>
      <w:proofErr w:type="spellEnd"/>
      <w:r w:rsidR="00B24230" w:rsidRPr="00B24230">
        <w:rPr>
          <w:rFonts w:ascii="Times New Roman" w:hAnsi="Times New Roman"/>
          <w:bCs/>
          <w:iCs/>
          <w:sz w:val="28"/>
          <w:szCs w:val="28"/>
          <w:lang w:val="en-US"/>
        </w:rPr>
        <w:t xml:space="preserve">) are typed in roman type. The size of the margins of the A4 page is 20 mm. References to literature in the text are enclosed in square brackets, indicating the source number. The list of </w:t>
      </w:r>
      <w:r w:rsidR="00B24230" w:rsidRPr="00B24230">
        <w:rPr>
          <w:rFonts w:ascii="Times New Roman" w:hAnsi="Times New Roman"/>
          <w:bCs/>
          <w:iCs/>
          <w:sz w:val="28"/>
          <w:szCs w:val="28"/>
          <w:lang w:val="en-US"/>
        </w:rPr>
        <w:lastRenderedPageBreak/>
        <w:t xml:space="preserve">sources is arranged </w:t>
      </w:r>
      <w:r w:rsidR="00B24230" w:rsidRPr="00B24230">
        <w:rPr>
          <w:rFonts w:ascii="Times New Roman" w:hAnsi="Times New Roman"/>
          <w:b/>
          <w:bCs/>
          <w:iCs/>
          <w:sz w:val="28"/>
          <w:szCs w:val="28"/>
          <w:lang w:val="en-US"/>
        </w:rPr>
        <w:t>in the order of their mentioning in the text (not alphabetically!).</w:t>
      </w:r>
    </w:p>
    <w:p w:rsidR="002A4E66" w:rsidRDefault="002A4E66" w:rsidP="00996891">
      <w:pPr>
        <w:tabs>
          <w:tab w:val="left" w:pos="0"/>
          <w:tab w:val="left" w:pos="851"/>
          <w:tab w:val="left" w:pos="1134"/>
          <w:tab w:val="left" w:pos="1276"/>
        </w:tabs>
        <w:spacing w:after="0" w:line="240" w:lineRule="auto"/>
        <w:ind w:firstLine="709"/>
        <w:jc w:val="both"/>
        <w:rPr>
          <w:rFonts w:ascii="Times New Roman" w:hAnsi="Times New Roman"/>
          <w:bCs/>
          <w:iCs/>
          <w:sz w:val="28"/>
          <w:szCs w:val="28"/>
          <w:lang w:val="en-US"/>
        </w:rPr>
      </w:pPr>
      <w:r w:rsidRPr="002A4E66">
        <w:rPr>
          <w:rFonts w:ascii="Times New Roman" w:hAnsi="Times New Roman"/>
          <w:bCs/>
          <w:iCs/>
          <w:sz w:val="28"/>
          <w:szCs w:val="28"/>
          <w:lang w:val="en-US"/>
        </w:rPr>
        <w:t>Inscriptions and captions to illustrative material are given in the language of the text of the article and, as a rule, are repeated in English.</w:t>
      </w:r>
    </w:p>
    <w:p w:rsidR="002A4E66" w:rsidRDefault="002A4E66" w:rsidP="00996891">
      <w:pPr>
        <w:tabs>
          <w:tab w:val="left" w:pos="0"/>
          <w:tab w:val="left" w:pos="851"/>
          <w:tab w:val="left" w:pos="1134"/>
          <w:tab w:val="left" w:pos="1276"/>
        </w:tabs>
        <w:spacing w:after="0" w:line="240" w:lineRule="auto"/>
        <w:ind w:firstLine="709"/>
        <w:jc w:val="both"/>
        <w:rPr>
          <w:rFonts w:ascii="Times New Roman" w:hAnsi="Times New Roman"/>
          <w:bCs/>
          <w:iCs/>
          <w:sz w:val="28"/>
          <w:szCs w:val="28"/>
          <w:lang w:val="en-US"/>
        </w:rPr>
      </w:pPr>
      <w:r w:rsidRPr="002A4E66">
        <w:rPr>
          <w:rFonts w:ascii="Times New Roman" w:hAnsi="Times New Roman"/>
          <w:bCs/>
          <w:iCs/>
          <w:sz w:val="28"/>
          <w:szCs w:val="28"/>
          <w:lang w:val="en-US"/>
        </w:rPr>
        <w:t>The article can contain inline and footnotes. Inline notes are placed within the body of the article in parentheses.</w:t>
      </w:r>
      <w:r>
        <w:rPr>
          <w:rFonts w:ascii="Times New Roman" w:hAnsi="Times New Roman"/>
          <w:bCs/>
          <w:iCs/>
          <w:sz w:val="28"/>
          <w:szCs w:val="28"/>
          <w:lang w:val="en-US"/>
        </w:rPr>
        <w:t xml:space="preserve"> </w:t>
      </w:r>
      <w:r w:rsidRPr="002A4E66">
        <w:rPr>
          <w:rFonts w:ascii="Times New Roman" w:hAnsi="Times New Roman"/>
          <w:bCs/>
          <w:iCs/>
          <w:sz w:val="28"/>
          <w:szCs w:val="28"/>
          <w:lang w:val="en-US"/>
        </w:rPr>
        <w:t xml:space="preserve">Subscripts are placed at the bottom of the corresponding page of the text of the article and are associated with the text to which they relate by leader signs (references are the number that is typed on the top line of the font (superscript). Inline and subscript notes containing bibliographic references are compiled in accordance with </w:t>
      </w:r>
      <w:r>
        <w:rPr>
          <w:rFonts w:ascii="Times New Roman" w:hAnsi="Times New Roman"/>
          <w:bCs/>
          <w:iCs/>
          <w:sz w:val="28"/>
          <w:szCs w:val="28"/>
          <w:lang w:val="en-US"/>
        </w:rPr>
        <w:t>State Standard</w:t>
      </w:r>
      <w:r w:rsidRPr="002A4E66">
        <w:rPr>
          <w:rFonts w:ascii="Times New Roman" w:hAnsi="Times New Roman"/>
          <w:bCs/>
          <w:iCs/>
          <w:sz w:val="28"/>
          <w:szCs w:val="28"/>
          <w:lang w:val="en-US"/>
        </w:rPr>
        <w:t xml:space="preserve"> R 7.0 .5. An article may have an Appendix (annexes). They are published with their own title. In the title or subtitle data of the annexes indicate that this publication is an annex to the main article. If there are two or more annexes, they are numbered.</w:t>
      </w:r>
    </w:p>
    <w:p w:rsidR="002A4E66" w:rsidRPr="00110ED5" w:rsidRDefault="002A4E66" w:rsidP="00996891">
      <w:pPr>
        <w:tabs>
          <w:tab w:val="left" w:pos="0"/>
          <w:tab w:val="left" w:pos="851"/>
          <w:tab w:val="left" w:pos="1134"/>
          <w:tab w:val="left" w:pos="1276"/>
        </w:tabs>
        <w:spacing w:after="0" w:line="240" w:lineRule="auto"/>
        <w:ind w:firstLine="709"/>
        <w:jc w:val="both"/>
        <w:rPr>
          <w:rFonts w:ascii="Times New Roman" w:hAnsi="Times New Roman"/>
          <w:bCs/>
          <w:iCs/>
          <w:sz w:val="28"/>
          <w:szCs w:val="28"/>
          <w:lang w:val="en-US"/>
        </w:rPr>
      </w:pPr>
    </w:p>
    <w:p w:rsidR="00996891" w:rsidRPr="002A4E66" w:rsidRDefault="00996891" w:rsidP="00996891">
      <w:pPr>
        <w:pStyle w:val="a5"/>
        <w:tabs>
          <w:tab w:val="left" w:pos="0"/>
          <w:tab w:val="left" w:pos="851"/>
          <w:tab w:val="left" w:pos="1134"/>
          <w:tab w:val="left" w:pos="1276"/>
        </w:tabs>
        <w:spacing w:after="0" w:line="240" w:lineRule="auto"/>
        <w:ind w:left="0" w:firstLine="709"/>
        <w:jc w:val="both"/>
        <w:rPr>
          <w:rFonts w:ascii="Times New Roman" w:hAnsi="Times New Roman"/>
          <w:iCs/>
          <w:sz w:val="28"/>
          <w:szCs w:val="28"/>
          <w:lang w:val="en-US"/>
        </w:rPr>
      </w:pPr>
      <w:r w:rsidRPr="002A4E66">
        <w:rPr>
          <w:rFonts w:ascii="Times New Roman" w:hAnsi="Times New Roman"/>
          <w:iCs/>
          <w:sz w:val="28"/>
          <w:szCs w:val="28"/>
          <w:lang w:val="en-US"/>
        </w:rPr>
        <w:t xml:space="preserve">3.1. </w:t>
      </w:r>
      <w:r w:rsidR="002A4E66" w:rsidRPr="002A4E66">
        <w:rPr>
          <w:rFonts w:ascii="Times New Roman" w:hAnsi="Times New Roman"/>
          <w:b/>
          <w:iCs/>
          <w:sz w:val="28"/>
          <w:szCs w:val="28"/>
          <w:lang w:val="en-US"/>
        </w:rPr>
        <w:t xml:space="preserve">Type of articles </w:t>
      </w:r>
      <w:r w:rsidR="002A4E66" w:rsidRPr="002A4E66">
        <w:rPr>
          <w:rFonts w:ascii="Times New Roman" w:hAnsi="Times New Roman"/>
          <w:iCs/>
          <w:sz w:val="28"/>
          <w:szCs w:val="28"/>
          <w:lang w:val="en-US"/>
        </w:rPr>
        <w:t>- indicates the typology of articles accepted in Russian and international databases (information systems - scientific article, review article, editorial article, discussion article, personalities, editorial note, book review, review, etc., short message);</w:t>
      </w:r>
    </w:p>
    <w:p w:rsidR="005E1B3A" w:rsidRPr="002A4E66" w:rsidRDefault="002A4E66" w:rsidP="005E1B3A">
      <w:pPr>
        <w:pStyle w:val="a8"/>
        <w:ind w:left="0" w:firstLine="709"/>
        <w:rPr>
          <w:lang w:val="en-US"/>
        </w:rPr>
      </w:pPr>
      <w:r>
        <w:rPr>
          <w:i/>
          <w:lang w:val="en-US"/>
        </w:rPr>
        <w:t>For example</w:t>
      </w:r>
      <w:r w:rsidR="005E1B3A" w:rsidRPr="002A4E66">
        <w:rPr>
          <w:lang w:val="en-US"/>
        </w:rPr>
        <w:t>:</w:t>
      </w:r>
    </w:p>
    <w:p w:rsidR="005E1B3A" w:rsidRPr="002A4E66" w:rsidRDefault="002A4E66" w:rsidP="005E1B3A">
      <w:pPr>
        <w:pStyle w:val="a5"/>
        <w:tabs>
          <w:tab w:val="left" w:pos="0"/>
          <w:tab w:val="left" w:pos="851"/>
          <w:tab w:val="left" w:pos="1134"/>
          <w:tab w:val="left" w:pos="1276"/>
        </w:tabs>
        <w:spacing w:after="0" w:line="240" w:lineRule="auto"/>
        <w:ind w:left="0" w:firstLine="709"/>
        <w:jc w:val="both"/>
        <w:rPr>
          <w:rFonts w:ascii="Times New Roman" w:hAnsi="Times New Roman"/>
          <w:iCs/>
          <w:sz w:val="24"/>
          <w:szCs w:val="24"/>
          <w:lang w:val="en-US"/>
        </w:rPr>
      </w:pPr>
      <w:r>
        <w:rPr>
          <w:rFonts w:ascii="Times New Roman" w:hAnsi="Times New Roman"/>
          <w:b/>
          <w:sz w:val="24"/>
          <w:szCs w:val="24"/>
          <w:lang w:val="en-US"/>
        </w:rPr>
        <w:t>Scientific article</w:t>
      </w:r>
      <w:r w:rsidR="00976057" w:rsidRPr="002A4E66">
        <w:rPr>
          <w:rFonts w:ascii="Times New Roman" w:hAnsi="Times New Roman"/>
          <w:sz w:val="24"/>
          <w:szCs w:val="24"/>
          <w:lang w:val="en-US"/>
        </w:rPr>
        <w:t xml:space="preserve"> (</w:t>
      </w:r>
      <w:r w:rsidRPr="002A4E66">
        <w:rPr>
          <w:rFonts w:ascii="Times New Roman" w:hAnsi="Times New Roman"/>
          <w:bCs/>
          <w:iCs/>
          <w:sz w:val="24"/>
          <w:szCs w:val="24"/>
          <w:lang w:val="en-US"/>
        </w:rPr>
        <w:t>use Times New Roman Cyr, font size 1</w:t>
      </w:r>
      <w:r>
        <w:rPr>
          <w:rFonts w:ascii="Times New Roman" w:hAnsi="Times New Roman"/>
          <w:bCs/>
          <w:iCs/>
          <w:sz w:val="24"/>
          <w:szCs w:val="24"/>
          <w:lang w:val="en-US"/>
        </w:rPr>
        <w:t>2</w:t>
      </w:r>
      <w:r w:rsidRPr="002A4E66">
        <w:rPr>
          <w:rFonts w:ascii="Times New Roman" w:hAnsi="Times New Roman"/>
          <w:bCs/>
          <w:iCs/>
          <w:sz w:val="24"/>
          <w:szCs w:val="24"/>
          <w:lang w:val="en-US"/>
        </w:rPr>
        <w:t>; 1.0 line spacing</w:t>
      </w:r>
      <w:r w:rsidR="00976057" w:rsidRPr="002A4E66">
        <w:rPr>
          <w:rFonts w:ascii="Times New Roman" w:hAnsi="Times New Roman"/>
          <w:iCs/>
          <w:sz w:val="24"/>
          <w:szCs w:val="24"/>
          <w:lang w:val="en-US"/>
        </w:rPr>
        <w:t>).</w:t>
      </w:r>
    </w:p>
    <w:p w:rsidR="00976057" w:rsidRPr="002A4E66" w:rsidRDefault="00996891" w:rsidP="005E1B3A">
      <w:pPr>
        <w:pStyle w:val="a5"/>
        <w:tabs>
          <w:tab w:val="left" w:pos="0"/>
          <w:tab w:val="left" w:pos="851"/>
          <w:tab w:val="left" w:pos="1134"/>
          <w:tab w:val="left" w:pos="1276"/>
        </w:tabs>
        <w:spacing w:after="0" w:line="240" w:lineRule="auto"/>
        <w:ind w:left="0" w:firstLine="709"/>
        <w:jc w:val="both"/>
        <w:rPr>
          <w:rFonts w:ascii="Times New Roman" w:hAnsi="Times New Roman"/>
          <w:sz w:val="28"/>
          <w:szCs w:val="28"/>
          <w:lang w:val="en-US"/>
        </w:rPr>
      </w:pPr>
      <w:r w:rsidRPr="002A4E66">
        <w:rPr>
          <w:rFonts w:ascii="Times New Roman" w:hAnsi="Times New Roman"/>
          <w:iCs/>
          <w:sz w:val="28"/>
          <w:szCs w:val="28"/>
          <w:lang w:val="en-US"/>
        </w:rPr>
        <w:t>3.2.</w:t>
      </w:r>
      <w:r w:rsidRPr="002A4E66">
        <w:rPr>
          <w:rFonts w:ascii="Times New Roman" w:hAnsi="Times New Roman"/>
          <w:iCs/>
          <w:sz w:val="24"/>
          <w:szCs w:val="24"/>
          <w:lang w:val="en-US"/>
        </w:rPr>
        <w:t xml:space="preserve"> </w:t>
      </w:r>
      <w:r w:rsidR="002A4E66" w:rsidRPr="002A4E66">
        <w:rPr>
          <w:rFonts w:ascii="Times New Roman" w:hAnsi="Times New Roman"/>
          <w:iCs/>
          <w:sz w:val="28"/>
          <w:szCs w:val="28"/>
          <w:lang w:val="en-US"/>
        </w:rPr>
        <w:t>UDC index</w:t>
      </w:r>
      <w:r w:rsidR="002A4E66">
        <w:rPr>
          <w:rFonts w:ascii="Times New Roman" w:hAnsi="Times New Roman"/>
          <w:iCs/>
          <w:sz w:val="28"/>
          <w:szCs w:val="28"/>
          <w:lang w:val="en-US"/>
        </w:rPr>
        <w:t xml:space="preserve"> (</w:t>
      </w:r>
      <w:r w:rsidR="002A4E66" w:rsidRPr="002A4E66">
        <w:rPr>
          <w:rFonts w:ascii="Times New Roman" w:hAnsi="Times New Roman"/>
          <w:iCs/>
          <w:sz w:val="28"/>
          <w:szCs w:val="28"/>
          <w:lang w:val="en-US"/>
        </w:rPr>
        <w:t>universal decimal classification - placed at the beginning of the article on a separate line on the left, at the end of the UDC a dot is not put</w:t>
      </w:r>
      <w:r w:rsidR="002A4E66">
        <w:rPr>
          <w:rFonts w:ascii="Times New Roman" w:hAnsi="Times New Roman"/>
          <w:iCs/>
          <w:sz w:val="28"/>
          <w:szCs w:val="28"/>
          <w:lang w:val="en-US"/>
        </w:rPr>
        <w:t>)</w:t>
      </w:r>
      <w:r w:rsidR="00943903" w:rsidRPr="002A4E66">
        <w:rPr>
          <w:rFonts w:ascii="Times New Roman" w:hAnsi="Times New Roman"/>
          <w:iCs/>
          <w:sz w:val="28"/>
          <w:szCs w:val="28"/>
          <w:lang w:val="en-US"/>
        </w:rPr>
        <w:t xml:space="preserve">; </w:t>
      </w:r>
    </w:p>
    <w:p w:rsidR="00976057" w:rsidRPr="002A4E66" w:rsidRDefault="002A4E66" w:rsidP="005E1B3A">
      <w:pPr>
        <w:pStyle w:val="a5"/>
        <w:tabs>
          <w:tab w:val="left" w:pos="0"/>
          <w:tab w:val="left" w:pos="851"/>
          <w:tab w:val="left" w:pos="1134"/>
          <w:tab w:val="left" w:pos="1276"/>
        </w:tabs>
        <w:spacing w:after="0" w:line="240" w:lineRule="auto"/>
        <w:ind w:left="0" w:firstLine="709"/>
        <w:jc w:val="both"/>
        <w:rPr>
          <w:rFonts w:ascii="Times New Roman" w:hAnsi="Times New Roman"/>
          <w:i/>
          <w:sz w:val="28"/>
          <w:szCs w:val="28"/>
          <w:lang w:val="en-US"/>
        </w:rPr>
      </w:pPr>
      <w:r>
        <w:rPr>
          <w:rFonts w:ascii="Times New Roman" w:hAnsi="Times New Roman"/>
          <w:i/>
          <w:sz w:val="28"/>
          <w:szCs w:val="28"/>
          <w:lang w:val="en-US"/>
        </w:rPr>
        <w:t>For example</w:t>
      </w:r>
      <w:r w:rsidR="00976057" w:rsidRPr="002A4E66">
        <w:rPr>
          <w:rFonts w:ascii="Times New Roman" w:hAnsi="Times New Roman"/>
          <w:i/>
          <w:sz w:val="28"/>
          <w:szCs w:val="28"/>
          <w:lang w:val="en-US"/>
        </w:rPr>
        <w:t>:</w:t>
      </w:r>
    </w:p>
    <w:p w:rsidR="00976057" w:rsidRPr="002A4E66" w:rsidRDefault="002A4E66" w:rsidP="005E1B3A">
      <w:pPr>
        <w:pStyle w:val="a5"/>
        <w:tabs>
          <w:tab w:val="left" w:pos="0"/>
          <w:tab w:val="left" w:pos="851"/>
          <w:tab w:val="left" w:pos="1134"/>
          <w:tab w:val="left" w:pos="1276"/>
        </w:tabs>
        <w:spacing w:after="0" w:line="240" w:lineRule="auto"/>
        <w:ind w:left="0" w:firstLine="709"/>
        <w:jc w:val="both"/>
        <w:rPr>
          <w:rFonts w:ascii="Times New Roman" w:hAnsi="Times New Roman"/>
          <w:b/>
          <w:sz w:val="24"/>
          <w:szCs w:val="24"/>
          <w:lang w:val="en-US"/>
        </w:rPr>
      </w:pPr>
      <w:r>
        <w:rPr>
          <w:rFonts w:ascii="Times New Roman" w:hAnsi="Times New Roman"/>
          <w:b/>
          <w:sz w:val="24"/>
          <w:szCs w:val="24"/>
          <w:lang w:val="en-US"/>
        </w:rPr>
        <w:t>UDC</w:t>
      </w:r>
      <w:r w:rsidR="00976057" w:rsidRPr="002A4E66">
        <w:rPr>
          <w:rFonts w:ascii="Times New Roman" w:hAnsi="Times New Roman"/>
          <w:b/>
          <w:sz w:val="24"/>
          <w:szCs w:val="24"/>
          <w:lang w:val="en-US"/>
        </w:rPr>
        <w:t xml:space="preserve"> 336.018(045)</w:t>
      </w:r>
    </w:p>
    <w:p w:rsidR="002F7406" w:rsidRPr="002A4E66" w:rsidRDefault="00976057" w:rsidP="005E1B3A">
      <w:pPr>
        <w:pStyle w:val="a5"/>
        <w:tabs>
          <w:tab w:val="left" w:pos="0"/>
          <w:tab w:val="left" w:pos="851"/>
          <w:tab w:val="left" w:pos="1134"/>
          <w:tab w:val="left" w:pos="1276"/>
        </w:tabs>
        <w:spacing w:after="0" w:line="240" w:lineRule="auto"/>
        <w:ind w:left="0" w:firstLine="709"/>
        <w:jc w:val="both"/>
        <w:rPr>
          <w:rFonts w:ascii="Times New Roman" w:hAnsi="Times New Roman"/>
          <w:sz w:val="24"/>
          <w:szCs w:val="24"/>
          <w:lang w:val="en-US"/>
        </w:rPr>
      </w:pPr>
      <w:r w:rsidRPr="002A4E66">
        <w:rPr>
          <w:rFonts w:ascii="Times New Roman" w:hAnsi="Times New Roman"/>
          <w:sz w:val="28"/>
          <w:szCs w:val="28"/>
          <w:lang w:val="en-US"/>
        </w:rPr>
        <w:t>3.3.</w:t>
      </w:r>
      <w:r w:rsidRPr="002A4E66">
        <w:rPr>
          <w:rFonts w:ascii="Times New Roman" w:hAnsi="Times New Roman"/>
          <w:sz w:val="24"/>
          <w:szCs w:val="24"/>
          <w:lang w:val="en-US"/>
        </w:rPr>
        <w:t xml:space="preserve"> </w:t>
      </w:r>
      <w:r w:rsidR="00943903" w:rsidRPr="002A4E66">
        <w:rPr>
          <w:rFonts w:ascii="Times New Roman" w:hAnsi="Times New Roman"/>
          <w:b/>
          <w:sz w:val="24"/>
          <w:szCs w:val="24"/>
          <w:lang w:val="en-US"/>
        </w:rPr>
        <w:t>DOI</w:t>
      </w:r>
      <w:r w:rsidR="00A823AE" w:rsidRPr="002A4E66">
        <w:rPr>
          <w:rFonts w:ascii="Times New Roman" w:hAnsi="Times New Roman"/>
          <w:b/>
          <w:sz w:val="24"/>
          <w:szCs w:val="24"/>
          <w:lang w:val="en-US"/>
        </w:rPr>
        <w:t>:</w:t>
      </w:r>
      <w:r w:rsidR="00943903" w:rsidRPr="002A4E66">
        <w:rPr>
          <w:rFonts w:ascii="Times New Roman" w:hAnsi="Times New Roman"/>
          <w:sz w:val="24"/>
          <w:szCs w:val="24"/>
          <w:lang w:val="en-US"/>
        </w:rPr>
        <w:t xml:space="preserve"> – </w:t>
      </w:r>
      <w:r w:rsidR="002A4E66" w:rsidRPr="002A4E66">
        <w:rPr>
          <w:rFonts w:ascii="Times New Roman" w:hAnsi="Times New Roman"/>
          <w:sz w:val="24"/>
          <w:szCs w:val="24"/>
          <w:lang w:val="en-US"/>
        </w:rPr>
        <w:t xml:space="preserve">the author only inserts the designation in the article </w:t>
      </w:r>
      <w:r w:rsidR="00943903" w:rsidRPr="002A4E66">
        <w:rPr>
          <w:rFonts w:ascii="Times New Roman" w:hAnsi="Times New Roman"/>
          <w:sz w:val="24"/>
          <w:szCs w:val="24"/>
          <w:lang w:val="en-US"/>
        </w:rPr>
        <w:t>(</w:t>
      </w:r>
      <w:proofErr w:type="spellStart"/>
      <w:proofErr w:type="gramStart"/>
      <w:r w:rsidR="00943903" w:rsidRPr="002A4E66">
        <w:rPr>
          <w:rFonts w:ascii="Times New Roman" w:hAnsi="Times New Roman"/>
          <w:sz w:val="24"/>
          <w:szCs w:val="24"/>
          <w:lang w:val="en-US"/>
        </w:rPr>
        <w:t>doi</w:t>
      </w:r>
      <w:proofErr w:type="spellEnd"/>
      <w:r w:rsidR="00943903" w:rsidRPr="002A4E66">
        <w:rPr>
          <w:rFonts w:ascii="Times New Roman" w:hAnsi="Times New Roman"/>
          <w:sz w:val="24"/>
          <w:szCs w:val="24"/>
          <w:lang w:val="en-US"/>
        </w:rPr>
        <w:t>:</w:t>
      </w:r>
      <w:proofErr w:type="gramEnd"/>
      <w:r w:rsidR="00943903" w:rsidRPr="002A4E66">
        <w:rPr>
          <w:rFonts w:ascii="Times New Roman" w:hAnsi="Times New Roman"/>
          <w:sz w:val="24"/>
          <w:szCs w:val="24"/>
          <w:lang w:val="en-US"/>
        </w:rPr>
        <w:t>)</w:t>
      </w:r>
      <w:r w:rsidR="002F7406" w:rsidRPr="002A4E66">
        <w:rPr>
          <w:rFonts w:ascii="Times New Roman" w:hAnsi="Times New Roman"/>
          <w:iCs/>
          <w:sz w:val="24"/>
          <w:szCs w:val="24"/>
          <w:lang w:val="en-US"/>
        </w:rPr>
        <w:t xml:space="preserve"> </w:t>
      </w:r>
      <w:r w:rsidR="002A4E66" w:rsidRPr="002A4E66">
        <w:rPr>
          <w:rFonts w:ascii="Times New Roman" w:hAnsi="Times New Roman"/>
          <w:bCs/>
          <w:iCs/>
          <w:sz w:val="24"/>
          <w:szCs w:val="24"/>
          <w:lang w:val="en-US"/>
        </w:rPr>
        <w:t>use Times New Roman Cyr, font size 1</w:t>
      </w:r>
      <w:r w:rsidR="002A4E66">
        <w:rPr>
          <w:rFonts w:ascii="Times New Roman" w:hAnsi="Times New Roman"/>
          <w:bCs/>
          <w:iCs/>
          <w:sz w:val="24"/>
          <w:szCs w:val="24"/>
          <w:lang w:val="en-US"/>
        </w:rPr>
        <w:t>2</w:t>
      </w:r>
      <w:r w:rsidR="002A4E66" w:rsidRPr="002A4E66">
        <w:rPr>
          <w:rFonts w:ascii="Times New Roman" w:hAnsi="Times New Roman"/>
          <w:bCs/>
          <w:iCs/>
          <w:sz w:val="24"/>
          <w:szCs w:val="24"/>
          <w:lang w:val="en-US"/>
        </w:rPr>
        <w:t>; 1.0 line spacing</w:t>
      </w:r>
      <w:r w:rsidR="00A823AE" w:rsidRPr="002A4E66">
        <w:rPr>
          <w:rFonts w:ascii="Times New Roman" w:hAnsi="Times New Roman"/>
          <w:iCs/>
          <w:sz w:val="24"/>
          <w:szCs w:val="24"/>
          <w:lang w:val="en-US"/>
        </w:rPr>
        <w:t>,</w:t>
      </w:r>
      <w:r w:rsidR="00A823AE" w:rsidRPr="002A4E66">
        <w:rPr>
          <w:rFonts w:ascii="Times New Roman" w:hAnsi="Times New Roman"/>
          <w:sz w:val="24"/>
          <w:szCs w:val="24"/>
          <w:lang w:val="en-US"/>
        </w:rPr>
        <w:t xml:space="preserve"> </w:t>
      </w:r>
      <w:r w:rsidR="002A4E66" w:rsidRPr="002A4E66">
        <w:rPr>
          <w:rFonts w:ascii="Times New Roman" w:hAnsi="Times New Roman"/>
          <w:sz w:val="24"/>
          <w:szCs w:val="24"/>
          <w:lang w:val="en-US"/>
        </w:rPr>
        <w:t>DOI details are indicated when mocking the magazine</w:t>
      </w:r>
      <w:r w:rsidR="007A45AD" w:rsidRPr="002A4E66">
        <w:rPr>
          <w:rFonts w:ascii="Times New Roman" w:hAnsi="Times New Roman"/>
          <w:sz w:val="24"/>
          <w:szCs w:val="24"/>
          <w:lang w:val="en-US"/>
        </w:rPr>
        <w:t>;</w:t>
      </w:r>
      <w:r w:rsidR="00943903" w:rsidRPr="002A4E66">
        <w:rPr>
          <w:rFonts w:ascii="Times New Roman" w:hAnsi="Times New Roman"/>
          <w:sz w:val="24"/>
          <w:szCs w:val="24"/>
          <w:lang w:val="en-US"/>
        </w:rPr>
        <w:t xml:space="preserve"> </w:t>
      </w:r>
    </w:p>
    <w:p w:rsidR="002F7406" w:rsidRDefault="002A4E66" w:rsidP="005E1B3A">
      <w:pPr>
        <w:pStyle w:val="a5"/>
        <w:tabs>
          <w:tab w:val="left" w:pos="0"/>
          <w:tab w:val="left" w:pos="851"/>
          <w:tab w:val="left" w:pos="1134"/>
          <w:tab w:val="left" w:pos="1276"/>
        </w:tabs>
        <w:spacing w:after="0" w:line="240" w:lineRule="auto"/>
        <w:ind w:left="0" w:firstLine="709"/>
        <w:jc w:val="both"/>
        <w:rPr>
          <w:rFonts w:ascii="Times New Roman" w:hAnsi="Times New Roman"/>
          <w:i/>
          <w:sz w:val="28"/>
          <w:szCs w:val="28"/>
        </w:rPr>
      </w:pPr>
      <w:r>
        <w:rPr>
          <w:rFonts w:ascii="Times New Roman" w:hAnsi="Times New Roman"/>
          <w:i/>
          <w:sz w:val="28"/>
          <w:szCs w:val="28"/>
          <w:lang w:val="en-US"/>
        </w:rPr>
        <w:t>For example</w:t>
      </w:r>
      <w:r w:rsidR="002F7406" w:rsidRPr="00976057">
        <w:rPr>
          <w:rFonts w:ascii="Times New Roman" w:hAnsi="Times New Roman"/>
          <w:i/>
          <w:sz w:val="28"/>
          <w:szCs w:val="28"/>
        </w:rPr>
        <w:t>:</w:t>
      </w:r>
    </w:p>
    <w:p w:rsidR="00943903" w:rsidRPr="00876F0B" w:rsidRDefault="000B5471" w:rsidP="005E1B3A">
      <w:pPr>
        <w:pStyle w:val="a5"/>
        <w:tabs>
          <w:tab w:val="left" w:pos="0"/>
          <w:tab w:val="left" w:pos="851"/>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b/>
          <w:sz w:val="24"/>
          <w:szCs w:val="24"/>
          <w:lang w:val="en-US"/>
        </w:rPr>
        <w:t>DOI</w:t>
      </w:r>
      <w:r w:rsidR="00A823AE">
        <w:rPr>
          <w:rFonts w:ascii="Times New Roman" w:hAnsi="Times New Roman"/>
          <w:b/>
          <w:sz w:val="24"/>
          <w:szCs w:val="24"/>
        </w:rPr>
        <w:t>:</w:t>
      </w:r>
    </w:p>
    <w:p w:rsidR="00080E42" w:rsidRPr="000B5471" w:rsidRDefault="000B5471" w:rsidP="000B5471">
      <w:pPr>
        <w:pStyle w:val="a5"/>
        <w:widowControl w:val="0"/>
        <w:numPr>
          <w:ilvl w:val="1"/>
          <w:numId w:val="4"/>
        </w:numPr>
        <w:tabs>
          <w:tab w:val="left" w:pos="1096"/>
        </w:tabs>
        <w:autoSpaceDE w:val="0"/>
        <w:autoSpaceDN w:val="0"/>
        <w:spacing w:after="0" w:line="240" w:lineRule="auto"/>
        <w:ind w:left="0" w:right="103" w:firstLine="709"/>
        <w:jc w:val="both"/>
        <w:rPr>
          <w:rFonts w:ascii="Times New Roman" w:hAnsi="Times New Roman"/>
          <w:sz w:val="28"/>
          <w:szCs w:val="28"/>
          <w:lang w:val="en-US"/>
        </w:rPr>
      </w:pPr>
      <w:r>
        <w:rPr>
          <w:rFonts w:ascii="Times New Roman" w:hAnsi="Times New Roman"/>
          <w:b/>
          <w:sz w:val="28"/>
          <w:szCs w:val="28"/>
          <w:lang w:val="en-US"/>
        </w:rPr>
        <w:t>The title of the article</w:t>
      </w:r>
      <w:r w:rsidR="00080E42" w:rsidRPr="000B5471">
        <w:rPr>
          <w:rFonts w:ascii="Times New Roman" w:hAnsi="Times New Roman"/>
          <w:sz w:val="28"/>
          <w:szCs w:val="28"/>
          <w:lang w:val="en-US"/>
        </w:rPr>
        <w:t>.</w:t>
      </w:r>
      <w:r w:rsidR="00080E42" w:rsidRPr="000B5471">
        <w:rPr>
          <w:rFonts w:ascii="Times New Roman" w:hAnsi="Times New Roman"/>
          <w:b/>
          <w:sz w:val="28"/>
          <w:szCs w:val="28"/>
          <w:lang w:val="en-US"/>
        </w:rPr>
        <w:t xml:space="preserve"> </w:t>
      </w:r>
      <w:r w:rsidRPr="000B5471">
        <w:rPr>
          <w:rFonts w:ascii="Times New Roman" w:hAnsi="Times New Roman"/>
          <w:sz w:val="28"/>
          <w:szCs w:val="28"/>
          <w:lang w:val="en-US"/>
        </w:rPr>
        <w:t xml:space="preserve">The title (no more than 10-12 words) should briefly and accurately reflect the content of the article, the topic and the results of the research conducted. It is necessary to invest in it </w:t>
      </w:r>
      <w:proofErr w:type="gramStart"/>
      <w:r w:rsidRPr="000B5471">
        <w:rPr>
          <w:rFonts w:ascii="Times New Roman" w:hAnsi="Times New Roman"/>
          <w:sz w:val="28"/>
          <w:szCs w:val="28"/>
          <w:lang w:val="en-US"/>
        </w:rPr>
        <w:t>both information</w:t>
      </w:r>
      <w:proofErr w:type="gramEnd"/>
      <w:r w:rsidRPr="000B5471">
        <w:rPr>
          <w:rFonts w:ascii="Times New Roman" w:hAnsi="Times New Roman"/>
          <w:sz w:val="28"/>
          <w:szCs w:val="28"/>
          <w:lang w:val="en-US"/>
        </w:rPr>
        <w:t xml:space="preserve"> content and attractiveness, the uniqueness of the author's scientific creativity. The first word of the title of the article is given with a capital letter, the rest of the words - with a lowercase letter (except for their own names, common abbreviations, etc.).</w:t>
      </w:r>
    </w:p>
    <w:p w:rsidR="000B5471" w:rsidRDefault="000B5471" w:rsidP="007A45AD">
      <w:pPr>
        <w:pStyle w:val="a8"/>
        <w:ind w:left="0" w:right="104" w:firstLine="709"/>
        <w:jc w:val="both"/>
        <w:rPr>
          <w:lang w:val="en-US"/>
        </w:rPr>
      </w:pPr>
      <w:r w:rsidRPr="000B5471">
        <w:rPr>
          <w:lang w:val="en-US"/>
        </w:rPr>
        <w:t>The title of the review can be a bibliographic record for the reviewed resource.</w:t>
      </w:r>
    </w:p>
    <w:p w:rsidR="000B5471" w:rsidRDefault="000B5471" w:rsidP="000B5471">
      <w:pPr>
        <w:pStyle w:val="a5"/>
        <w:tabs>
          <w:tab w:val="left" w:pos="1134"/>
        </w:tabs>
        <w:spacing w:after="0" w:line="240" w:lineRule="auto"/>
        <w:ind w:left="0"/>
        <w:jc w:val="both"/>
        <w:rPr>
          <w:rFonts w:ascii="Times New Roman" w:eastAsia="Times New Roman" w:hAnsi="Times New Roman"/>
          <w:sz w:val="28"/>
          <w:szCs w:val="28"/>
          <w:lang w:val="en-US" w:eastAsia="ru-RU" w:bidi="ru-RU"/>
        </w:rPr>
      </w:pPr>
      <w:r w:rsidRPr="000B5471">
        <w:rPr>
          <w:rFonts w:ascii="Times New Roman" w:eastAsia="Times New Roman" w:hAnsi="Times New Roman"/>
          <w:sz w:val="28"/>
          <w:szCs w:val="28"/>
          <w:lang w:val="en-US" w:eastAsia="ru-RU" w:bidi="ru-RU"/>
        </w:rPr>
        <w:t xml:space="preserve">The title may have subheading data, which is placed after the title of the article. The title of the article is typed in Times New Roman, 12 </w:t>
      </w:r>
      <w:proofErr w:type="spellStart"/>
      <w:r w:rsidRPr="000B5471">
        <w:rPr>
          <w:rFonts w:ascii="Times New Roman" w:eastAsia="Times New Roman" w:hAnsi="Times New Roman"/>
          <w:sz w:val="28"/>
          <w:szCs w:val="28"/>
          <w:lang w:val="en-US" w:eastAsia="ru-RU" w:bidi="ru-RU"/>
        </w:rPr>
        <w:t>pt</w:t>
      </w:r>
      <w:proofErr w:type="spellEnd"/>
      <w:r w:rsidRPr="000B5471">
        <w:rPr>
          <w:rFonts w:ascii="Times New Roman" w:eastAsia="Times New Roman" w:hAnsi="Times New Roman"/>
          <w:sz w:val="28"/>
          <w:szCs w:val="28"/>
          <w:lang w:val="en-US" w:eastAsia="ru-RU" w:bidi="ru-RU"/>
        </w:rPr>
        <w:t>, with 1.0 line spacing.</w:t>
      </w:r>
    </w:p>
    <w:p w:rsidR="00943903" w:rsidRPr="00B41C45" w:rsidRDefault="000B5471" w:rsidP="00080E42">
      <w:pPr>
        <w:pStyle w:val="a5"/>
        <w:tabs>
          <w:tab w:val="left" w:pos="1134"/>
        </w:tabs>
        <w:spacing w:after="0" w:line="240" w:lineRule="auto"/>
        <w:ind w:left="709"/>
        <w:jc w:val="both"/>
        <w:rPr>
          <w:rFonts w:ascii="Times New Roman" w:hAnsi="Times New Roman"/>
          <w:sz w:val="24"/>
          <w:szCs w:val="24"/>
          <w:lang w:val="en-US"/>
        </w:rPr>
      </w:pPr>
      <w:r>
        <w:rPr>
          <w:rFonts w:ascii="Times New Roman" w:hAnsi="Times New Roman"/>
          <w:i/>
          <w:sz w:val="28"/>
          <w:szCs w:val="28"/>
          <w:lang w:val="en-US"/>
        </w:rPr>
        <w:t>For</w:t>
      </w:r>
      <w:r w:rsidRPr="00B41C45">
        <w:rPr>
          <w:rFonts w:ascii="Times New Roman" w:hAnsi="Times New Roman"/>
          <w:i/>
          <w:sz w:val="28"/>
          <w:szCs w:val="28"/>
          <w:lang w:val="en-US"/>
        </w:rPr>
        <w:t xml:space="preserve"> </w:t>
      </w:r>
      <w:r>
        <w:rPr>
          <w:rFonts w:ascii="Times New Roman" w:hAnsi="Times New Roman"/>
          <w:i/>
          <w:sz w:val="28"/>
          <w:szCs w:val="28"/>
          <w:lang w:val="en-US"/>
        </w:rPr>
        <w:t>example</w:t>
      </w:r>
      <w:r w:rsidR="00022213" w:rsidRPr="00B41C45">
        <w:rPr>
          <w:rFonts w:ascii="Times New Roman" w:hAnsi="Times New Roman"/>
          <w:i/>
          <w:sz w:val="28"/>
          <w:szCs w:val="28"/>
          <w:lang w:val="en-US"/>
        </w:rPr>
        <w:t>:</w:t>
      </w:r>
    </w:p>
    <w:p w:rsidR="000B5471" w:rsidRPr="000B5471" w:rsidRDefault="000B5471" w:rsidP="000B5471">
      <w:pPr>
        <w:pStyle w:val="a5"/>
        <w:tabs>
          <w:tab w:val="left" w:pos="1134"/>
        </w:tabs>
        <w:spacing w:after="0" w:line="240" w:lineRule="auto"/>
        <w:ind w:left="709"/>
        <w:jc w:val="center"/>
        <w:rPr>
          <w:rFonts w:ascii="Times New Roman" w:hAnsi="Times New Roman"/>
          <w:b/>
          <w:sz w:val="24"/>
          <w:szCs w:val="24"/>
          <w:lang w:val="en-US"/>
        </w:rPr>
      </w:pPr>
      <w:r w:rsidRPr="000B5471">
        <w:rPr>
          <w:rFonts w:ascii="Times New Roman" w:hAnsi="Times New Roman"/>
          <w:b/>
          <w:sz w:val="24"/>
          <w:szCs w:val="24"/>
          <w:lang w:val="en-US"/>
        </w:rPr>
        <w:t>Using interactive teaching methods</w:t>
      </w:r>
    </w:p>
    <w:p w:rsidR="000B5471" w:rsidRDefault="000B5471" w:rsidP="000B5471">
      <w:pPr>
        <w:pStyle w:val="a5"/>
        <w:tabs>
          <w:tab w:val="left" w:pos="1134"/>
        </w:tabs>
        <w:spacing w:after="0" w:line="240" w:lineRule="auto"/>
        <w:ind w:left="709"/>
        <w:jc w:val="center"/>
        <w:rPr>
          <w:rFonts w:ascii="Times New Roman" w:hAnsi="Times New Roman"/>
          <w:b/>
          <w:sz w:val="24"/>
          <w:szCs w:val="24"/>
          <w:lang w:val="en-US"/>
        </w:rPr>
      </w:pPr>
      <w:proofErr w:type="gramStart"/>
      <w:r w:rsidRPr="000B5471">
        <w:rPr>
          <w:rFonts w:ascii="Times New Roman" w:hAnsi="Times New Roman"/>
          <w:b/>
          <w:sz w:val="24"/>
          <w:szCs w:val="24"/>
          <w:lang w:val="en-US"/>
        </w:rPr>
        <w:t>in</w:t>
      </w:r>
      <w:proofErr w:type="gramEnd"/>
      <w:r w:rsidRPr="000B5471">
        <w:rPr>
          <w:rFonts w:ascii="Times New Roman" w:hAnsi="Times New Roman"/>
          <w:b/>
          <w:sz w:val="24"/>
          <w:szCs w:val="24"/>
          <w:lang w:val="en-US"/>
        </w:rPr>
        <w:t xml:space="preserve"> </w:t>
      </w:r>
      <w:r>
        <w:rPr>
          <w:rFonts w:ascii="Times New Roman" w:hAnsi="Times New Roman"/>
          <w:b/>
          <w:sz w:val="24"/>
          <w:szCs w:val="24"/>
          <w:lang w:val="en-US"/>
        </w:rPr>
        <w:t>M</w:t>
      </w:r>
      <w:r w:rsidRPr="000B5471">
        <w:rPr>
          <w:rFonts w:ascii="Times New Roman" w:hAnsi="Times New Roman"/>
          <w:b/>
          <w:sz w:val="24"/>
          <w:szCs w:val="24"/>
          <w:lang w:val="en-US"/>
        </w:rPr>
        <w:t>ath lessons</w:t>
      </w:r>
    </w:p>
    <w:p w:rsidR="000B5471" w:rsidRPr="000B5471" w:rsidRDefault="000B5471" w:rsidP="000B5471">
      <w:pPr>
        <w:pStyle w:val="a5"/>
        <w:tabs>
          <w:tab w:val="left" w:pos="1134"/>
        </w:tabs>
        <w:spacing w:after="0" w:line="240" w:lineRule="auto"/>
        <w:ind w:left="709"/>
        <w:jc w:val="center"/>
        <w:rPr>
          <w:rFonts w:ascii="Times New Roman" w:hAnsi="Times New Roman"/>
          <w:sz w:val="24"/>
          <w:szCs w:val="24"/>
          <w:lang w:val="en-US"/>
        </w:rPr>
      </w:pPr>
    </w:p>
    <w:p w:rsidR="000B5471" w:rsidRDefault="000B5471" w:rsidP="000B5471">
      <w:pPr>
        <w:tabs>
          <w:tab w:val="left" w:pos="0"/>
          <w:tab w:val="left" w:pos="567"/>
          <w:tab w:val="left" w:pos="1134"/>
        </w:tabs>
        <w:spacing w:after="0" w:line="240" w:lineRule="auto"/>
        <w:ind w:firstLine="709"/>
        <w:jc w:val="both"/>
        <w:rPr>
          <w:rFonts w:ascii="Times New Roman" w:hAnsi="Times New Roman"/>
          <w:sz w:val="28"/>
          <w:szCs w:val="28"/>
          <w:lang w:val="en-US"/>
        </w:rPr>
      </w:pPr>
      <w:r w:rsidRPr="000B5471">
        <w:rPr>
          <w:rFonts w:ascii="Times New Roman" w:hAnsi="Times New Roman"/>
          <w:sz w:val="28"/>
          <w:szCs w:val="28"/>
          <w:lang w:val="en-US"/>
        </w:rPr>
        <w:t xml:space="preserve">3.5. Basic information about the author (s): Full name of the author (s); b) the name of the organization (institution), its subdivision where the author works or studies (without designating the organizational and legal form of the legal </w:t>
      </w:r>
      <w:r w:rsidRPr="000B5471">
        <w:rPr>
          <w:rFonts w:ascii="Times New Roman" w:hAnsi="Times New Roman"/>
          <w:sz w:val="28"/>
          <w:szCs w:val="28"/>
          <w:lang w:val="en-US"/>
        </w:rPr>
        <w:lastRenderedPageBreak/>
        <w:t>entity: F</w:t>
      </w:r>
      <w:r>
        <w:rPr>
          <w:rFonts w:ascii="Times New Roman" w:hAnsi="Times New Roman"/>
          <w:sz w:val="28"/>
          <w:szCs w:val="28"/>
          <w:lang w:val="en-US"/>
        </w:rPr>
        <w:t>S</w:t>
      </w:r>
      <w:r w:rsidRPr="000B5471">
        <w:rPr>
          <w:rFonts w:ascii="Times New Roman" w:hAnsi="Times New Roman"/>
          <w:sz w:val="28"/>
          <w:szCs w:val="28"/>
          <w:lang w:val="en-US"/>
        </w:rPr>
        <w:t>B</w:t>
      </w:r>
      <w:r>
        <w:rPr>
          <w:rFonts w:ascii="Times New Roman" w:hAnsi="Times New Roman"/>
          <w:sz w:val="28"/>
          <w:szCs w:val="28"/>
          <w:lang w:val="en-US"/>
        </w:rPr>
        <w:t>EE</w:t>
      </w:r>
      <w:r w:rsidRPr="000B5471">
        <w:rPr>
          <w:rFonts w:ascii="Times New Roman" w:hAnsi="Times New Roman"/>
          <w:sz w:val="28"/>
          <w:szCs w:val="28"/>
          <w:lang w:val="en-US"/>
        </w:rPr>
        <w:t xml:space="preserve"> </w:t>
      </w:r>
      <w:r>
        <w:rPr>
          <w:rFonts w:ascii="Times New Roman" w:hAnsi="Times New Roman"/>
          <w:sz w:val="28"/>
          <w:szCs w:val="28"/>
          <w:lang w:val="en-US"/>
        </w:rPr>
        <w:t>HE,</w:t>
      </w:r>
      <w:r w:rsidRPr="000B5471">
        <w:rPr>
          <w:rFonts w:ascii="Times New Roman" w:hAnsi="Times New Roman"/>
          <w:sz w:val="28"/>
          <w:szCs w:val="28"/>
          <w:lang w:val="en-US"/>
        </w:rPr>
        <w:t xml:space="preserve"> PJSC, JSC, etc.); c) the address of the organization (institution), its subdivision where the author works or studies (city and country - Russian / English); d) author's email address (e-mail - written without the word "e-mail"); e) ORCID ID (on the website https://orcid.org/, written in the form of an electronic address on the Internet, no full stop at the end). The name of the organization (institution), its address, email address and ORCID of the author are separated from each other by commas. </w:t>
      </w:r>
      <w:proofErr w:type="gramStart"/>
      <w:r w:rsidRPr="00B41C45">
        <w:rPr>
          <w:rFonts w:ascii="Times New Roman" w:hAnsi="Times New Roman"/>
          <w:sz w:val="28"/>
          <w:szCs w:val="28"/>
          <w:lang w:val="en-US"/>
        </w:rPr>
        <w:t>Font size 12 pt.</w:t>
      </w:r>
      <w:proofErr w:type="gramEnd"/>
    </w:p>
    <w:p w:rsidR="000B5471" w:rsidRPr="000B5471" w:rsidRDefault="000B5471" w:rsidP="000B5471">
      <w:pPr>
        <w:tabs>
          <w:tab w:val="left" w:pos="0"/>
          <w:tab w:val="left" w:pos="567"/>
          <w:tab w:val="left" w:pos="1134"/>
        </w:tabs>
        <w:spacing w:after="0" w:line="240" w:lineRule="auto"/>
        <w:ind w:firstLine="709"/>
        <w:jc w:val="both"/>
        <w:rPr>
          <w:rFonts w:ascii="Times New Roman" w:hAnsi="Times New Roman"/>
          <w:sz w:val="28"/>
          <w:szCs w:val="28"/>
          <w:lang w:val="en-US"/>
        </w:rPr>
      </w:pPr>
      <w:r w:rsidRPr="000B5471">
        <w:rPr>
          <w:rFonts w:ascii="Times New Roman" w:hAnsi="Times New Roman"/>
          <w:sz w:val="28"/>
          <w:szCs w:val="28"/>
          <w:lang w:val="en-US"/>
        </w:rPr>
        <w:t>In the case when the author works (studies) in several organizations (institutions), information about each place of work (study) is indicated after the author's name on different lines and is associated with the name using superscript numbers.</w:t>
      </w:r>
    </w:p>
    <w:p w:rsidR="000B5471" w:rsidRPr="000B5471" w:rsidRDefault="000B5471" w:rsidP="000B5471">
      <w:pPr>
        <w:pStyle w:val="a8"/>
        <w:ind w:firstLine="809"/>
        <w:rPr>
          <w:rFonts w:eastAsia="Calibri"/>
          <w:lang w:val="en-US" w:eastAsia="en-US" w:bidi="ar-SA"/>
        </w:rPr>
      </w:pPr>
      <w:r w:rsidRPr="000B5471">
        <w:rPr>
          <w:rFonts w:eastAsia="Calibri"/>
          <w:lang w:val="en-US" w:eastAsia="en-US" w:bidi="ar-SA"/>
        </w:rPr>
        <w:t>If there are several authors in the article, then their names, patronymics and surnames are arranged either alphabetically, or depending on their contribution to the work performed (in the sequence they have adopted). Information about the place of work (study), e-mail addresses, ORCID of the authors are indicated after the names of the authors on different lines and are associated with the names using superscript numbers. Corresponding author and his email address are designated with a symbol.</w:t>
      </w:r>
    </w:p>
    <w:p w:rsidR="00220169" w:rsidRDefault="000B5471" w:rsidP="000B5471">
      <w:pPr>
        <w:pStyle w:val="a8"/>
        <w:ind w:left="0" w:firstLine="809"/>
        <w:rPr>
          <w:rFonts w:eastAsia="Calibri"/>
          <w:lang w:val="en-US" w:eastAsia="en-US" w:bidi="ar-SA"/>
        </w:rPr>
      </w:pPr>
      <w:r w:rsidRPr="000B5471">
        <w:rPr>
          <w:rFonts w:eastAsia="Calibri"/>
          <w:lang w:val="en-US" w:eastAsia="en-US" w:bidi="ar-SA"/>
        </w:rPr>
        <w:t>If the authors have the same place of work, study, then this information is given once.</w:t>
      </w:r>
    </w:p>
    <w:p w:rsidR="0049183A" w:rsidRPr="000B5471" w:rsidRDefault="00220169" w:rsidP="000B5471">
      <w:pPr>
        <w:pStyle w:val="a8"/>
        <w:ind w:left="0" w:firstLine="809"/>
        <w:rPr>
          <w:lang w:val="en-US"/>
        </w:rPr>
      </w:pPr>
      <w:r w:rsidRPr="00220169">
        <w:rPr>
          <w:rFonts w:eastAsia="Calibri"/>
          <w:i/>
          <w:lang w:val="en-US" w:eastAsia="en-US" w:bidi="ar-SA"/>
        </w:rPr>
        <w:t>For example</w:t>
      </w:r>
      <w:r w:rsidR="0049183A" w:rsidRPr="000B5471">
        <w:rPr>
          <w:lang w:val="en-US"/>
        </w:rPr>
        <w:t>:</w:t>
      </w:r>
    </w:p>
    <w:p w:rsidR="002434B3" w:rsidRPr="00DA2C00" w:rsidRDefault="00DA2C00" w:rsidP="00283124">
      <w:pPr>
        <w:pStyle w:val="1"/>
        <w:rPr>
          <w:sz w:val="24"/>
          <w:szCs w:val="24"/>
          <w:lang w:val="en-US"/>
        </w:rPr>
      </w:pPr>
      <w:r>
        <w:rPr>
          <w:sz w:val="24"/>
          <w:szCs w:val="24"/>
          <w:lang w:val="en-US"/>
        </w:rPr>
        <w:t xml:space="preserve">Ivan </w:t>
      </w:r>
      <w:proofErr w:type="spellStart"/>
      <w:r>
        <w:rPr>
          <w:sz w:val="24"/>
          <w:szCs w:val="24"/>
          <w:lang w:val="en-US"/>
        </w:rPr>
        <w:t>Ivanovich</w:t>
      </w:r>
      <w:proofErr w:type="spellEnd"/>
      <w:r>
        <w:rPr>
          <w:sz w:val="24"/>
          <w:szCs w:val="24"/>
          <w:lang w:val="en-US"/>
        </w:rPr>
        <w:t xml:space="preserve"> Ivanov</w:t>
      </w:r>
      <w:r w:rsidR="002434B3" w:rsidRPr="00DA2C00">
        <w:rPr>
          <w:sz w:val="24"/>
          <w:szCs w:val="24"/>
          <w:vertAlign w:val="superscript"/>
          <w:lang w:val="en-US"/>
        </w:rPr>
        <w:t>1</w:t>
      </w:r>
      <w:proofErr w:type="gramStart"/>
      <w:r w:rsidR="002434B3" w:rsidRPr="00DA2C00">
        <w:rPr>
          <w:sz w:val="24"/>
          <w:szCs w:val="24"/>
          <w:vertAlign w:val="superscript"/>
          <w:lang w:val="en-US"/>
        </w:rPr>
        <w:t>,2</w:t>
      </w:r>
      <w:proofErr w:type="gramEnd"/>
    </w:p>
    <w:p w:rsidR="002434B3" w:rsidRPr="00DA2C00" w:rsidRDefault="002434B3" w:rsidP="00283124">
      <w:pPr>
        <w:pStyle w:val="a8"/>
        <w:ind w:right="103" w:firstLine="707"/>
        <w:jc w:val="both"/>
        <w:rPr>
          <w:sz w:val="24"/>
          <w:szCs w:val="24"/>
          <w:lang w:val="en-US"/>
        </w:rPr>
      </w:pPr>
      <w:r w:rsidRPr="00DA2C00">
        <w:rPr>
          <w:position w:val="13"/>
          <w:sz w:val="24"/>
          <w:szCs w:val="24"/>
          <w:lang w:val="en-US"/>
        </w:rPr>
        <w:t>1</w:t>
      </w:r>
      <w:proofErr w:type="spellStart"/>
      <w:r w:rsidR="00DA2C00">
        <w:rPr>
          <w:sz w:val="24"/>
          <w:szCs w:val="24"/>
          <w:lang w:val="en-US"/>
        </w:rPr>
        <w:t>Mordovian</w:t>
      </w:r>
      <w:proofErr w:type="spellEnd"/>
      <w:r w:rsidR="00DA2C00">
        <w:rPr>
          <w:sz w:val="24"/>
          <w:szCs w:val="24"/>
          <w:lang w:val="en-US"/>
        </w:rPr>
        <w:t xml:space="preserve"> State Pedagogical University named after M.E. </w:t>
      </w:r>
      <w:proofErr w:type="spellStart"/>
      <w:r w:rsidR="00DA2C00">
        <w:rPr>
          <w:sz w:val="24"/>
          <w:szCs w:val="24"/>
          <w:lang w:val="en-US"/>
        </w:rPr>
        <w:t>Evsevyev</w:t>
      </w:r>
      <w:proofErr w:type="spellEnd"/>
      <w:r w:rsidRPr="00DA2C00">
        <w:rPr>
          <w:sz w:val="24"/>
          <w:szCs w:val="24"/>
          <w:lang w:val="en-US"/>
        </w:rPr>
        <w:t xml:space="preserve">, </w:t>
      </w:r>
      <w:r w:rsidR="00DA2C00">
        <w:rPr>
          <w:sz w:val="24"/>
          <w:szCs w:val="24"/>
          <w:lang w:val="en-US"/>
        </w:rPr>
        <w:t>Saransk</w:t>
      </w:r>
      <w:r w:rsidRPr="00DA2C00">
        <w:rPr>
          <w:sz w:val="24"/>
          <w:szCs w:val="24"/>
          <w:lang w:val="en-US"/>
        </w:rPr>
        <w:t xml:space="preserve">, </w:t>
      </w:r>
      <w:r w:rsidR="00DA2C00">
        <w:rPr>
          <w:sz w:val="24"/>
          <w:szCs w:val="24"/>
          <w:lang w:val="en-US"/>
        </w:rPr>
        <w:t>Russia</w:t>
      </w:r>
      <w:r w:rsidRPr="00DA2C00">
        <w:rPr>
          <w:sz w:val="24"/>
          <w:szCs w:val="24"/>
          <w:lang w:val="en-US"/>
        </w:rPr>
        <w:t xml:space="preserve">, </w:t>
      </w:r>
      <w:hyperlink r:id="rId6">
        <w:r w:rsidRPr="00DA2C00">
          <w:rPr>
            <w:sz w:val="24"/>
            <w:szCs w:val="24"/>
            <w:lang w:val="en-US"/>
          </w:rPr>
          <w:t>lv.ivanov @yandex.ru</w:t>
        </w:r>
      </w:hyperlink>
      <w:r w:rsidRPr="00DA2C00">
        <w:rPr>
          <w:sz w:val="24"/>
          <w:szCs w:val="24"/>
          <w:lang w:val="en-US"/>
        </w:rPr>
        <w:t xml:space="preserve">, </w:t>
      </w:r>
      <w:hyperlink r:id="rId7">
        <w:r w:rsidRPr="00DA2C00">
          <w:rPr>
            <w:sz w:val="24"/>
            <w:szCs w:val="24"/>
            <w:lang w:val="en-US"/>
          </w:rPr>
          <w:t>http://orcid.org/0000-</w:t>
        </w:r>
      </w:hyperlink>
      <w:hyperlink r:id="rId8">
        <w:r w:rsidRPr="00DA2C00">
          <w:rPr>
            <w:sz w:val="24"/>
            <w:szCs w:val="24"/>
            <w:lang w:val="en-US"/>
          </w:rPr>
          <w:t>0002-9378-6633</w:t>
        </w:r>
      </w:hyperlink>
    </w:p>
    <w:p w:rsidR="002434B3" w:rsidRPr="00B41C45" w:rsidRDefault="002434B3" w:rsidP="00283124">
      <w:pPr>
        <w:pStyle w:val="a8"/>
        <w:ind w:left="810"/>
        <w:jc w:val="both"/>
        <w:rPr>
          <w:sz w:val="24"/>
          <w:szCs w:val="24"/>
          <w:lang w:val="en-US"/>
        </w:rPr>
      </w:pPr>
      <w:r w:rsidRPr="00DA2C00">
        <w:rPr>
          <w:position w:val="13"/>
          <w:sz w:val="24"/>
          <w:szCs w:val="24"/>
          <w:vertAlign w:val="superscript"/>
          <w:lang w:val="en-US"/>
        </w:rPr>
        <w:t>2</w:t>
      </w:r>
      <w:r w:rsidR="00DA2C00">
        <w:rPr>
          <w:sz w:val="24"/>
          <w:szCs w:val="24"/>
          <w:lang w:val="en-US"/>
        </w:rPr>
        <w:t>Kazan</w:t>
      </w:r>
      <w:r w:rsidRPr="00DA2C00">
        <w:rPr>
          <w:sz w:val="24"/>
          <w:szCs w:val="24"/>
          <w:lang w:val="en-US"/>
        </w:rPr>
        <w:t xml:space="preserve"> (</w:t>
      </w:r>
      <w:r w:rsidR="00DA2C00">
        <w:rPr>
          <w:sz w:val="24"/>
          <w:szCs w:val="24"/>
          <w:lang w:val="en-US"/>
        </w:rPr>
        <w:t>Volga</w:t>
      </w:r>
      <w:r w:rsidRPr="00DA2C00">
        <w:rPr>
          <w:sz w:val="24"/>
          <w:szCs w:val="24"/>
          <w:lang w:val="en-US"/>
        </w:rPr>
        <w:t xml:space="preserve">) </w:t>
      </w:r>
      <w:r w:rsidR="00DA2C00">
        <w:rPr>
          <w:sz w:val="24"/>
          <w:szCs w:val="24"/>
          <w:lang w:val="en-US"/>
        </w:rPr>
        <w:t>Federal University</w:t>
      </w:r>
      <w:r w:rsidRPr="00DA2C00">
        <w:rPr>
          <w:sz w:val="24"/>
          <w:szCs w:val="24"/>
          <w:lang w:val="en-US"/>
        </w:rPr>
        <w:t xml:space="preserve">, </w:t>
      </w:r>
      <w:r w:rsidR="00DA2C00">
        <w:rPr>
          <w:sz w:val="24"/>
          <w:szCs w:val="24"/>
          <w:lang w:val="en-US"/>
        </w:rPr>
        <w:t>Kazan</w:t>
      </w:r>
      <w:r w:rsidRPr="00DA2C00">
        <w:rPr>
          <w:sz w:val="24"/>
          <w:szCs w:val="24"/>
          <w:lang w:val="en-US"/>
        </w:rPr>
        <w:t xml:space="preserve">, </w:t>
      </w:r>
      <w:r w:rsidR="00DA2C00">
        <w:rPr>
          <w:sz w:val="24"/>
          <w:szCs w:val="24"/>
          <w:lang w:val="en-US"/>
        </w:rPr>
        <w:t>Russia</w:t>
      </w:r>
    </w:p>
    <w:p w:rsidR="00DA2C00" w:rsidRPr="00DA2C00" w:rsidRDefault="00DA2C00" w:rsidP="00DA2C00">
      <w:pPr>
        <w:pStyle w:val="a8"/>
        <w:ind w:right="102" w:firstLine="709"/>
        <w:jc w:val="both"/>
        <w:rPr>
          <w:lang w:val="en-US"/>
        </w:rPr>
      </w:pPr>
      <w:r w:rsidRPr="00DA2C00">
        <w:rPr>
          <w:lang w:val="en-US"/>
        </w:rPr>
        <w:t>If there are several authors in the article, then their names, patronymics and surnames are arranged either alphabetically, or depending on their contribution to the work performed (in the sequence they have adopted). Information about the place of work (study), e-mail addresses, ORCID of the authors are indicated after the names of the authors on different lines and are associated with the names using superscript numbers. Corresponding author and his email address are designated with a symbol*.</w:t>
      </w:r>
    </w:p>
    <w:p w:rsidR="00283124" w:rsidRPr="00DA2C00" w:rsidRDefault="00DA2C00" w:rsidP="00283124">
      <w:pPr>
        <w:pStyle w:val="a8"/>
        <w:ind w:left="0" w:firstLine="709"/>
        <w:rPr>
          <w:i/>
          <w:lang w:val="en-US"/>
        </w:rPr>
      </w:pPr>
      <w:r>
        <w:rPr>
          <w:rFonts w:eastAsia="Calibri"/>
          <w:i/>
          <w:lang w:val="en-US"/>
        </w:rPr>
        <w:t>For example</w:t>
      </w:r>
      <w:r w:rsidR="00283124" w:rsidRPr="00DA2C00">
        <w:rPr>
          <w:i/>
          <w:lang w:val="en-US"/>
        </w:rPr>
        <w:t>:</w:t>
      </w:r>
    </w:p>
    <w:p w:rsidR="00283124" w:rsidRPr="00DA2C00" w:rsidRDefault="00DA2C00" w:rsidP="00283124">
      <w:pPr>
        <w:pStyle w:val="1"/>
        <w:tabs>
          <w:tab w:val="left" w:pos="1670"/>
          <w:tab w:val="left" w:pos="3576"/>
          <w:tab w:val="left" w:pos="5192"/>
          <w:tab w:val="left" w:pos="6469"/>
          <w:tab w:val="left" w:pos="8069"/>
        </w:tabs>
        <w:ind w:left="0" w:right="105" w:firstLine="709"/>
        <w:rPr>
          <w:sz w:val="24"/>
          <w:szCs w:val="24"/>
          <w:lang w:val="en-US"/>
        </w:rPr>
      </w:pPr>
      <w:proofErr w:type="spellStart"/>
      <w:r>
        <w:rPr>
          <w:sz w:val="24"/>
          <w:szCs w:val="24"/>
          <w:lang w:val="en-US"/>
        </w:rPr>
        <w:t>Petr</w:t>
      </w:r>
      <w:proofErr w:type="spellEnd"/>
      <w:r>
        <w:rPr>
          <w:sz w:val="24"/>
          <w:szCs w:val="24"/>
          <w:lang w:val="en-US"/>
        </w:rPr>
        <w:t xml:space="preserve"> </w:t>
      </w:r>
      <w:proofErr w:type="spellStart"/>
      <w:r>
        <w:rPr>
          <w:sz w:val="24"/>
          <w:szCs w:val="24"/>
          <w:lang w:val="en-US"/>
        </w:rPr>
        <w:t>Anatolyevich</w:t>
      </w:r>
      <w:proofErr w:type="spellEnd"/>
      <w:r>
        <w:rPr>
          <w:sz w:val="24"/>
          <w:szCs w:val="24"/>
          <w:lang w:val="en-US"/>
        </w:rPr>
        <w:t xml:space="preserve"> Korotkov</w:t>
      </w:r>
      <w:r w:rsidR="00283124" w:rsidRPr="00DA2C00">
        <w:rPr>
          <w:sz w:val="24"/>
          <w:szCs w:val="24"/>
          <w:vertAlign w:val="superscript"/>
          <w:lang w:val="en-US"/>
        </w:rPr>
        <w:t>1</w:t>
      </w:r>
      <w:r w:rsidR="00283124" w:rsidRPr="00DA2C00">
        <w:rPr>
          <w:sz w:val="24"/>
          <w:szCs w:val="24"/>
          <w:lang w:val="en-US"/>
        </w:rPr>
        <w:t xml:space="preserve">, </w:t>
      </w:r>
      <w:r>
        <w:rPr>
          <w:sz w:val="24"/>
          <w:szCs w:val="24"/>
          <w:lang w:val="en-US"/>
        </w:rPr>
        <w:t xml:space="preserve">Aleksey </w:t>
      </w:r>
      <w:proofErr w:type="spellStart"/>
      <w:r>
        <w:rPr>
          <w:sz w:val="24"/>
          <w:szCs w:val="24"/>
          <w:lang w:val="en-US"/>
        </w:rPr>
        <w:t>Borisovich</w:t>
      </w:r>
      <w:proofErr w:type="spellEnd"/>
      <w:r>
        <w:rPr>
          <w:sz w:val="24"/>
          <w:szCs w:val="24"/>
          <w:lang w:val="en-US"/>
        </w:rPr>
        <w:t xml:space="preserve"> </w:t>
      </w:r>
      <w:proofErr w:type="spellStart"/>
      <w:r>
        <w:rPr>
          <w:sz w:val="24"/>
          <w:szCs w:val="24"/>
          <w:lang w:val="en-US"/>
        </w:rPr>
        <w:t>Trubyanov</w:t>
      </w:r>
      <w:proofErr w:type="spellEnd"/>
      <w:r w:rsidR="00283124" w:rsidRPr="00DA2C00">
        <w:rPr>
          <w:sz w:val="24"/>
          <w:szCs w:val="24"/>
          <w:lang w:val="en-US"/>
        </w:rPr>
        <w:t xml:space="preserve"> </w:t>
      </w:r>
      <w:r w:rsidR="00283124" w:rsidRPr="00DA2C00">
        <w:rPr>
          <w:spacing w:val="-3"/>
          <w:sz w:val="24"/>
          <w:szCs w:val="24"/>
          <w:vertAlign w:val="superscript"/>
          <w:lang w:val="en-US"/>
        </w:rPr>
        <w:t>2</w:t>
      </w:r>
      <w:r w:rsidR="00283124" w:rsidRPr="00DA2C00">
        <w:rPr>
          <w:spacing w:val="-3"/>
          <w:sz w:val="24"/>
          <w:szCs w:val="24"/>
          <w:lang w:val="en-US"/>
        </w:rPr>
        <w:t xml:space="preserve">, </w:t>
      </w:r>
      <w:r>
        <w:rPr>
          <w:sz w:val="24"/>
          <w:szCs w:val="24"/>
          <w:lang w:val="en-US"/>
        </w:rPr>
        <w:t xml:space="preserve">Ekaterina </w:t>
      </w:r>
      <w:proofErr w:type="spellStart"/>
      <w:r>
        <w:rPr>
          <w:sz w:val="24"/>
          <w:szCs w:val="24"/>
          <w:lang w:val="en-US"/>
        </w:rPr>
        <w:t>Andreevna</w:t>
      </w:r>
      <w:proofErr w:type="spellEnd"/>
      <w:r>
        <w:rPr>
          <w:sz w:val="24"/>
          <w:szCs w:val="24"/>
          <w:lang w:val="en-US"/>
        </w:rPr>
        <w:t xml:space="preserve"> Zagaynova</w:t>
      </w:r>
      <w:r w:rsidR="00283124" w:rsidRPr="00DA2C00">
        <w:rPr>
          <w:sz w:val="24"/>
          <w:szCs w:val="24"/>
          <w:vertAlign w:val="superscript"/>
          <w:lang w:val="en-US"/>
        </w:rPr>
        <w:t>3*</w:t>
      </w:r>
    </w:p>
    <w:p w:rsidR="00283124" w:rsidRPr="00747A97" w:rsidRDefault="00283124" w:rsidP="00283124">
      <w:pPr>
        <w:pStyle w:val="a8"/>
        <w:ind w:left="0" w:firstLine="709"/>
        <w:rPr>
          <w:sz w:val="24"/>
          <w:szCs w:val="24"/>
          <w:lang w:val="en-US"/>
        </w:rPr>
      </w:pPr>
      <w:r w:rsidRPr="00747A97">
        <w:rPr>
          <w:position w:val="13"/>
          <w:sz w:val="24"/>
          <w:szCs w:val="24"/>
          <w:lang w:val="en-US"/>
        </w:rPr>
        <w:t>1</w:t>
      </w:r>
      <w:r w:rsidR="00934BA3">
        <w:rPr>
          <w:sz w:val="24"/>
          <w:szCs w:val="24"/>
          <w:lang w:val="en-US"/>
        </w:rPr>
        <w:t>Volga State Technological University</w:t>
      </w:r>
      <w:r w:rsidRPr="00747A97">
        <w:rPr>
          <w:sz w:val="24"/>
          <w:szCs w:val="24"/>
          <w:lang w:val="en-US"/>
        </w:rPr>
        <w:t xml:space="preserve">, </w:t>
      </w:r>
      <w:r w:rsidR="00747A97">
        <w:rPr>
          <w:sz w:val="24"/>
          <w:szCs w:val="24"/>
          <w:lang w:val="en-US"/>
        </w:rPr>
        <w:t>Yoshkar-Ola, Russia</w:t>
      </w:r>
      <w:r w:rsidRPr="00747A97">
        <w:rPr>
          <w:sz w:val="24"/>
          <w:szCs w:val="24"/>
          <w:lang w:val="en-US"/>
        </w:rPr>
        <w:t xml:space="preserve">, </w:t>
      </w:r>
      <w:hyperlink r:id="rId9">
        <w:r w:rsidRPr="00747A97">
          <w:rPr>
            <w:sz w:val="24"/>
            <w:szCs w:val="24"/>
            <w:lang w:val="en-US"/>
          </w:rPr>
          <w:t xml:space="preserve">korotp@bk.ru, </w:t>
        </w:r>
      </w:hyperlink>
    </w:p>
    <w:p w:rsidR="00283124" w:rsidRPr="00B41C45" w:rsidRDefault="00283124" w:rsidP="00283124">
      <w:pPr>
        <w:pStyle w:val="a8"/>
        <w:ind w:left="0" w:firstLine="709"/>
        <w:rPr>
          <w:sz w:val="24"/>
          <w:szCs w:val="24"/>
          <w:lang w:val="en-US"/>
        </w:rPr>
      </w:pPr>
      <w:r w:rsidRPr="00B41C45">
        <w:rPr>
          <w:sz w:val="24"/>
          <w:szCs w:val="24"/>
          <w:lang w:val="en-US"/>
        </w:rPr>
        <w:t>https://orcid.org/0000-0003-0340-074X</w:t>
      </w:r>
    </w:p>
    <w:p w:rsidR="00283124" w:rsidRPr="00747A97" w:rsidRDefault="00283124" w:rsidP="00283124">
      <w:pPr>
        <w:pStyle w:val="a8"/>
        <w:ind w:left="0" w:firstLine="709"/>
        <w:rPr>
          <w:sz w:val="24"/>
          <w:szCs w:val="24"/>
          <w:lang w:val="en-US"/>
        </w:rPr>
      </w:pPr>
      <w:r w:rsidRPr="00747A97">
        <w:rPr>
          <w:position w:val="13"/>
          <w:sz w:val="24"/>
          <w:szCs w:val="24"/>
          <w:lang w:val="en-US"/>
        </w:rPr>
        <w:t>2</w:t>
      </w:r>
      <w:r w:rsidR="00747A97">
        <w:rPr>
          <w:sz w:val="24"/>
          <w:szCs w:val="24"/>
          <w:lang w:val="en-US"/>
        </w:rPr>
        <w:t>Kazan</w:t>
      </w:r>
      <w:r w:rsidRPr="00747A97">
        <w:rPr>
          <w:sz w:val="24"/>
          <w:szCs w:val="24"/>
          <w:lang w:val="en-US"/>
        </w:rPr>
        <w:t xml:space="preserve"> (</w:t>
      </w:r>
      <w:r w:rsidR="00747A97">
        <w:rPr>
          <w:sz w:val="24"/>
          <w:szCs w:val="24"/>
          <w:lang w:val="en-US"/>
        </w:rPr>
        <w:t>Volga</w:t>
      </w:r>
      <w:r w:rsidRPr="00747A97">
        <w:rPr>
          <w:sz w:val="24"/>
          <w:szCs w:val="24"/>
          <w:lang w:val="en-US"/>
        </w:rPr>
        <w:t xml:space="preserve">) </w:t>
      </w:r>
      <w:r w:rsidR="00747A97">
        <w:rPr>
          <w:sz w:val="24"/>
          <w:szCs w:val="24"/>
          <w:lang w:val="en-US"/>
        </w:rPr>
        <w:t>Federal University</w:t>
      </w:r>
      <w:r w:rsidRPr="00747A97">
        <w:rPr>
          <w:sz w:val="24"/>
          <w:szCs w:val="24"/>
          <w:lang w:val="en-US"/>
        </w:rPr>
        <w:t>,</w:t>
      </w:r>
      <w:r w:rsidR="00747A97">
        <w:rPr>
          <w:sz w:val="24"/>
          <w:szCs w:val="24"/>
          <w:lang w:val="en-US"/>
        </w:rPr>
        <w:t xml:space="preserve"> Kazan, Russia</w:t>
      </w:r>
      <w:r w:rsidRPr="00747A97">
        <w:rPr>
          <w:sz w:val="24"/>
          <w:szCs w:val="24"/>
          <w:lang w:val="en-US"/>
        </w:rPr>
        <w:t>,</w:t>
      </w:r>
      <w:hyperlink r:id="rId10">
        <w:r w:rsidRPr="00747A97">
          <w:rPr>
            <w:sz w:val="24"/>
            <w:szCs w:val="24"/>
            <w:lang w:val="en-US"/>
          </w:rPr>
          <w:t xml:space="preserve"> true47@mail.ru, </w:t>
        </w:r>
      </w:hyperlink>
      <w:r w:rsidRPr="00747A97">
        <w:rPr>
          <w:sz w:val="24"/>
          <w:szCs w:val="24"/>
          <w:lang w:val="en-US"/>
        </w:rPr>
        <w:t>https://orcid.org/0000-0003-2342-9355</w:t>
      </w:r>
    </w:p>
    <w:p w:rsidR="00283124" w:rsidRPr="00747A97" w:rsidRDefault="00283124" w:rsidP="00747A97">
      <w:pPr>
        <w:pStyle w:val="a8"/>
        <w:tabs>
          <w:tab w:val="left" w:pos="2545"/>
          <w:tab w:val="left" w:pos="4879"/>
          <w:tab w:val="left" w:pos="6699"/>
          <w:tab w:val="left" w:pos="8563"/>
        </w:tabs>
        <w:ind w:left="0" w:firstLine="709"/>
        <w:rPr>
          <w:sz w:val="24"/>
          <w:szCs w:val="24"/>
          <w:lang w:val="en-US"/>
        </w:rPr>
      </w:pPr>
      <w:r w:rsidRPr="00747A97">
        <w:rPr>
          <w:position w:val="13"/>
          <w:sz w:val="24"/>
          <w:szCs w:val="24"/>
          <w:lang w:val="en-US"/>
        </w:rPr>
        <w:t>3</w:t>
      </w:r>
      <w:proofErr w:type="spellStart"/>
      <w:r w:rsidR="00747A97">
        <w:rPr>
          <w:sz w:val="24"/>
          <w:szCs w:val="24"/>
          <w:lang w:val="en-US"/>
        </w:rPr>
        <w:t>Mariyskiy</w:t>
      </w:r>
      <w:proofErr w:type="spellEnd"/>
      <w:r w:rsidR="00747A97">
        <w:rPr>
          <w:sz w:val="24"/>
          <w:szCs w:val="24"/>
          <w:lang w:val="en-US"/>
        </w:rPr>
        <w:t xml:space="preserve"> </w:t>
      </w:r>
      <w:r w:rsidR="00747A97" w:rsidRPr="00747A97">
        <w:rPr>
          <w:sz w:val="24"/>
          <w:szCs w:val="24"/>
          <w:lang w:val="en-US"/>
        </w:rPr>
        <w:t>State University, Yoshkar-Ola</w:t>
      </w:r>
      <w:r w:rsidRPr="00747A97">
        <w:rPr>
          <w:sz w:val="24"/>
          <w:szCs w:val="24"/>
          <w:lang w:val="en-US"/>
        </w:rPr>
        <w:t>,</w:t>
      </w:r>
      <w:r w:rsidR="00747A97">
        <w:rPr>
          <w:sz w:val="24"/>
          <w:szCs w:val="24"/>
          <w:lang w:val="en-US"/>
        </w:rPr>
        <w:t xml:space="preserve"> Russia, </w:t>
      </w:r>
      <w:hyperlink r:id="rId11">
        <w:r w:rsidRPr="00747A97">
          <w:rPr>
            <w:sz w:val="24"/>
            <w:szCs w:val="24"/>
            <w:lang w:val="en-US"/>
          </w:rPr>
          <w:t>e.zagaynova@list.ru</w:t>
        </w:r>
      </w:hyperlink>
      <w:r w:rsidRPr="00747A97">
        <w:rPr>
          <w:sz w:val="24"/>
          <w:szCs w:val="24"/>
          <w:lang w:val="en-US"/>
        </w:rPr>
        <w:t xml:space="preserve">*, </w:t>
      </w:r>
      <w:hyperlink r:id="rId12">
        <w:r w:rsidRPr="00747A97">
          <w:rPr>
            <w:sz w:val="24"/>
            <w:szCs w:val="24"/>
            <w:lang w:val="en-US"/>
          </w:rPr>
          <w:t>https://orcid.org/0000-0002-5432-7231</w:t>
        </w:r>
      </w:hyperlink>
    </w:p>
    <w:p w:rsidR="00747A97" w:rsidRDefault="00747A97" w:rsidP="00283124">
      <w:pPr>
        <w:pStyle w:val="a8"/>
        <w:ind w:left="0" w:firstLine="709"/>
        <w:rPr>
          <w:lang w:val="en-US"/>
        </w:rPr>
      </w:pPr>
      <w:r w:rsidRPr="00747A97">
        <w:rPr>
          <w:lang w:val="en-US"/>
        </w:rPr>
        <w:t>If the authors have the same place of work, study, then this information is given once</w:t>
      </w:r>
      <w:r>
        <w:rPr>
          <w:lang w:val="en-US"/>
        </w:rPr>
        <w:t>.</w:t>
      </w:r>
    </w:p>
    <w:p w:rsidR="00283124" w:rsidRPr="00747A97" w:rsidRDefault="00747A97" w:rsidP="00283124">
      <w:pPr>
        <w:pStyle w:val="a8"/>
        <w:ind w:left="0" w:firstLine="709"/>
        <w:rPr>
          <w:i/>
          <w:lang w:val="en-US"/>
        </w:rPr>
      </w:pPr>
      <w:r>
        <w:rPr>
          <w:rFonts w:eastAsia="Calibri"/>
          <w:i/>
          <w:lang w:val="en-US"/>
        </w:rPr>
        <w:t>For example</w:t>
      </w:r>
      <w:r w:rsidR="00283124" w:rsidRPr="00747A97">
        <w:rPr>
          <w:i/>
          <w:lang w:val="en-US"/>
        </w:rPr>
        <w:t>:</w:t>
      </w:r>
    </w:p>
    <w:p w:rsidR="00283124" w:rsidRPr="00747A97" w:rsidRDefault="00747A97" w:rsidP="00283124">
      <w:pPr>
        <w:pStyle w:val="1"/>
        <w:ind w:left="0" w:firstLine="709"/>
        <w:rPr>
          <w:sz w:val="24"/>
          <w:szCs w:val="24"/>
          <w:lang w:val="en-US"/>
        </w:rPr>
      </w:pPr>
      <w:r>
        <w:rPr>
          <w:sz w:val="24"/>
          <w:szCs w:val="24"/>
          <w:lang w:val="en-US"/>
        </w:rPr>
        <w:t xml:space="preserve">Ivan </w:t>
      </w:r>
      <w:proofErr w:type="spellStart"/>
      <w:r>
        <w:rPr>
          <w:sz w:val="24"/>
          <w:szCs w:val="24"/>
          <w:lang w:val="en-US"/>
        </w:rPr>
        <w:t>Ivanovich</w:t>
      </w:r>
      <w:proofErr w:type="spellEnd"/>
      <w:r>
        <w:rPr>
          <w:sz w:val="24"/>
          <w:szCs w:val="24"/>
          <w:lang w:val="en-US"/>
        </w:rPr>
        <w:t xml:space="preserve"> Ivanov</w:t>
      </w:r>
      <w:r w:rsidR="00283124" w:rsidRPr="00747A97">
        <w:rPr>
          <w:sz w:val="24"/>
          <w:szCs w:val="24"/>
          <w:vertAlign w:val="superscript"/>
          <w:lang w:val="en-US"/>
        </w:rPr>
        <w:t>1*</w:t>
      </w:r>
      <w:r w:rsidR="00283124" w:rsidRPr="00747A97">
        <w:rPr>
          <w:sz w:val="24"/>
          <w:szCs w:val="24"/>
          <w:lang w:val="en-US"/>
        </w:rPr>
        <w:t xml:space="preserve">, </w:t>
      </w:r>
      <w:r>
        <w:rPr>
          <w:sz w:val="24"/>
          <w:szCs w:val="24"/>
          <w:lang w:val="en-US"/>
        </w:rPr>
        <w:t xml:space="preserve">Nina </w:t>
      </w:r>
      <w:proofErr w:type="spellStart"/>
      <w:r>
        <w:rPr>
          <w:sz w:val="24"/>
          <w:szCs w:val="24"/>
          <w:lang w:val="en-US"/>
        </w:rPr>
        <w:t>Andreevna</w:t>
      </w:r>
      <w:proofErr w:type="spellEnd"/>
      <w:r>
        <w:rPr>
          <w:sz w:val="24"/>
          <w:szCs w:val="24"/>
          <w:lang w:val="en-US"/>
        </w:rPr>
        <w:t xml:space="preserve"> Petrova</w:t>
      </w:r>
      <w:r w:rsidR="00283124" w:rsidRPr="00747A97">
        <w:rPr>
          <w:sz w:val="24"/>
          <w:szCs w:val="24"/>
          <w:vertAlign w:val="superscript"/>
          <w:lang w:val="en-US"/>
        </w:rPr>
        <w:t>2</w:t>
      </w:r>
    </w:p>
    <w:p w:rsidR="00283124" w:rsidRPr="00283124" w:rsidRDefault="00283124" w:rsidP="00747A97">
      <w:pPr>
        <w:pStyle w:val="a8"/>
        <w:ind w:left="0" w:firstLine="709"/>
        <w:rPr>
          <w:sz w:val="24"/>
          <w:szCs w:val="24"/>
          <w:lang w:val="en-US"/>
        </w:rPr>
      </w:pPr>
      <w:r w:rsidRPr="00747A97">
        <w:rPr>
          <w:position w:val="13"/>
          <w:sz w:val="24"/>
          <w:szCs w:val="24"/>
          <w:lang w:val="en-US"/>
        </w:rPr>
        <w:lastRenderedPageBreak/>
        <w:t>1,2</w:t>
      </w:r>
      <w:proofErr w:type="spellStart"/>
      <w:r w:rsidR="00747A97">
        <w:rPr>
          <w:sz w:val="24"/>
          <w:szCs w:val="24"/>
          <w:lang w:val="en-US"/>
        </w:rPr>
        <w:t>Mordovian</w:t>
      </w:r>
      <w:proofErr w:type="spellEnd"/>
      <w:r w:rsidR="00747A97">
        <w:rPr>
          <w:sz w:val="24"/>
          <w:szCs w:val="24"/>
          <w:lang w:val="en-US"/>
        </w:rPr>
        <w:t xml:space="preserve"> </w:t>
      </w:r>
      <w:r w:rsidRPr="00747A97">
        <w:rPr>
          <w:sz w:val="24"/>
          <w:szCs w:val="24"/>
          <w:lang w:val="en-US"/>
        </w:rPr>
        <w:t xml:space="preserve"> </w:t>
      </w:r>
      <w:r w:rsidR="00747A97" w:rsidRPr="00747A97">
        <w:rPr>
          <w:sz w:val="24"/>
          <w:szCs w:val="24"/>
          <w:lang w:val="en-US"/>
        </w:rPr>
        <w:t xml:space="preserve">State Pedagogical University named after M.E. </w:t>
      </w:r>
      <w:proofErr w:type="spellStart"/>
      <w:r w:rsidR="00747A97" w:rsidRPr="00747A97">
        <w:rPr>
          <w:sz w:val="24"/>
          <w:szCs w:val="24"/>
          <w:lang w:val="en-US"/>
        </w:rPr>
        <w:t>Evsevyev</w:t>
      </w:r>
      <w:proofErr w:type="spellEnd"/>
      <w:r w:rsidR="00747A97" w:rsidRPr="00747A97">
        <w:rPr>
          <w:sz w:val="24"/>
          <w:szCs w:val="24"/>
          <w:lang w:val="en-US"/>
        </w:rPr>
        <w:t xml:space="preserve">, Saransk, Russia </w:t>
      </w:r>
      <w:r w:rsidRPr="00283124">
        <w:rPr>
          <w:position w:val="13"/>
          <w:sz w:val="24"/>
          <w:szCs w:val="24"/>
          <w:lang w:val="en-US"/>
        </w:rPr>
        <w:t>1</w:t>
      </w:r>
      <w:hyperlink r:id="rId13">
        <w:r w:rsidRPr="00283124">
          <w:rPr>
            <w:sz w:val="24"/>
            <w:szCs w:val="24"/>
            <w:lang w:val="en-US"/>
          </w:rPr>
          <w:t>lv.ivanov @yandex.ru</w:t>
        </w:r>
      </w:hyperlink>
      <w:r w:rsidRPr="00283124">
        <w:rPr>
          <w:sz w:val="24"/>
          <w:szCs w:val="24"/>
          <w:lang w:val="en-US"/>
        </w:rPr>
        <w:t xml:space="preserve">*, </w:t>
      </w:r>
      <w:hyperlink r:id="rId14">
        <w:r w:rsidRPr="00283124">
          <w:rPr>
            <w:sz w:val="24"/>
            <w:szCs w:val="24"/>
            <w:lang w:val="en-US"/>
          </w:rPr>
          <w:t>http://orcid.org/0000-0002-9378-6633</w:t>
        </w:r>
      </w:hyperlink>
    </w:p>
    <w:p w:rsidR="00283124" w:rsidRPr="00283124" w:rsidRDefault="00283124" w:rsidP="00283124">
      <w:pPr>
        <w:pStyle w:val="a8"/>
        <w:ind w:left="0" w:firstLine="709"/>
        <w:jc w:val="both"/>
        <w:rPr>
          <w:sz w:val="24"/>
          <w:szCs w:val="24"/>
          <w:lang w:val="en-US"/>
        </w:rPr>
      </w:pPr>
      <w:r w:rsidRPr="00283124">
        <w:rPr>
          <w:sz w:val="24"/>
          <w:szCs w:val="24"/>
          <w:vertAlign w:val="superscript"/>
          <w:lang w:val="en-US"/>
        </w:rPr>
        <w:t>2</w:t>
      </w:r>
      <w:hyperlink r:id="rId15">
        <w:r w:rsidRPr="00283124">
          <w:rPr>
            <w:sz w:val="24"/>
            <w:szCs w:val="24"/>
            <w:lang w:val="en-US"/>
          </w:rPr>
          <w:t xml:space="preserve">nina@list.ru, </w:t>
        </w:r>
      </w:hyperlink>
      <w:hyperlink r:id="rId16">
        <w:r w:rsidRPr="00283124">
          <w:rPr>
            <w:sz w:val="24"/>
            <w:szCs w:val="24"/>
            <w:lang w:val="en-US"/>
          </w:rPr>
          <w:t>https://orcid.org/0000-0002-5432-7231</w:t>
        </w:r>
      </w:hyperlink>
    </w:p>
    <w:p w:rsidR="008121C9" w:rsidRPr="00A1144B" w:rsidRDefault="008121C9" w:rsidP="008121C9">
      <w:pPr>
        <w:tabs>
          <w:tab w:val="left" w:pos="567"/>
          <w:tab w:val="left" w:pos="709"/>
          <w:tab w:val="left" w:pos="1134"/>
          <w:tab w:val="left" w:pos="1276"/>
        </w:tabs>
        <w:spacing w:after="0" w:line="240" w:lineRule="auto"/>
        <w:ind w:firstLine="709"/>
        <w:jc w:val="both"/>
        <w:rPr>
          <w:rFonts w:ascii="Times New Roman" w:hAnsi="Times New Roman"/>
          <w:b/>
          <w:sz w:val="24"/>
          <w:szCs w:val="24"/>
          <w:lang w:val="en-US"/>
        </w:rPr>
      </w:pPr>
    </w:p>
    <w:p w:rsidR="00ED704E" w:rsidRPr="00B41C45" w:rsidRDefault="00ED704E" w:rsidP="00ED704E">
      <w:pPr>
        <w:pStyle w:val="Default"/>
        <w:tabs>
          <w:tab w:val="left" w:pos="1134"/>
        </w:tabs>
        <w:ind w:firstLine="567"/>
        <w:jc w:val="both"/>
        <w:rPr>
          <w:sz w:val="28"/>
          <w:szCs w:val="28"/>
          <w:lang w:val="en-US"/>
        </w:rPr>
      </w:pPr>
      <w:r>
        <w:rPr>
          <w:sz w:val="28"/>
          <w:szCs w:val="28"/>
          <w:lang w:val="en-US"/>
        </w:rPr>
        <w:t xml:space="preserve">3.6. </w:t>
      </w:r>
      <w:r w:rsidR="008121C9" w:rsidRPr="00ED704E">
        <w:rPr>
          <w:b/>
          <w:sz w:val="28"/>
          <w:szCs w:val="28"/>
          <w:lang w:val="en-US"/>
        </w:rPr>
        <w:t>Abstract</w:t>
      </w:r>
      <w:r w:rsidR="008121C9" w:rsidRPr="00ED704E">
        <w:rPr>
          <w:sz w:val="28"/>
          <w:szCs w:val="28"/>
          <w:lang w:val="en-US"/>
        </w:rPr>
        <w:t xml:space="preserve"> (</w:t>
      </w:r>
      <w:r w:rsidRPr="00ED704E">
        <w:rPr>
          <w:rFonts w:eastAsia="Calibri"/>
          <w:sz w:val="28"/>
          <w:szCs w:val="28"/>
          <w:lang w:val="en-US" w:eastAsia="en-US"/>
        </w:rPr>
        <w:t xml:space="preserve">performs the function of an extended title of the article and tells about its content; at least 5-6 sentences, no more than 0.5 pages, - relevance, purpose, objectives, novelty, research achievements in Russian and English, no more than 250 words); keywords - (5-10 words, phrases) - in Russian and English must correspond to the topic of the article and reflect its subject, terminological area. </w:t>
      </w:r>
      <w:proofErr w:type="gramStart"/>
      <w:r w:rsidRPr="00ED704E">
        <w:rPr>
          <w:rFonts w:eastAsia="Calibri"/>
          <w:sz w:val="28"/>
          <w:szCs w:val="28"/>
          <w:lang w:val="en-US" w:eastAsia="en-US"/>
        </w:rPr>
        <w:t>Size 12 pt.</w:t>
      </w:r>
      <w:proofErr w:type="gramEnd"/>
      <w:r w:rsidRPr="00ED704E">
        <w:rPr>
          <w:rFonts w:eastAsia="Calibri"/>
          <w:sz w:val="28"/>
          <w:szCs w:val="28"/>
          <w:lang w:val="en-US" w:eastAsia="en-US"/>
        </w:rPr>
        <w:t xml:space="preserve"> There is no full stop after the keywords.</w:t>
      </w:r>
      <w:r w:rsidR="00943903" w:rsidRPr="00ED704E">
        <w:rPr>
          <w:b/>
          <w:sz w:val="28"/>
          <w:szCs w:val="28"/>
          <w:lang w:val="en-US"/>
        </w:rPr>
        <w:t xml:space="preserve"> </w:t>
      </w:r>
    </w:p>
    <w:p w:rsidR="00ED704E" w:rsidRPr="00ED704E" w:rsidRDefault="00ED704E" w:rsidP="00ED704E">
      <w:pPr>
        <w:pStyle w:val="Default"/>
        <w:tabs>
          <w:tab w:val="left" w:pos="1134"/>
        </w:tabs>
        <w:ind w:firstLine="709"/>
        <w:jc w:val="both"/>
        <w:rPr>
          <w:b/>
          <w:sz w:val="28"/>
          <w:szCs w:val="28"/>
          <w:lang w:val="en-US"/>
        </w:rPr>
      </w:pPr>
      <w:r w:rsidRPr="00ED704E">
        <w:rPr>
          <w:sz w:val="28"/>
          <w:szCs w:val="28"/>
          <w:lang w:val="en-US"/>
        </w:rPr>
        <w:t>3.7.</w:t>
      </w:r>
      <w:r w:rsidRPr="00ED704E">
        <w:rPr>
          <w:lang w:val="en-US"/>
        </w:rPr>
        <w:t xml:space="preserve"> </w:t>
      </w:r>
      <w:r w:rsidRPr="00ED704E">
        <w:rPr>
          <w:b/>
          <w:sz w:val="28"/>
          <w:szCs w:val="28"/>
          <w:lang w:val="en-US"/>
        </w:rPr>
        <w:t xml:space="preserve">Acknowledgments. </w:t>
      </w:r>
      <w:r w:rsidRPr="00ED704E">
        <w:rPr>
          <w:sz w:val="28"/>
          <w:szCs w:val="28"/>
          <w:lang w:val="en-US"/>
        </w:rPr>
        <w:t xml:space="preserve">The author (s) </w:t>
      </w:r>
      <w:proofErr w:type="gramStart"/>
      <w:r w:rsidRPr="00ED704E">
        <w:rPr>
          <w:sz w:val="28"/>
          <w:szCs w:val="28"/>
          <w:lang w:val="en-US"/>
        </w:rPr>
        <w:t>expresses  gratitude</w:t>
      </w:r>
      <w:proofErr w:type="gramEnd"/>
      <w:r w:rsidRPr="00ED704E">
        <w:rPr>
          <w:sz w:val="28"/>
          <w:szCs w:val="28"/>
          <w:lang w:val="en-US"/>
        </w:rPr>
        <w:t xml:space="preserve"> to the organizations (institutions), scientific leaders and other persons who provided assistance in the preparation of the article, information about grants, funding for the preparation and publication of the article, projects, research works, within the framework of or as a result of which the article was published. </w:t>
      </w:r>
    </w:p>
    <w:p w:rsidR="002857F2" w:rsidRDefault="00ED704E" w:rsidP="00ED704E">
      <w:pPr>
        <w:pStyle w:val="Default"/>
        <w:tabs>
          <w:tab w:val="left" w:pos="1134"/>
        </w:tabs>
        <w:ind w:left="709"/>
        <w:jc w:val="both"/>
        <w:rPr>
          <w:b/>
          <w:i/>
          <w:lang w:val="en-US"/>
        </w:rPr>
      </w:pPr>
      <w:proofErr w:type="spellStart"/>
      <w:r w:rsidRPr="002857F2">
        <w:rPr>
          <w:i/>
          <w:sz w:val="28"/>
          <w:szCs w:val="28"/>
        </w:rPr>
        <w:t>For</w:t>
      </w:r>
      <w:proofErr w:type="spellEnd"/>
      <w:r w:rsidRPr="002857F2">
        <w:rPr>
          <w:i/>
          <w:sz w:val="28"/>
          <w:szCs w:val="28"/>
        </w:rPr>
        <w:t xml:space="preserve"> </w:t>
      </w:r>
      <w:proofErr w:type="spellStart"/>
      <w:r w:rsidRPr="002857F2">
        <w:rPr>
          <w:i/>
          <w:sz w:val="28"/>
          <w:szCs w:val="28"/>
        </w:rPr>
        <w:t>example</w:t>
      </w:r>
      <w:proofErr w:type="spellEnd"/>
      <w:r w:rsidRPr="00ED704E">
        <w:rPr>
          <w:b/>
          <w:sz w:val="28"/>
          <w:szCs w:val="28"/>
        </w:rPr>
        <w:t>:</w:t>
      </w:r>
      <w:r w:rsidR="008121C9" w:rsidRPr="008121C9">
        <w:rPr>
          <w:b/>
          <w:i/>
        </w:rPr>
        <w:t xml:space="preserve"> </w:t>
      </w:r>
    </w:p>
    <w:p w:rsidR="002857F2" w:rsidRPr="002857F2" w:rsidRDefault="00B41C45" w:rsidP="002857F2">
      <w:pPr>
        <w:pStyle w:val="Default"/>
        <w:tabs>
          <w:tab w:val="left" w:pos="1134"/>
        </w:tabs>
        <w:ind w:firstLine="709"/>
        <w:jc w:val="both"/>
        <w:rPr>
          <w:lang w:val="en-US"/>
        </w:rPr>
      </w:pPr>
      <w:r>
        <w:rPr>
          <w:b/>
          <w:i/>
          <w:lang w:val="en-US"/>
        </w:rPr>
        <w:t>Acknowledgments</w:t>
      </w:r>
      <w:r w:rsidR="002857F2">
        <w:rPr>
          <w:b/>
          <w:i/>
          <w:lang w:val="en-US"/>
        </w:rPr>
        <w:t xml:space="preserve">: </w:t>
      </w:r>
      <w:r w:rsidR="002857F2" w:rsidRPr="002857F2">
        <w:rPr>
          <w:lang w:val="en-US"/>
        </w:rPr>
        <w:t xml:space="preserve">This work was supported by the Russian Science Foundation, project No. 17-77-3019; </w:t>
      </w:r>
      <w:proofErr w:type="gramStart"/>
      <w:r w:rsidR="002857F2" w:rsidRPr="002857F2">
        <w:rPr>
          <w:lang w:val="en-US"/>
        </w:rPr>
        <w:t>The</w:t>
      </w:r>
      <w:proofErr w:type="gramEnd"/>
      <w:r w:rsidR="002857F2" w:rsidRPr="002857F2">
        <w:rPr>
          <w:lang w:val="en-US"/>
        </w:rPr>
        <w:t xml:space="preserve"> authors are grateful to Dr. Psychol. Sci., Professor V.S. </w:t>
      </w:r>
      <w:proofErr w:type="spellStart"/>
      <w:r w:rsidR="002857F2" w:rsidRPr="002857F2">
        <w:rPr>
          <w:lang w:val="en-US"/>
        </w:rPr>
        <w:t>Mironov</w:t>
      </w:r>
      <w:proofErr w:type="spellEnd"/>
      <w:r w:rsidR="002857F2" w:rsidRPr="002857F2">
        <w:rPr>
          <w:lang w:val="en-US"/>
        </w:rPr>
        <w:t xml:space="preserve">, Doctor of Philosophy. </w:t>
      </w:r>
      <w:proofErr w:type="gramStart"/>
      <w:r w:rsidR="002857F2" w:rsidRPr="002857F2">
        <w:rPr>
          <w:lang w:val="en-US"/>
        </w:rPr>
        <w:t xml:space="preserve">S. T. </w:t>
      </w:r>
      <w:proofErr w:type="spellStart"/>
      <w:r w:rsidR="002857F2" w:rsidRPr="002857F2">
        <w:rPr>
          <w:lang w:val="en-US"/>
        </w:rPr>
        <w:t>Salkin</w:t>
      </w:r>
      <w:proofErr w:type="spellEnd"/>
      <w:r w:rsidR="002857F2" w:rsidRPr="002857F2">
        <w:rPr>
          <w:lang w:val="en-US"/>
        </w:rPr>
        <w:t xml:space="preserve"> for useful recommendations and valuable advice in preparing the materials for this article.</w:t>
      </w:r>
      <w:proofErr w:type="gramEnd"/>
    </w:p>
    <w:p w:rsidR="00151DAB" w:rsidRDefault="00151DAB" w:rsidP="00E108E8">
      <w:pPr>
        <w:pStyle w:val="a8"/>
        <w:ind w:left="0" w:firstLine="709"/>
        <w:rPr>
          <w:lang w:val="en-US" w:eastAsia="en-US" w:bidi="ar-SA"/>
        </w:rPr>
      </w:pPr>
      <w:r w:rsidRPr="00151DAB">
        <w:rPr>
          <w:lang w:val="en-US" w:eastAsia="en-US" w:bidi="ar-SA"/>
        </w:rPr>
        <w:t xml:space="preserve">3.8. A bibliographic record for an article for further citation is compiled in accordance with </w:t>
      </w:r>
      <w:r>
        <w:rPr>
          <w:lang w:val="en-US" w:eastAsia="en-US" w:bidi="ar-SA"/>
        </w:rPr>
        <w:t>ST</w:t>
      </w:r>
      <w:r w:rsidRPr="00151DAB">
        <w:rPr>
          <w:lang w:val="en-US" w:eastAsia="en-US" w:bidi="ar-SA"/>
        </w:rPr>
        <w:t>ST R 7.0.5, preceded by the words "For citation:" It is finally formed during the layout of the magazine.</w:t>
      </w:r>
    </w:p>
    <w:p w:rsidR="00151DAB" w:rsidRPr="00151DAB" w:rsidRDefault="00151DAB" w:rsidP="00151DAB">
      <w:pPr>
        <w:pStyle w:val="Default"/>
        <w:tabs>
          <w:tab w:val="left" w:pos="1134"/>
        </w:tabs>
        <w:ind w:left="709"/>
        <w:jc w:val="both"/>
        <w:rPr>
          <w:b/>
          <w:i/>
        </w:rPr>
      </w:pPr>
      <w:proofErr w:type="spellStart"/>
      <w:r>
        <w:rPr>
          <w:i/>
          <w:sz w:val="28"/>
          <w:szCs w:val="28"/>
        </w:rPr>
        <w:t>For</w:t>
      </w:r>
      <w:proofErr w:type="spellEnd"/>
      <w:r>
        <w:rPr>
          <w:i/>
          <w:sz w:val="28"/>
          <w:szCs w:val="28"/>
        </w:rPr>
        <w:t xml:space="preserve"> </w:t>
      </w:r>
      <w:proofErr w:type="spellStart"/>
      <w:r>
        <w:rPr>
          <w:i/>
          <w:sz w:val="28"/>
          <w:szCs w:val="28"/>
        </w:rPr>
        <w:t>example</w:t>
      </w:r>
      <w:proofErr w:type="spellEnd"/>
      <w:r>
        <w:rPr>
          <w:b/>
          <w:sz w:val="28"/>
          <w:szCs w:val="28"/>
        </w:rPr>
        <w:t>:</w:t>
      </w:r>
      <w:r>
        <w:rPr>
          <w:b/>
          <w:i/>
        </w:rPr>
        <w:t xml:space="preserve"> </w:t>
      </w:r>
    </w:p>
    <w:p w:rsidR="00E108E8" w:rsidRPr="00151DAB" w:rsidRDefault="00E108E8" w:rsidP="00E108E8">
      <w:pPr>
        <w:spacing w:after="0" w:line="240" w:lineRule="auto"/>
        <w:ind w:firstLine="709"/>
        <w:jc w:val="both"/>
        <w:rPr>
          <w:rFonts w:ascii="Times New Roman" w:hAnsi="Times New Roman"/>
          <w:sz w:val="24"/>
          <w:szCs w:val="24"/>
          <w:lang w:val="en-US"/>
        </w:rPr>
      </w:pPr>
      <w:r w:rsidRPr="00E108E8">
        <w:rPr>
          <w:rFonts w:ascii="Times New Roman" w:hAnsi="Times New Roman"/>
          <w:b/>
          <w:sz w:val="24"/>
          <w:szCs w:val="24"/>
          <w:lang w:val="en-US"/>
        </w:rPr>
        <w:t xml:space="preserve">For citation: </w:t>
      </w:r>
      <w:proofErr w:type="spellStart"/>
      <w:r w:rsidR="0019367D" w:rsidRPr="0019367D">
        <w:rPr>
          <w:rFonts w:ascii="Times New Roman" w:hAnsi="Times New Roman"/>
          <w:sz w:val="24"/>
          <w:szCs w:val="24"/>
          <w:lang w:val="en-US"/>
        </w:rPr>
        <w:t>Inanov</w:t>
      </w:r>
      <w:proofErr w:type="spellEnd"/>
      <w:r w:rsidRPr="00E108E8">
        <w:rPr>
          <w:rFonts w:ascii="Times New Roman" w:hAnsi="Times New Roman"/>
          <w:sz w:val="24"/>
          <w:szCs w:val="24"/>
          <w:lang w:val="en-US"/>
        </w:rPr>
        <w:t xml:space="preserve"> </w:t>
      </w:r>
      <w:proofErr w:type="spellStart"/>
      <w:r w:rsidRPr="00E108E8">
        <w:rPr>
          <w:rFonts w:ascii="Times New Roman" w:hAnsi="Times New Roman"/>
          <w:sz w:val="24"/>
          <w:szCs w:val="24"/>
          <w:lang w:val="en-US"/>
        </w:rPr>
        <w:t>Yu.V</w:t>
      </w:r>
      <w:proofErr w:type="spellEnd"/>
      <w:r w:rsidRPr="00E108E8">
        <w:rPr>
          <w:rFonts w:ascii="Times New Roman" w:hAnsi="Times New Roman"/>
          <w:sz w:val="24"/>
          <w:szCs w:val="24"/>
          <w:lang w:val="en-US"/>
        </w:rPr>
        <w:t xml:space="preserve">., </w:t>
      </w:r>
      <w:proofErr w:type="spellStart"/>
      <w:r w:rsidRPr="00E108E8">
        <w:rPr>
          <w:rFonts w:ascii="Times New Roman" w:hAnsi="Times New Roman"/>
          <w:sz w:val="24"/>
          <w:szCs w:val="24"/>
          <w:lang w:val="en-US"/>
        </w:rPr>
        <w:t>Mikhalina</w:t>
      </w:r>
      <w:proofErr w:type="spellEnd"/>
      <w:r w:rsidRPr="00E108E8">
        <w:rPr>
          <w:rFonts w:ascii="Times New Roman" w:hAnsi="Times New Roman"/>
          <w:sz w:val="24"/>
          <w:szCs w:val="24"/>
          <w:lang w:val="en-US"/>
        </w:rPr>
        <w:t xml:space="preserve"> S.A.</w:t>
      </w:r>
      <w:r w:rsidRPr="00E108E8">
        <w:rPr>
          <w:rFonts w:ascii="Times New Roman" w:hAnsi="Times New Roman"/>
          <w:b/>
          <w:i/>
          <w:sz w:val="24"/>
          <w:szCs w:val="24"/>
          <w:lang w:val="en-US"/>
        </w:rPr>
        <w:t xml:space="preserve"> </w:t>
      </w:r>
      <w:r w:rsidRPr="00E108E8">
        <w:rPr>
          <w:rFonts w:ascii="Times New Roman" w:hAnsi="Times New Roman"/>
          <w:sz w:val="24"/>
          <w:szCs w:val="24"/>
          <w:lang w:val="en-US"/>
        </w:rPr>
        <w:t xml:space="preserve">Research of features of coaching-technology use by teacher-psychologist in work with high schools. </w:t>
      </w:r>
      <w:proofErr w:type="spellStart"/>
      <w:proofErr w:type="gramStart"/>
      <w:r w:rsidRPr="00E108E8">
        <w:rPr>
          <w:rFonts w:ascii="Times New Roman" w:hAnsi="Times New Roman"/>
          <w:i/>
          <w:sz w:val="24"/>
          <w:szCs w:val="24"/>
          <w:lang w:val="en-US"/>
        </w:rPr>
        <w:t>Uchebnyi</w:t>
      </w:r>
      <w:proofErr w:type="spellEnd"/>
      <w:r w:rsidRPr="00E108E8">
        <w:rPr>
          <w:rFonts w:ascii="Times New Roman" w:hAnsi="Times New Roman"/>
          <w:i/>
          <w:sz w:val="24"/>
          <w:szCs w:val="24"/>
          <w:lang w:val="en-US"/>
        </w:rPr>
        <w:t xml:space="preserve"> experiment v </w:t>
      </w:r>
      <w:proofErr w:type="spellStart"/>
      <w:r w:rsidRPr="00E108E8">
        <w:rPr>
          <w:rFonts w:ascii="Times New Roman" w:hAnsi="Times New Roman"/>
          <w:i/>
          <w:sz w:val="24"/>
          <w:szCs w:val="24"/>
          <w:lang w:val="en-US"/>
        </w:rPr>
        <w:t>obrazovanii</w:t>
      </w:r>
      <w:proofErr w:type="spellEnd"/>
      <w:r w:rsidRPr="00E108E8">
        <w:rPr>
          <w:rFonts w:ascii="Times New Roman" w:hAnsi="Times New Roman"/>
          <w:i/>
          <w:sz w:val="24"/>
          <w:szCs w:val="24"/>
          <w:lang w:val="en-US"/>
        </w:rPr>
        <w:t xml:space="preserve"> </w:t>
      </w:r>
      <w:r>
        <w:rPr>
          <w:rFonts w:ascii="Times New Roman" w:hAnsi="Times New Roman"/>
          <w:sz w:val="24"/>
          <w:szCs w:val="24"/>
          <w:lang w:val="en-US"/>
        </w:rPr>
        <w:t>[</w:t>
      </w:r>
      <w:r w:rsidRPr="00E108E8">
        <w:rPr>
          <w:rFonts w:ascii="Times New Roman" w:hAnsi="Times New Roman"/>
          <w:sz w:val="24"/>
          <w:szCs w:val="24"/>
          <w:lang w:val="en-US"/>
        </w:rPr>
        <w:t>Teaching experiment in education</w:t>
      </w:r>
      <w:r>
        <w:rPr>
          <w:rFonts w:ascii="Times New Roman" w:hAnsi="Times New Roman"/>
          <w:sz w:val="24"/>
          <w:szCs w:val="24"/>
          <w:lang w:val="en-US"/>
        </w:rPr>
        <w:t>]</w:t>
      </w:r>
      <w:r w:rsidRPr="00E108E8">
        <w:rPr>
          <w:rFonts w:ascii="Times New Roman" w:hAnsi="Times New Roman"/>
          <w:sz w:val="24"/>
          <w:szCs w:val="24"/>
          <w:lang w:val="en-US"/>
        </w:rPr>
        <w:t>.</w:t>
      </w:r>
      <w:proofErr w:type="gramEnd"/>
      <w:r w:rsidRPr="00E108E8">
        <w:rPr>
          <w:rFonts w:ascii="Times New Roman" w:hAnsi="Times New Roman"/>
          <w:sz w:val="24"/>
          <w:szCs w:val="24"/>
          <w:lang w:val="en-US"/>
        </w:rPr>
        <w:t xml:space="preserve"> </w:t>
      </w:r>
      <w:r w:rsidRPr="00973050">
        <w:rPr>
          <w:rFonts w:ascii="Times New Roman" w:hAnsi="Times New Roman"/>
          <w:sz w:val="24"/>
          <w:szCs w:val="24"/>
          <w:lang w:val="en-US"/>
        </w:rPr>
        <w:t>2021; 3(99):27-33.</w:t>
      </w:r>
      <w:r w:rsidR="004C718F" w:rsidRPr="00973050">
        <w:rPr>
          <w:rFonts w:ascii="Times New Roman" w:hAnsi="Times New Roman"/>
          <w:sz w:val="24"/>
          <w:szCs w:val="24"/>
          <w:lang w:val="en-US"/>
        </w:rPr>
        <w:t xml:space="preserve"> (</w:t>
      </w:r>
      <w:proofErr w:type="gramStart"/>
      <w:r w:rsidR="004C718F">
        <w:rPr>
          <w:rFonts w:ascii="Times New Roman" w:hAnsi="Times New Roman"/>
          <w:sz w:val="24"/>
          <w:szCs w:val="24"/>
        </w:rPr>
        <w:t>или</w:t>
      </w:r>
      <w:proofErr w:type="gramEnd"/>
      <w:r w:rsidR="004C718F" w:rsidRPr="00973050">
        <w:rPr>
          <w:rFonts w:ascii="Times New Roman" w:hAnsi="Times New Roman"/>
          <w:sz w:val="24"/>
          <w:szCs w:val="24"/>
          <w:lang w:val="en-US"/>
        </w:rPr>
        <w:t xml:space="preserve"> 2021. </w:t>
      </w:r>
      <w:proofErr w:type="gramStart"/>
      <w:r w:rsidR="004C718F">
        <w:rPr>
          <w:rFonts w:ascii="Times New Roman" w:hAnsi="Times New Roman"/>
          <w:sz w:val="24"/>
          <w:szCs w:val="24"/>
          <w:lang w:val="en-US"/>
        </w:rPr>
        <w:t>No</w:t>
      </w:r>
      <w:r w:rsidR="004C718F" w:rsidRPr="00973050">
        <w:rPr>
          <w:rFonts w:ascii="Times New Roman" w:hAnsi="Times New Roman"/>
          <w:sz w:val="24"/>
          <w:szCs w:val="24"/>
          <w:lang w:val="en-US"/>
        </w:rPr>
        <w:t>3(</w:t>
      </w:r>
      <w:proofErr w:type="gramEnd"/>
      <w:r w:rsidR="004C718F" w:rsidRPr="00973050">
        <w:rPr>
          <w:rFonts w:ascii="Times New Roman" w:hAnsi="Times New Roman"/>
          <w:sz w:val="24"/>
          <w:szCs w:val="24"/>
          <w:lang w:val="en-US"/>
        </w:rPr>
        <w:t xml:space="preserve">99). </w:t>
      </w:r>
      <w:r w:rsidR="004C718F">
        <w:rPr>
          <w:rFonts w:ascii="Times New Roman" w:hAnsi="Times New Roman"/>
          <w:sz w:val="24"/>
          <w:szCs w:val="24"/>
          <w:lang w:val="en-US"/>
        </w:rPr>
        <w:t>Pp</w:t>
      </w:r>
      <w:r w:rsidR="004C718F" w:rsidRPr="00151DAB">
        <w:rPr>
          <w:rFonts w:ascii="Times New Roman" w:hAnsi="Times New Roman"/>
          <w:sz w:val="24"/>
          <w:szCs w:val="24"/>
          <w:lang w:val="en-US"/>
        </w:rPr>
        <w:t>.</w:t>
      </w:r>
      <w:r w:rsidR="004C718F">
        <w:rPr>
          <w:rFonts w:ascii="Times New Roman" w:hAnsi="Times New Roman"/>
          <w:sz w:val="24"/>
          <w:szCs w:val="24"/>
          <w:lang w:val="en-US"/>
        </w:rPr>
        <w:t> </w:t>
      </w:r>
      <w:r w:rsidR="004C718F" w:rsidRPr="00151DAB">
        <w:rPr>
          <w:rFonts w:ascii="Times New Roman" w:hAnsi="Times New Roman"/>
          <w:sz w:val="24"/>
          <w:szCs w:val="24"/>
          <w:lang w:val="en-US"/>
        </w:rPr>
        <w:t xml:space="preserve">27-33). </w:t>
      </w:r>
      <w:r w:rsidRPr="00E108E8">
        <w:rPr>
          <w:rFonts w:ascii="Times New Roman" w:hAnsi="Times New Roman"/>
          <w:sz w:val="24"/>
          <w:szCs w:val="24"/>
          <w:lang w:val="en-US"/>
        </w:rPr>
        <w:t>https</w:t>
      </w:r>
      <w:r w:rsidRPr="00151DAB">
        <w:rPr>
          <w:rFonts w:ascii="Times New Roman" w:hAnsi="Times New Roman"/>
          <w:sz w:val="24"/>
          <w:szCs w:val="24"/>
          <w:lang w:val="en-US"/>
        </w:rPr>
        <w:t>://</w:t>
      </w:r>
      <w:r w:rsidRPr="00E108E8">
        <w:rPr>
          <w:rFonts w:ascii="Times New Roman" w:hAnsi="Times New Roman"/>
          <w:sz w:val="24"/>
          <w:szCs w:val="24"/>
          <w:lang w:val="en-US"/>
        </w:rPr>
        <w:t>doi</w:t>
      </w:r>
      <w:r w:rsidRPr="00151DAB">
        <w:rPr>
          <w:rFonts w:ascii="Times New Roman" w:hAnsi="Times New Roman"/>
          <w:sz w:val="24"/>
          <w:szCs w:val="24"/>
          <w:lang w:val="en-US"/>
        </w:rPr>
        <w:t>.</w:t>
      </w:r>
      <w:r w:rsidRPr="00E108E8">
        <w:rPr>
          <w:rFonts w:ascii="Times New Roman" w:hAnsi="Times New Roman"/>
          <w:sz w:val="24"/>
          <w:szCs w:val="24"/>
          <w:lang w:val="en-US"/>
        </w:rPr>
        <w:t>org</w:t>
      </w:r>
      <w:r w:rsidRPr="00151DAB">
        <w:rPr>
          <w:rFonts w:ascii="Times New Roman" w:hAnsi="Times New Roman"/>
          <w:sz w:val="24"/>
          <w:szCs w:val="24"/>
          <w:lang w:val="en-US"/>
        </w:rPr>
        <w:t>/10.51609/</w:t>
      </w:r>
      <w:r w:rsidRPr="00151DAB">
        <w:rPr>
          <w:rFonts w:ascii="Times New Roman" w:hAnsi="Times New Roman"/>
          <w:bCs/>
          <w:sz w:val="24"/>
          <w:szCs w:val="24"/>
          <w:lang w:val="en-US"/>
        </w:rPr>
        <w:t>2079-875</w:t>
      </w:r>
      <w:r w:rsidRPr="00E108E8">
        <w:rPr>
          <w:rFonts w:ascii="Times New Roman" w:hAnsi="Times New Roman"/>
          <w:bCs/>
          <w:sz w:val="24"/>
          <w:szCs w:val="24"/>
        </w:rPr>
        <w:t>Х</w:t>
      </w:r>
      <w:r w:rsidRPr="00151DAB">
        <w:rPr>
          <w:rFonts w:ascii="Times New Roman" w:hAnsi="Times New Roman"/>
          <w:sz w:val="24"/>
          <w:szCs w:val="24"/>
          <w:lang w:val="en-US"/>
        </w:rPr>
        <w:t>_2021_03_27.</w:t>
      </w:r>
      <w:r w:rsidR="004C718F" w:rsidRPr="00151DAB">
        <w:rPr>
          <w:rFonts w:ascii="Times New Roman" w:hAnsi="Times New Roman"/>
          <w:sz w:val="24"/>
          <w:szCs w:val="24"/>
          <w:lang w:val="en-US"/>
        </w:rPr>
        <w:t xml:space="preserve"> </w:t>
      </w:r>
    </w:p>
    <w:p w:rsidR="00151DAB" w:rsidRPr="00151DAB" w:rsidRDefault="00151DAB" w:rsidP="00151DAB">
      <w:pPr>
        <w:tabs>
          <w:tab w:val="left" w:pos="0"/>
          <w:tab w:val="left" w:pos="567"/>
          <w:tab w:val="left" w:pos="1134"/>
          <w:tab w:val="left" w:pos="1276"/>
        </w:tabs>
        <w:spacing w:after="0" w:line="240" w:lineRule="auto"/>
        <w:ind w:firstLine="709"/>
        <w:jc w:val="both"/>
        <w:rPr>
          <w:rFonts w:ascii="Times New Roman" w:hAnsi="Times New Roman"/>
          <w:sz w:val="28"/>
          <w:szCs w:val="28"/>
          <w:lang w:val="en-US"/>
        </w:rPr>
      </w:pPr>
      <w:r w:rsidRPr="00151DAB">
        <w:rPr>
          <w:rFonts w:ascii="Times New Roman" w:hAnsi="Times New Roman"/>
          <w:sz w:val="28"/>
          <w:szCs w:val="28"/>
          <w:lang w:val="en-US"/>
        </w:rPr>
        <w:t>3.9</w:t>
      </w:r>
      <w:proofErr w:type="gramStart"/>
      <w:r w:rsidRPr="00151DAB">
        <w:rPr>
          <w:rFonts w:ascii="Times New Roman" w:hAnsi="Times New Roman"/>
          <w:sz w:val="28"/>
          <w:szCs w:val="28"/>
          <w:lang w:val="en-US"/>
        </w:rPr>
        <w:t>.</w:t>
      </w:r>
      <w:r>
        <w:rPr>
          <w:rFonts w:ascii="Times New Roman" w:hAnsi="Times New Roman"/>
          <w:sz w:val="28"/>
          <w:szCs w:val="28"/>
          <w:lang w:val="en-US"/>
        </w:rPr>
        <w:t xml:space="preserve"> </w:t>
      </w:r>
      <w:r w:rsidRPr="00151DAB">
        <w:rPr>
          <w:rFonts w:ascii="Times New Roman" w:hAnsi="Times New Roman"/>
          <w:sz w:val="28"/>
          <w:szCs w:val="28"/>
          <w:lang w:val="en-US"/>
        </w:rPr>
        <w:t xml:space="preserve"> Presentation</w:t>
      </w:r>
      <w:proofErr w:type="gramEnd"/>
      <w:r w:rsidRPr="00151DAB">
        <w:rPr>
          <w:rFonts w:ascii="Times New Roman" w:hAnsi="Times New Roman"/>
          <w:sz w:val="28"/>
          <w:szCs w:val="28"/>
          <w:lang w:val="en-US"/>
        </w:rPr>
        <w:t xml:space="preserve"> of data </w:t>
      </w:r>
      <w:r>
        <w:rPr>
          <w:rFonts w:ascii="Times New Roman" w:hAnsi="Times New Roman"/>
          <w:sz w:val="28"/>
          <w:szCs w:val="28"/>
          <w:lang w:val="en-US"/>
        </w:rPr>
        <w:t>mentioned in</w:t>
      </w:r>
      <w:r w:rsidRPr="00151DAB">
        <w:rPr>
          <w:rFonts w:ascii="Times New Roman" w:hAnsi="Times New Roman"/>
          <w:sz w:val="28"/>
          <w:szCs w:val="28"/>
          <w:lang w:val="en-US"/>
        </w:rPr>
        <w:t xml:space="preserve"> 3.4-3.7 </w:t>
      </w:r>
      <w:r>
        <w:rPr>
          <w:rFonts w:ascii="Times New Roman" w:hAnsi="Times New Roman"/>
          <w:sz w:val="28"/>
          <w:szCs w:val="28"/>
          <w:lang w:val="en-US"/>
        </w:rPr>
        <w:t xml:space="preserve">is </w:t>
      </w:r>
      <w:r w:rsidRPr="00151DAB">
        <w:rPr>
          <w:rFonts w:ascii="Times New Roman" w:hAnsi="Times New Roman"/>
          <w:sz w:val="28"/>
          <w:szCs w:val="28"/>
          <w:lang w:val="en-US"/>
        </w:rPr>
        <w:t xml:space="preserve">translated into English. The name and surname of the author (s) are given in full in the Latin alphabet in transliterated </w:t>
      </w:r>
      <w:proofErr w:type="gramStart"/>
      <w:r w:rsidRPr="00151DAB">
        <w:rPr>
          <w:rFonts w:ascii="Times New Roman" w:hAnsi="Times New Roman"/>
          <w:sz w:val="28"/>
          <w:szCs w:val="28"/>
          <w:lang w:val="en-US"/>
        </w:rPr>
        <w:t>form,</w:t>
      </w:r>
      <w:proofErr w:type="gramEnd"/>
      <w:r w:rsidRPr="00151DAB">
        <w:rPr>
          <w:rFonts w:ascii="Times New Roman" w:hAnsi="Times New Roman"/>
          <w:sz w:val="28"/>
          <w:szCs w:val="28"/>
          <w:lang w:val="en-US"/>
        </w:rPr>
        <w:t xml:space="preserve"> the patronymic is shortened to one letter (in some cases, due to the peculiarities of transliteration, to two letters).</w:t>
      </w:r>
    </w:p>
    <w:p w:rsidR="00151DAB" w:rsidRPr="00151DAB" w:rsidRDefault="00151DAB" w:rsidP="00151DAB">
      <w:pPr>
        <w:tabs>
          <w:tab w:val="left" w:pos="0"/>
          <w:tab w:val="left" w:pos="142"/>
          <w:tab w:val="left" w:pos="567"/>
        </w:tabs>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3.10. </w:t>
      </w:r>
      <w:r w:rsidRPr="00151DAB">
        <w:rPr>
          <w:rFonts w:ascii="Times New Roman" w:hAnsi="Times New Roman"/>
          <w:sz w:val="28"/>
          <w:szCs w:val="28"/>
          <w:lang w:val="en-US"/>
        </w:rPr>
        <w:t xml:space="preserve">The main text of the article (in Russian or English) is typed in Times New Roman, 14 </w:t>
      </w:r>
      <w:proofErr w:type="spellStart"/>
      <w:r w:rsidRPr="00151DAB">
        <w:rPr>
          <w:rFonts w:ascii="Times New Roman" w:hAnsi="Times New Roman"/>
          <w:sz w:val="28"/>
          <w:szCs w:val="28"/>
          <w:lang w:val="en-US"/>
        </w:rPr>
        <w:t>pt</w:t>
      </w:r>
      <w:proofErr w:type="spellEnd"/>
      <w:r w:rsidRPr="00151DAB">
        <w:rPr>
          <w:rFonts w:ascii="Times New Roman" w:hAnsi="Times New Roman"/>
          <w:sz w:val="28"/>
          <w:szCs w:val="28"/>
          <w:lang w:val="en-US"/>
        </w:rPr>
        <w:t>, with 1.0 line spacing. The main text of the manuscript (in Russian or English) may include formulas with numbering (on the right side in parentheses). The font and design of the formulas must comply with the requirements for the main text of the article.</w:t>
      </w:r>
    </w:p>
    <w:p w:rsidR="00943903" w:rsidRPr="00151DAB" w:rsidRDefault="00151DAB" w:rsidP="00EC53A0">
      <w:pPr>
        <w:pStyle w:val="a5"/>
        <w:tabs>
          <w:tab w:val="left" w:pos="567"/>
          <w:tab w:val="left" w:pos="1134"/>
        </w:tabs>
        <w:spacing w:after="0" w:line="240" w:lineRule="auto"/>
        <w:ind w:left="0" w:firstLine="709"/>
        <w:jc w:val="both"/>
        <w:rPr>
          <w:rFonts w:ascii="Times New Roman" w:hAnsi="Times New Roman"/>
          <w:b/>
          <w:bCs/>
          <w:sz w:val="28"/>
          <w:szCs w:val="28"/>
          <w:lang w:val="en-US"/>
        </w:rPr>
      </w:pPr>
      <w:r w:rsidRPr="00151DAB">
        <w:rPr>
          <w:rFonts w:ascii="Times New Roman" w:hAnsi="Times New Roman"/>
          <w:sz w:val="28"/>
          <w:szCs w:val="28"/>
          <w:lang w:val="en-US"/>
        </w:rPr>
        <w:t>The main text of the manuscript may include tables, figures, photographs (black and white or color). These objects should have names and consecutive numbering. The quality of presentation of drawings and photographs is high, suitable for scanning. The font of the tables must comply with the requirements for the main text of the article. The font of the inscriptions inside the figures is Times New Roman № 12 (normal). All graphic materials (drawings, photographs) are recorded as separate files in graphic editors CorelDraw, Photoshop, etc. (extensions .</w:t>
      </w:r>
      <w:proofErr w:type="spellStart"/>
      <w:r w:rsidRPr="00151DAB">
        <w:rPr>
          <w:rFonts w:ascii="Times New Roman" w:hAnsi="Times New Roman"/>
          <w:sz w:val="28"/>
          <w:szCs w:val="28"/>
          <w:lang w:val="en-US"/>
        </w:rPr>
        <w:t>cdr</w:t>
      </w:r>
      <w:proofErr w:type="spellEnd"/>
      <w:r w:rsidRPr="00151DAB">
        <w:rPr>
          <w:rFonts w:ascii="Times New Roman" w:hAnsi="Times New Roman"/>
          <w:sz w:val="28"/>
          <w:szCs w:val="28"/>
          <w:lang w:val="en-US"/>
        </w:rPr>
        <w:t>, .jpeg, .tiff).</w:t>
      </w:r>
      <w:r w:rsidRPr="00151DAB">
        <w:rPr>
          <w:lang w:val="en-US"/>
        </w:rPr>
        <w:t xml:space="preserve"> </w:t>
      </w:r>
      <w:r w:rsidRPr="00151DAB">
        <w:rPr>
          <w:rFonts w:ascii="Times New Roman" w:hAnsi="Times New Roman"/>
          <w:sz w:val="28"/>
          <w:szCs w:val="28"/>
          <w:lang w:val="en-US"/>
        </w:rPr>
        <w:t>All graphic materials must be editable.</w:t>
      </w:r>
    </w:p>
    <w:p w:rsidR="00151DAB" w:rsidRPr="00151DAB" w:rsidRDefault="00151DAB" w:rsidP="00151DAB">
      <w:pPr>
        <w:tabs>
          <w:tab w:val="left" w:pos="0"/>
          <w:tab w:val="left" w:pos="567"/>
          <w:tab w:val="left" w:pos="1134"/>
          <w:tab w:val="left" w:pos="1276"/>
        </w:tabs>
        <w:spacing w:after="0" w:line="240" w:lineRule="auto"/>
        <w:ind w:firstLine="851"/>
        <w:jc w:val="both"/>
        <w:rPr>
          <w:rFonts w:ascii="Times New Roman" w:hAnsi="Times New Roman"/>
          <w:iCs/>
          <w:sz w:val="28"/>
          <w:szCs w:val="28"/>
          <w:lang w:val="en-US"/>
        </w:rPr>
      </w:pPr>
      <w:r>
        <w:rPr>
          <w:rFonts w:ascii="Times New Roman" w:hAnsi="Times New Roman"/>
          <w:iCs/>
          <w:sz w:val="28"/>
          <w:szCs w:val="28"/>
          <w:lang w:val="en-US"/>
        </w:rPr>
        <w:lastRenderedPageBreak/>
        <w:t xml:space="preserve">3.11. </w:t>
      </w:r>
      <w:r w:rsidRPr="00151DAB">
        <w:rPr>
          <w:rFonts w:ascii="Times New Roman" w:hAnsi="Times New Roman"/>
          <w:iCs/>
          <w:sz w:val="28"/>
          <w:szCs w:val="28"/>
          <w:lang w:val="en-US"/>
        </w:rPr>
        <w:t>At the end of the article, a list of sources used in Russian and English (Reference) is given in the order of their mentioning in the text (not alphabetically!). References to literature in the text are enclosed in square brackets (preferably with an indication of the page in the source). The list should be drawn up in accordance with the requirements of GOST R 7.0.5. The list includes records only for those resources that are mentioned or cited in the main text of the article. Bibliographic records are numbered and arranged in the order of citing sources in the text of the article.</w:t>
      </w:r>
    </w:p>
    <w:p w:rsidR="00151DAB" w:rsidRPr="002436D9" w:rsidRDefault="00151DAB" w:rsidP="00151DAB">
      <w:pPr>
        <w:tabs>
          <w:tab w:val="left" w:pos="0"/>
          <w:tab w:val="left" w:pos="567"/>
          <w:tab w:val="left" w:pos="1134"/>
          <w:tab w:val="left" w:pos="1276"/>
        </w:tabs>
        <w:spacing w:after="0" w:line="240" w:lineRule="auto"/>
        <w:ind w:firstLine="851"/>
        <w:jc w:val="both"/>
        <w:rPr>
          <w:rFonts w:ascii="Times New Roman" w:hAnsi="Times New Roman"/>
          <w:b/>
          <w:bCs/>
          <w:sz w:val="28"/>
          <w:szCs w:val="28"/>
          <w:lang w:val="en-US"/>
        </w:rPr>
      </w:pPr>
      <w:r w:rsidRPr="00151DAB">
        <w:rPr>
          <w:rFonts w:ascii="Times New Roman" w:hAnsi="Times New Roman"/>
          <w:b/>
          <w:iCs/>
          <w:sz w:val="28"/>
          <w:szCs w:val="28"/>
          <w:lang w:val="en-US"/>
        </w:rPr>
        <w:t>The list of used sources</w:t>
      </w:r>
      <w:r w:rsidRPr="00151DAB">
        <w:rPr>
          <w:rFonts w:ascii="Times New Roman" w:hAnsi="Times New Roman"/>
          <w:iCs/>
          <w:sz w:val="28"/>
          <w:szCs w:val="28"/>
          <w:lang w:val="en-US"/>
        </w:rPr>
        <w:t xml:space="preserve"> with Russian and other references in the Roman alphabet (References) is drawn up according to the following rules: (transliteration and translation into English of the structural element “List of used sources). </w:t>
      </w:r>
      <w:r w:rsidRPr="002436D9">
        <w:rPr>
          <w:rFonts w:ascii="Times New Roman" w:hAnsi="Times New Roman"/>
          <w:iCs/>
          <w:sz w:val="28"/>
          <w:szCs w:val="28"/>
          <w:lang w:val="en-US"/>
        </w:rPr>
        <w:t>Sample design on the website mordgpi.ru.</w:t>
      </w:r>
      <w:r w:rsidR="00943903" w:rsidRPr="002436D9">
        <w:rPr>
          <w:rFonts w:ascii="Times New Roman" w:hAnsi="Times New Roman"/>
          <w:sz w:val="28"/>
          <w:szCs w:val="28"/>
          <w:lang w:val="en-US"/>
        </w:rPr>
        <w:t xml:space="preserve"> </w:t>
      </w:r>
    </w:p>
    <w:p w:rsidR="00151DAB" w:rsidRPr="008557D2" w:rsidRDefault="008557D2" w:rsidP="00151DAB">
      <w:pPr>
        <w:widowControl w:val="0"/>
        <w:spacing w:after="0" w:line="240" w:lineRule="auto"/>
        <w:ind w:firstLine="709"/>
        <w:jc w:val="both"/>
        <w:rPr>
          <w:rFonts w:ascii="Times New Roman" w:hAnsi="Times New Roman"/>
          <w:sz w:val="28"/>
          <w:szCs w:val="28"/>
          <w:lang w:val="en-US"/>
        </w:rPr>
      </w:pPr>
      <w:r w:rsidRPr="008557D2">
        <w:rPr>
          <w:rFonts w:ascii="Times New Roman" w:hAnsi="Times New Roman"/>
          <w:sz w:val="28"/>
          <w:szCs w:val="28"/>
          <w:lang w:val="en-US"/>
        </w:rPr>
        <w:t>3.12.</w:t>
      </w:r>
      <w:r>
        <w:rPr>
          <w:rFonts w:ascii="Times New Roman" w:hAnsi="Times New Roman"/>
          <w:b/>
          <w:sz w:val="28"/>
          <w:szCs w:val="28"/>
          <w:lang w:val="en-US"/>
        </w:rPr>
        <w:t xml:space="preserve"> </w:t>
      </w:r>
      <w:r w:rsidR="00151DAB" w:rsidRPr="00151DAB">
        <w:rPr>
          <w:rFonts w:ascii="Times New Roman" w:hAnsi="Times New Roman"/>
          <w:b/>
          <w:sz w:val="28"/>
          <w:szCs w:val="28"/>
          <w:lang w:val="en-US"/>
        </w:rPr>
        <w:t xml:space="preserve">Information about the author (s) - </w:t>
      </w:r>
      <w:r w:rsidR="00151DAB" w:rsidRPr="008557D2">
        <w:rPr>
          <w:rFonts w:ascii="Times New Roman" w:hAnsi="Times New Roman"/>
          <w:sz w:val="28"/>
          <w:szCs w:val="28"/>
          <w:lang w:val="en-US"/>
        </w:rPr>
        <w:t>indicate the initials and surname, position, academic degree, academic title. Optional: titles of honor, membership in organizations, etc., international identification numbers. Information about the academic degree and title of the author can be given in an abbreviated form.</w:t>
      </w:r>
    </w:p>
    <w:p w:rsidR="008557D2" w:rsidRDefault="00151DAB" w:rsidP="00151DAB">
      <w:pPr>
        <w:widowControl w:val="0"/>
        <w:spacing w:after="0" w:line="240" w:lineRule="auto"/>
        <w:ind w:firstLine="709"/>
        <w:jc w:val="both"/>
        <w:rPr>
          <w:rFonts w:ascii="Times New Roman" w:hAnsi="Times New Roman"/>
          <w:b/>
          <w:sz w:val="28"/>
          <w:szCs w:val="28"/>
          <w:lang w:val="en-US"/>
        </w:rPr>
      </w:pPr>
      <w:r w:rsidRPr="002436D9">
        <w:rPr>
          <w:rFonts w:ascii="Times New Roman" w:hAnsi="Times New Roman"/>
          <w:i/>
          <w:sz w:val="28"/>
          <w:szCs w:val="28"/>
          <w:lang w:val="en-US"/>
        </w:rPr>
        <w:t>For example</w:t>
      </w:r>
      <w:r w:rsidRPr="002436D9">
        <w:rPr>
          <w:rFonts w:ascii="Times New Roman" w:hAnsi="Times New Roman"/>
          <w:b/>
          <w:sz w:val="28"/>
          <w:szCs w:val="28"/>
          <w:lang w:val="en-US"/>
        </w:rPr>
        <w:t>:</w:t>
      </w:r>
    </w:p>
    <w:p w:rsidR="008557D2" w:rsidRPr="008557D2" w:rsidRDefault="008557D2" w:rsidP="008557D2">
      <w:pPr>
        <w:widowControl w:val="0"/>
        <w:tabs>
          <w:tab w:val="left" w:pos="0"/>
        </w:tabs>
        <w:autoSpaceDE w:val="0"/>
        <w:autoSpaceDN w:val="0"/>
        <w:spacing w:after="0" w:line="240" w:lineRule="auto"/>
        <w:ind w:right="106" w:firstLine="709"/>
        <w:jc w:val="both"/>
        <w:rPr>
          <w:rFonts w:ascii="Times New Roman" w:hAnsi="Times New Roman"/>
          <w:b/>
          <w:i/>
          <w:sz w:val="24"/>
          <w:szCs w:val="24"/>
          <w:lang w:val="en-US"/>
        </w:rPr>
      </w:pPr>
      <w:r w:rsidRPr="008557D2">
        <w:rPr>
          <w:rFonts w:ascii="Times New Roman" w:hAnsi="Times New Roman"/>
          <w:b/>
          <w:i/>
          <w:sz w:val="24"/>
          <w:szCs w:val="24"/>
          <w:lang w:val="en-US"/>
        </w:rPr>
        <w:t>Information about the authors:</w:t>
      </w:r>
    </w:p>
    <w:p w:rsidR="008557D2" w:rsidRPr="008557D2" w:rsidRDefault="008557D2" w:rsidP="008557D2">
      <w:pPr>
        <w:widowControl w:val="0"/>
        <w:tabs>
          <w:tab w:val="left" w:pos="0"/>
        </w:tabs>
        <w:autoSpaceDE w:val="0"/>
        <w:autoSpaceDN w:val="0"/>
        <w:spacing w:after="0" w:line="240" w:lineRule="auto"/>
        <w:ind w:right="106" w:firstLine="709"/>
        <w:jc w:val="both"/>
        <w:rPr>
          <w:rFonts w:ascii="Times New Roman" w:hAnsi="Times New Roman"/>
          <w:b/>
          <w:i/>
          <w:sz w:val="24"/>
          <w:szCs w:val="24"/>
          <w:lang w:val="en-US"/>
        </w:rPr>
      </w:pPr>
      <w:r w:rsidRPr="008557D2">
        <w:rPr>
          <w:rFonts w:ascii="Times New Roman" w:hAnsi="Times New Roman"/>
          <w:b/>
          <w:sz w:val="24"/>
          <w:szCs w:val="24"/>
          <w:lang w:val="en-US"/>
        </w:rPr>
        <w:t xml:space="preserve">I. I. </w:t>
      </w:r>
      <w:proofErr w:type="spellStart"/>
      <w:r w:rsidRPr="008557D2">
        <w:rPr>
          <w:rFonts w:ascii="Times New Roman" w:hAnsi="Times New Roman"/>
          <w:b/>
          <w:sz w:val="24"/>
          <w:szCs w:val="24"/>
          <w:lang w:val="en-US"/>
        </w:rPr>
        <w:t>Ivanov</w:t>
      </w:r>
      <w:proofErr w:type="spellEnd"/>
      <w:r w:rsidRPr="008557D2">
        <w:rPr>
          <w:rFonts w:ascii="Times New Roman" w:hAnsi="Times New Roman"/>
          <w:b/>
          <w:sz w:val="24"/>
          <w:szCs w:val="24"/>
          <w:lang w:val="en-US"/>
        </w:rPr>
        <w:t xml:space="preserve"> -</w:t>
      </w:r>
      <w:r w:rsidRPr="008557D2">
        <w:rPr>
          <w:rFonts w:ascii="Times New Roman" w:hAnsi="Times New Roman"/>
          <w:b/>
          <w:i/>
          <w:sz w:val="24"/>
          <w:szCs w:val="24"/>
          <w:lang w:val="en-US"/>
        </w:rPr>
        <w:t xml:space="preserve"> </w:t>
      </w:r>
      <w:r w:rsidRPr="008557D2">
        <w:rPr>
          <w:rFonts w:ascii="Times New Roman" w:hAnsi="Times New Roman"/>
          <w:sz w:val="24"/>
          <w:szCs w:val="24"/>
          <w:lang w:val="en-US"/>
        </w:rPr>
        <w:t xml:space="preserve">Professor of the Department of Pedagogy, Dr. </w:t>
      </w:r>
      <w:proofErr w:type="spellStart"/>
      <w:proofErr w:type="gramStart"/>
      <w:r w:rsidRPr="008557D2">
        <w:rPr>
          <w:rFonts w:ascii="Times New Roman" w:hAnsi="Times New Roman"/>
          <w:sz w:val="24"/>
          <w:szCs w:val="24"/>
          <w:lang w:val="en-US"/>
        </w:rPr>
        <w:t>ped</w:t>
      </w:r>
      <w:proofErr w:type="spellEnd"/>
      <w:proofErr w:type="gramEnd"/>
      <w:r w:rsidRPr="008557D2">
        <w:rPr>
          <w:rFonts w:ascii="Times New Roman" w:hAnsi="Times New Roman"/>
          <w:sz w:val="24"/>
          <w:szCs w:val="24"/>
          <w:lang w:val="en-US"/>
        </w:rPr>
        <w:t xml:space="preserve">. </w:t>
      </w:r>
      <w:proofErr w:type="gramStart"/>
      <w:r w:rsidRPr="008557D2">
        <w:rPr>
          <w:rFonts w:ascii="Times New Roman" w:hAnsi="Times New Roman"/>
          <w:sz w:val="24"/>
          <w:szCs w:val="24"/>
          <w:lang w:val="en-US"/>
        </w:rPr>
        <w:t>sciences</w:t>
      </w:r>
      <w:proofErr w:type="gramEnd"/>
      <w:r w:rsidRPr="008557D2">
        <w:rPr>
          <w:rFonts w:ascii="Times New Roman" w:hAnsi="Times New Roman"/>
          <w:sz w:val="24"/>
          <w:szCs w:val="24"/>
          <w:lang w:val="en-US"/>
        </w:rPr>
        <w:t xml:space="preserve">, prof., </w:t>
      </w:r>
      <w:r>
        <w:rPr>
          <w:rFonts w:ascii="Times New Roman" w:hAnsi="Times New Roman"/>
          <w:sz w:val="24"/>
          <w:szCs w:val="24"/>
          <w:lang w:val="en-US"/>
        </w:rPr>
        <w:t>A</w:t>
      </w:r>
      <w:r w:rsidRPr="008557D2">
        <w:rPr>
          <w:rFonts w:ascii="Times New Roman" w:hAnsi="Times New Roman"/>
          <w:sz w:val="24"/>
          <w:szCs w:val="24"/>
          <w:lang w:val="en-US"/>
        </w:rPr>
        <w:t>cad., Hon. scientist of the Russian Federation</w:t>
      </w:r>
      <w:r w:rsidRPr="008557D2">
        <w:rPr>
          <w:rFonts w:ascii="Times New Roman" w:hAnsi="Times New Roman"/>
          <w:b/>
          <w:i/>
          <w:sz w:val="24"/>
          <w:szCs w:val="24"/>
          <w:lang w:val="en-US"/>
        </w:rPr>
        <w:t>.</w:t>
      </w:r>
    </w:p>
    <w:p w:rsidR="008557D2" w:rsidRDefault="008557D2" w:rsidP="008557D2">
      <w:pPr>
        <w:widowControl w:val="0"/>
        <w:tabs>
          <w:tab w:val="left" w:pos="0"/>
        </w:tabs>
        <w:autoSpaceDE w:val="0"/>
        <w:autoSpaceDN w:val="0"/>
        <w:spacing w:after="0" w:line="240" w:lineRule="auto"/>
        <w:ind w:right="106" w:firstLine="709"/>
        <w:jc w:val="both"/>
        <w:rPr>
          <w:rFonts w:ascii="Times New Roman" w:hAnsi="Times New Roman"/>
          <w:b/>
          <w:i/>
          <w:sz w:val="24"/>
          <w:szCs w:val="24"/>
          <w:lang w:val="en-US"/>
        </w:rPr>
      </w:pPr>
      <w:r w:rsidRPr="008557D2">
        <w:rPr>
          <w:rFonts w:ascii="Times New Roman" w:hAnsi="Times New Roman"/>
          <w:b/>
          <w:i/>
          <w:sz w:val="24"/>
          <w:szCs w:val="24"/>
          <w:lang w:val="en-US"/>
        </w:rPr>
        <w:t xml:space="preserve">N. A. </w:t>
      </w:r>
      <w:proofErr w:type="spellStart"/>
      <w:r w:rsidRPr="008557D2">
        <w:rPr>
          <w:rFonts w:ascii="Times New Roman" w:hAnsi="Times New Roman"/>
          <w:b/>
          <w:i/>
          <w:sz w:val="24"/>
          <w:szCs w:val="24"/>
          <w:lang w:val="en-US"/>
        </w:rPr>
        <w:t>Petrova</w:t>
      </w:r>
      <w:proofErr w:type="spellEnd"/>
      <w:r w:rsidRPr="008557D2">
        <w:rPr>
          <w:rFonts w:ascii="Times New Roman" w:hAnsi="Times New Roman"/>
          <w:b/>
          <w:i/>
          <w:sz w:val="24"/>
          <w:szCs w:val="24"/>
          <w:lang w:val="en-US"/>
        </w:rPr>
        <w:t xml:space="preserve"> - </w:t>
      </w:r>
      <w:r w:rsidRPr="008557D2">
        <w:rPr>
          <w:rFonts w:ascii="Times New Roman" w:hAnsi="Times New Roman"/>
          <w:sz w:val="24"/>
          <w:szCs w:val="24"/>
          <w:lang w:val="en-US"/>
        </w:rPr>
        <w:t xml:space="preserve">Associate Professor of the Department of Pedagogy, </w:t>
      </w:r>
      <w:proofErr w:type="spellStart"/>
      <w:r w:rsidRPr="008557D2">
        <w:rPr>
          <w:rFonts w:ascii="Times New Roman" w:hAnsi="Times New Roman"/>
          <w:sz w:val="24"/>
          <w:szCs w:val="24"/>
          <w:lang w:val="en-US"/>
        </w:rPr>
        <w:t>Cand</w:t>
      </w:r>
      <w:proofErr w:type="spellEnd"/>
      <w:r w:rsidRPr="008557D2">
        <w:rPr>
          <w:rFonts w:ascii="Times New Roman" w:hAnsi="Times New Roman"/>
          <w:sz w:val="24"/>
          <w:szCs w:val="24"/>
          <w:lang w:val="en-US"/>
        </w:rPr>
        <w:t xml:space="preserve">. </w:t>
      </w:r>
      <w:proofErr w:type="spellStart"/>
      <w:proofErr w:type="gramStart"/>
      <w:r w:rsidRPr="008557D2">
        <w:rPr>
          <w:rFonts w:ascii="Times New Roman" w:hAnsi="Times New Roman"/>
          <w:sz w:val="24"/>
          <w:szCs w:val="24"/>
          <w:lang w:val="en-US"/>
        </w:rPr>
        <w:t>ped</w:t>
      </w:r>
      <w:proofErr w:type="spellEnd"/>
      <w:proofErr w:type="gramEnd"/>
      <w:r w:rsidRPr="008557D2">
        <w:rPr>
          <w:rFonts w:ascii="Times New Roman" w:hAnsi="Times New Roman"/>
          <w:sz w:val="24"/>
          <w:szCs w:val="24"/>
          <w:lang w:val="en-US"/>
        </w:rPr>
        <w:t xml:space="preserve">. </w:t>
      </w:r>
      <w:proofErr w:type="gramStart"/>
      <w:r w:rsidRPr="008557D2">
        <w:rPr>
          <w:rFonts w:ascii="Times New Roman" w:hAnsi="Times New Roman"/>
          <w:sz w:val="24"/>
          <w:szCs w:val="24"/>
          <w:lang w:val="en-US"/>
        </w:rPr>
        <w:t xml:space="preserve">Sciences, </w:t>
      </w:r>
      <w:r>
        <w:rPr>
          <w:rFonts w:ascii="Times New Roman" w:hAnsi="Times New Roman"/>
          <w:sz w:val="24"/>
          <w:szCs w:val="24"/>
          <w:lang w:val="en-US"/>
        </w:rPr>
        <w:t>Associate Professor</w:t>
      </w:r>
      <w:r w:rsidRPr="008557D2">
        <w:rPr>
          <w:rFonts w:ascii="Times New Roman" w:hAnsi="Times New Roman"/>
          <w:b/>
          <w:i/>
          <w:sz w:val="24"/>
          <w:szCs w:val="24"/>
          <w:lang w:val="en-US"/>
        </w:rPr>
        <w:t>.</w:t>
      </w:r>
      <w:proofErr w:type="gramEnd"/>
    </w:p>
    <w:p w:rsidR="001A7460" w:rsidRPr="008557D2" w:rsidRDefault="008557D2" w:rsidP="008557D2">
      <w:pPr>
        <w:widowControl w:val="0"/>
        <w:tabs>
          <w:tab w:val="left" w:pos="0"/>
        </w:tabs>
        <w:autoSpaceDE w:val="0"/>
        <w:autoSpaceDN w:val="0"/>
        <w:spacing w:after="0" w:line="240" w:lineRule="auto"/>
        <w:ind w:right="106" w:firstLine="709"/>
        <w:jc w:val="both"/>
        <w:rPr>
          <w:rFonts w:ascii="Times New Roman" w:hAnsi="Times New Roman"/>
          <w:sz w:val="28"/>
          <w:szCs w:val="28"/>
          <w:lang w:val="en-US"/>
        </w:rPr>
      </w:pPr>
      <w:r w:rsidRPr="008557D2">
        <w:rPr>
          <w:rFonts w:ascii="Times New Roman" w:hAnsi="Times New Roman"/>
          <w:sz w:val="28"/>
          <w:szCs w:val="28"/>
          <w:lang w:val="en-US"/>
        </w:rPr>
        <w:t>The content of the structural element "Information about the author (s)" is translated into English</w:t>
      </w:r>
      <w:r w:rsidR="001A7460" w:rsidRPr="008557D2">
        <w:rPr>
          <w:rFonts w:ascii="Times New Roman" w:hAnsi="Times New Roman"/>
          <w:sz w:val="28"/>
          <w:szCs w:val="28"/>
          <w:lang w:val="en-US"/>
        </w:rPr>
        <w:t>.</w:t>
      </w:r>
    </w:p>
    <w:p w:rsidR="008557D2" w:rsidRDefault="008557D2" w:rsidP="008557D2">
      <w:pPr>
        <w:pStyle w:val="Default"/>
        <w:tabs>
          <w:tab w:val="left" w:pos="1134"/>
        </w:tabs>
        <w:ind w:left="709"/>
        <w:jc w:val="both"/>
        <w:rPr>
          <w:b/>
          <w:i/>
          <w:lang w:val="en-US"/>
        </w:rPr>
      </w:pPr>
      <w:r w:rsidRPr="008557D2">
        <w:rPr>
          <w:i/>
          <w:sz w:val="28"/>
          <w:szCs w:val="28"/>
          <w:lang w:val="en-US"/>
        </w:rPr>
        <w:t>For example</w:t>
      </w:r>
      <w:r w:rsidRPr="008557D2">
        <w:rPr>
          <w:b/>
          <w:sz w:val="28"/>
          <w:szCs w:val="28"/>
          <w:lang w:val="en-US"/>
        </w:rPr>
        <w:t>:</w:t>
      </w:r>
      <w:r w:rsidRPr="008557D2">
        <w:rPr>
          <w:b/>
          <w:i/>
          <w:lang w:val="en-US"/>
        </w:rPr>
        <w:t xml:space="preserve"> </w:t>
      </w:r>
    </w:p>
    <w:p w:rsidR="001A7460" w:rsidRPr="00FA03E0" w:rsidRDefault="008557D2" w:rsidP="008557D2">
      <w:pPr>
        <w:widowControl w:val="0"/>
        <w:spacing w:after="0" w:line="240" w:lineRule="auto"/>
        <w:ind w:firstLine="709"/>
        <w:jc w:val="both"/>
        <w:rPr>
          <w:rFonts w:ascii="Times New Roman" w:hAnsi="Times New Roman"/>
          <w:b/>
          <w:i/>
          <w:sz w:val="24"/>
          <w:szCs w:val="24"/>
          <w:lang w:val="en-US"/>
        </w:rPr>
      </w:pPr>
      <w:r w:rsidRPr="001B569D">
        <w:rPr>
          <w:rFonts w:ascii="Times New Roman" w:hAnsi="Times New Roman"/>
          <w:b/>
          <w:i/>
          <w:sz w:val="24"/>
          <w:szCs w:val="24"/>
          <w:lang w:val="en-US"/>
        </w:rPr>
        <w:t xml:space="preserve"> </w:t>
      </w:r>
      <w:r w:rsidR="001A7460" w:rsidRPr="001B569D">
        <w:rPr>
          <w:rFonts w:ascii="Times New Roman" w:hAnsi="Times New Roman"/>
          <w:b/>
          <w:i/>
          <w:sz w:val="24"/>
          <w:szCs w:val="24"/>
          <w:lang w:val="en-US"/>
        </w:rPr>
        <w:t>Information</w:t>
      </w:r>
      <w:r w:rsidR="001A7460" w:rsidRPr="00FA03E0">
        <w:rPr>
          <w:rFonts w:ascii="Times New Roman" w:hAnsi="Times New Roman"/>
          <w:b/>
          <w:i/>
          <w:sz w:val="24"/>
          <w:szCs w:val="24"/>
          <w:lang w:val="en-US"/>
        </w:rPr>
        <w:t xml:space="preserve"> </w:t>
      </w:r>
      <w:r w:rsidR="001A7460" w:rsidRPr="001B569D">
        <w:rPr>
          <w:rFonts w:ascii="Times New Roman" w:hAnsi="Times New Roman"/>
          <w:b/>
          <w:i/>
          <w:sz w:val="24"/>
          <w:szCs w:val="24"/>
          <w:lang w:val="en-US"/>
        </w:rPr>
        <w:t>about</w:t>
      </w:r>
      <w:r w:rsidR="001A7460" w:rsidRPr="00FA03E0">
        <w:rPr>
          <w:rFonts w:ascii="Times New Roman" w:hAnsi="Times New Roman"/>
          <w:b/>
          <w:i/>
          <w:sz w:val="24"/>
          <w:szCs w:val="24"/>
          <w:lang w:val="en-US"/>
        </w:rPr>
        <w:t xml:space="preserve"> </w:t>
      </w:r>
      <w:r w:rsidR="001A7460" w:rsidRPr="001B569D">
        <w:rPr>
          <w:rFonts w:ascii="Times New Roman" w:hAnsi="Times New Roman"/>
          <w:b/>
          <w:i/>
          <w:sz w:val="24"/>
          <w:szCs w:val="24"/>
          <w:lang w:val="en-US"/>
        </w:rPr>
        <w:t>the</w:t>
      </w:r>
      <w:r w:rsidR="001A7460" w:rsidRPr="00FA03E0">
        <w:rPr>
          <w:rFonts w:ascii="Times New Roman" w:hAnsi="Times New Roman"/>
          <w:b/>
          <w:i/>
          <w:sz w:val="24"/>
          <w:szCs w:val="24"/>
          <w:lang w:val="en-US"/>
        </w:rPr>
        <w:t xml:space="preserve"> </w:t>
      </w:r>
      <w:r w:rsidR="001A7460" w:rsidRPr="001B569D">
        <w:rPr>
          <w:rFonts w:ascii="Times New Roman" w:hAnsi="Times New Roman"/>
          <w:b/>
          <w:i/>
          <w:sz w:val="24"/>
          <w:szCs w:val="24"/>
          <w:lang w:val="en-US"/>
        </w:rPr>
        <w:t>author</w:t>
      </w:r>
      <w:r w:rsidR="001A7460" w:rsidRPr="00FA03E0">
        <w:rPr>
          <w:rFonts w:ascii="Times New Roman" w:hAnsi="Times New Roman"/>
          <w:b/>
          <w:i/>
          <w:sz w:val="24"/>
          <w:szCs w:val="24"/>
          <w:lang w:val="en-US"/>
        </w:rPr>
        <w:t>:</w:t>
      </w:r>
    </w:p>
    <w:p w:rsidR="001A7460" w:rsidRPr="001B569D" w:rsidRDefault="001A7460" w:rsidP="001A7460">
      <w:pPr>
        <w:widowControl w:val="0"/>
        <w:spacing w:after="0" w:line="240" w:lineRule="auto"/>
        <w:ind w:firstLine="709"/>
        <w:jc w:val="both"/>
        <w:rPr>
          <w:rFonts w:ascii="Times New Roman" w:hAnsi="Times New Roman"/>
          <w:sz w:val="24"/>
          <w:szCs w:val="24"/>
          <w:lang w:val="en-US"/>
        </w:rPr>
      </w:pPr>
      <w:r w:rsidRPr="001B569D">
        <w:rPr>
          <w:rFonts w:ascii="Times New Roman" w:hAnsi="Times New Roman"/>
          <w:b/>
          <w:sz w:val="24"/>
          <w:szCs w:val="24"/>
          <w:lang w:val="en-US"/>
        </w:rPr>
        <w:t>I</w:t>
      </w:r>
      <w:r w:rsidRPr="00FA03E0">
        <w:rPr>
          <w:rFonts w:ascii="Times New Roman" w:hAnsi="Times New Roman"/>
          <w:b/>
          <w:sz w:val="24"/>
          <w:szCs w:val="24"/>
          <w:lang w:val="en-US"/>
        </w:rPr>
        <w:t xml:space="preserve">. </w:t>
      </w:r>
      <w:r w:rsidRPr="001B569D">
        <w:rPr>
          <w:rFonts w:ascii="Times New Roman" w:hAnsi="Times New Roman"/>
          <w:b/>
          <w:sz w:val="24"/>
          <w:szCs w:val="24"/>
          <w:lang w:val="en-US"/>
        </w:rPr>
        <w:t>I</w:t>
      </w:r>
      <w:r w:rsidRPr="00FA03E0">
        <w:rPr>
          <w:rFonts w:ascii="Times New Roman" w:hAnsi="Times New Roman"/>
          <w:b/>
          <w:sz w:val="24"/>
          <w:szCs w:val="24"/>
          <w:lang w:val="en-US"/>
        </w:rPr>
        <w:t xml:space="preserve">. </w:t>
      </w:r>
      <w:proofErr w:type="spellStart"/>
      <w:r w:rsidRPr="001B569D">
        <w:rPr>
          <w:rFonts w:ascii="Times New Roman" w:hAnsi="Times New Roman"/>
          <w:b/>
          <w:sz w:val="24"/>
          <w:szCs w:val="24"/>
          <w:lang w:val="en-US"/>
        </w:rPr>
        <w:t>Ivanov</w:t>
      </w:r>
      <w:proofErr w:type="spellEnd"/>
      <w:r w:rsidRPr="00FA03E0">
        <w:rPr>
          <w:rFonts w:ascii="Times New Roman" w:hAnsi="Times New Roman"/>
          <w:b/>
          <w:sz w:val="24"/>
          <w:szCs w:val="24"/>
          <w:lang w:val="en-US"/>
        </w:rPr>
        <w:t xml:space="preserve"> – </w:t>
      </w:r>
      <w:r w:rsidRPr="001B569D">
        <w:rPr>
          <w:rFonts w:ascii="Times New Roman" w:hAnsi="Times New Roman"/>
          <w:sz w:val="24"/>
          <w:szCs w:val="24"/>
          <w:lang w:val="en-US"/>
        </w:rPr>
        <w:t>Professor</w:t>
      </w:r>
      <w:r w:rsidRPr="00FA03E0">
        <w:rPr>
          <w:rFonts w:ascii="Times New Roman" w:hAnsi="Times New Roman"/>
          <w:sz w:val="24"/>
          <w:szCs w:val="24"/>
          <w:lang w:val="en-US"/>
        </w:rPr>
        <w:t xml:space="preserve"> </w:t>
      </w:r>
      <w:r w:rsidRPr="001B569D">
        <w:rPr>
          <w:rFonts w:ascii="Times New Roman" w:hAnsi="Times New Roman"/>
          <w:sz w:val="24"/>
          <w:szCs w:val="24"/>
          <w:lang w:val="en-US"/>
        </w:rPr>
        <w:t>of</w:t>
      </w:r>
      <w:r w:rsidRPr="00FA03E0">
        <w:rPr>
          <w:rFonts w:ascii="Times New Roman" w:hAnsi="Times New Roman"/>
          <w:sz w:val="24"/>
          <w:szCs w:val="24"/>
          <w:lang w:val="en-US"/>
        </w:rPr>
        <w:t xml:space="preserve"> </w:t>
      </w:r>
      <w:r w:rsidRPr="001B569D">
        <w:rPr>
          <w:rFonts w:ascii="Times New Roman" w:hAnsi="Times New Roman"/>
          <w:sz w:val="24"/>
          <w:szCs w:val="24"/>
          <w:lang w:val="en-US"/>
        </w:rPr>
        <w:t>Department</w:t>
      </w:r>
      <w:r w:rsidRPr="00FA03E0">
        <w:rPr>
          <w:rFonts w:ascii="Times New Roman" w:hAnsi="Times New Roman"/>
          <w:sz w:val="24"/>
          <w:szCs w:val="24"/>
          <w:lang w:val="en-US"/>
        </w:rPr>
        <w:t xml:space="preserve"> </w:t>
      </w:r>
      <w:r w:rsidRPr="001B569D">
        <w:rPr>
          <w:rFonts w:ascii="Times New Roman" w:hAnsi="Times New Roman"/>
          <w:sz w:val="24"/>
          <w:szCs w:val="24"/>
          <w:lang w:val="en-US"/>
        </w:rPr>
        <w:t>of</w:t>
      </w:r>
      <w:r w:rsidRPr="00FA03E0">
        <w:rPr>
          <w:rFonts w:ascii="Times New Roman" w:hAnsi="Times New Roman"/>
          <w:sz w:val="24"/>
          <w:szCs w:val="24"/>
          <w:lang w:val="en-US"/>
        </w:rPr>
        <w:t xml:space="preserve"> </w:t>
      </w:r>
      <w:r w:rsidRPr="001B569D">
        <w:rPr>
          <w:rFonts w:ascii="Times New Roman" w:hAnsi="Times New Roman"/>
          <w:sz w:val="24"/>
          <w:szCs w:val="24"/>
          <w:lang w:val="en-US"/>
        </w:rPr>
        <w:t>Pedagogy</w:t>
      </w:r>
      <w:r w:rsidRPr="00FA03E0">
        <w:rPr>
          <w:rFonts w:ascii="Times New Roman" w:hAnsi="Times New Roman"/>
          <w:sz w:val="24"/>
          <w:szCs w:val="24"/>
          <w:lang w:val="en-US"/>
        </w:rPr>
        <w:t xml:space="preserve">, </w:t>
      </w:r>
      <w:r w:rsidRPr="001B569D">
        <w:rPr>
          <w:rFonts w:ascii="Times New Roman" w:hAnsi="Times New Roman"/>
          <w:sz w:val="24"/>
          <w:szCs w:val="24"/>
          <w:lang w:val="en-US"/>
        </w:rPr>
        <w:t>Dr</w:t>
      </w:r>
      <w:r w:rsidRPr="00FA03E0">
        <w:rPr>
          <w:rFonts w:ascii="Times New Roman" w:hAnsi="Times New Roman"/>
          <w:sz w:val="24"/>
          <w:szCs w:val="24"/>
          <w:lang w:val="en-US"/>
        </w:rPr>
        <w:t xml:space="preserve">. </w:t>
      </w:r>
      <w:r w:rsidRPr="001B569D">
        <w:rPr>
          <w:rFonts w:ascii="Times New Roman" w:hAnsi="Times New Roman"/>
          <w:sz w:val="24"/>
          <w:szCs w:val="24"/>
          <w:lang w:val="en-US"/>
        </w:rPr>
        <w:t>Sci</w:t>
      </w:r>
      <w:r w:rsidRPr="00FA03E0">
        <w:rPr>
          <w:rFonts w:ascii="Times New Roman" w:hAnsi="Times New Roman"/>
          <w:sz w:val="24"/>
          <w:szCs w:val="24"/>
          <w:lang w:val="en-US"/>
        </w:rPr>
        <w:t>. (</w:t>
      </w:r>
      <w:r w:rsidRPr="001B569D">
        <w:rPr>
          <w:rFonts w:ascii="Times New Roman" w:hAnsi="Times New Roman"/>
          <w:sz w:val="24"/>
          <w:szCs w:val="24"/>
          <w:lang w:val="en-US"/>
        </w:rPr>
        <w:t>Pedagogy</w:t>
      </w:r>
      <w:r w:rsidRPr="00FA03E0">
        <w:rPr>
          <w:rFonts w:ascii="Times New Roman" w:hAnsi="Times New Roman"/>
          <w:sz w:val="24"/>
          <w:szCs w:val="24"/>
          <w:lang w:val="en-US"/>
        </w:rPr>
        <w:t xml:space="preserve">), </w:t>
      </w:r>
      <w:r w:rsidRPr="001B569D">
        <w:rPr>
          <w:rFonts w:ascii="Times New Roman" w:hAnsi="Times New Roman"/>
          <w:sz w:val="24"/>
          <w:szCs w:val="24"/>
          <w:lang w:val="en-US"/>
        </w:rPr>
        <w:t>Prof</w:t>
      </w:r>
      <w:r w:rsidRPr="00FA03E0">
        <w:rPr>
          <w:rFonts w:ascii="Times New Roman" w:hAnsi="Times New Roman"/>
          <w:sz w:val="24"/>
          <w:szCs w:val="24"/>
          <w:lang w:val="en-US"/>
        </w:rPr>
        <w:t xml:space="preserve">., </w:t>
      </w:r>
      <w:r w:rsidRPr="001B569D">
        <w:rPr>
          <w:rFonts w:ascii="Times New Roman" w:hAnsi="Times New Roman"/>
          <w:sz w:val="24"/>
          <w:szCs w:val="24"/>
          <w:lang w:val="en-US"/>
        </w:rPr>
        <w:t xml:space="preserve">Acad. of the Russ. </w:t>
      </w:r>
      <w:proofErr w:type="gramStart"/>
      <w:r w:rsidRPr="001B569D">
        <w:rPr>
          <w:rFonts w:ascii="Times New Roman" w:hAnsi="Times New Roman"/>
          <w:sz w:val="24"/>
          <w:szCs w:val="24"/>
          <w:lang w:val="en-US"/>
        </w:rPr>
        <w:t>Acad. of Sciences, Honored Worker of Science of the RF.</w:t>
      </w:r>
      <w:proofErr w:type="gramEnd"/>
    </w:p>
    <w:p w:rsidR="001A7460" w:rsidRPr="001B569D" w:rsidRDefault="001A7460" w:rsidP="001A7460">
      <w:pPr>
        <w:widowControl w:val="0"/>
        <w:spacing w:after="0" w:line="240" w:lineRule="auto"/>
        <w:ind w:firstLine="709"/>
        <w:jc w:val="both"/>
        <w:rPr>
          <w:rFonts w:ascii="Times New Roman" w:hAnsi="Times New Roman"/>
          <w:sz w:val="24"/>
          <w:szCs w:val="24"/>
          <w:lang w:val="en-US"/>
        </w:rPr>
      </w:pPr>
      <w:r w:rsidRPr="001B569D">
        <w:rPr>
          <w:rFonts w:ascii="Times New Roman" w:hAnsi="Times New Roman"/>
          <w:b/>
          <w:sz w:val="24"/>
          <w:szCs w:val="24"/>
          <w:lang w:val="en-US"/>
        </w:rPr>
        <w:t xml:space="preserve">N. A. </w:t>
      </w:r>
      <w:proofErr w:type="spellStart"/>
      <w:r w:rsidRPr="001B569D">
        <w:rPr>
          <w:rFonts w:ascii="Times New Roman" w:hAnsi="Times New Roman"/>
          <w:b/>
          <w:sz w:val="24"/>
          <w:szCs w:val="24"/>
          <w:lang w:val="en-US"/>
        </w:rPr>
        <w:t>Petrova</w:t>
      </w:r>
      <w:proofErr w:type="spellEnd"/>
      <w:r w:rsidRPr="001B569D">
        <w:rPr>
          <w:rFonts w:ascii="Times New Roman" w:hAnsi="Times New Roman"/>
          <w:b/>
          <w:sz w:val="24"/>
          <w:szCs w:val="24"/>
          <w:lang w:val="en-US"/>
        </w:rPr>
        <w:t xml:space="preserve"> – </w:t>
      </w:r>
      <w:r w:rsidRPr="001B569D">
        <w:rPr>
          <w:rFonts w:ascii="Times New Roman" w:hAnsi="Times New Roman"/>
          <w:sz w:val="24"/>
          <w:szCs w:val="24"/>
          <w:lang w:val="en-US"/>
        </w:rPr>
        <w:t xml:space="preserve">Associate Professor of Department of Pedagogy, Ph.D. (Pedagogy), </w:t>
      </w:r>
      <w:r w:rsidR="008557D2">
        <w:rPr>
          <w:rFonts w:ascii="Times New Roman" w:hAnsi="Times New Roman"/>
          <w:sz w:val="24"/>
          <w:szCs w:val="24"/>
          <w:lang w:val="en-US"/>
        </w:rPr>
        <w:t>Associate Professor</w:t>
      </w:r>
      <w:r w:rsidRPr="001B569D">
        <w:rPr>
          <w:rFonts w:ascii="Times New Roman" w:hAnsi="Times New Roman"/>
          <w:sz w:val="24"/>
          <w:szCs w:val="24"/>
          <w:lang w:val="en-US"/>
        </w:rPr>
        <w:t>.</w:t>
      </w:r>
    </w:p>
    <w:p w:rsidR="008557D2" w:rsidRPr="008557D2" w:rsidRDefault="00561C63" w:rsidP="008557D2">
      <w:pPr>
        <w:widowControl w:val="0"/>
        <w:spacing w:after="0" w:line="240" w:lineRule="auto"/>
        <w:ind w:right="106" w:firstLine="709"/>
        <w:jc w:val="both"/>
        <w:rPr>
          <w:rFonts w:ascii="Times New Roman" w:hAnsi="Times New Roman"/>
          <w:sz w:val="28"/>
          <w:szCs w:val="28"/>
          <w:lang w:val="en-US"/>
        </w:rPr>
      </w:pPr>
      <w:r w:rsidRPr="002436D9">
        <w:rPr>
          <w:rFonts w:ascii="Times New Roman" w:hAnsi="Times New Roman"/>
          <w:sz w:val="28"/>
          <w:szCs w:val="28"/>
          <w:lang w:val="en-US"/>
        </w:rPr>
        <w:t>3.13.</w:t>
      </w:r>
      <w:r w:rsidR="001A7460" w:rsidRPr="002436D9">
        <w:rPr>
          <w:rFonts w:ascii="Times New Roman" w:hAnsi="Times New Roman"/>
          <w:b/>
          <w:sz w:val="28"/>
          <w:szCs w:val="28"/>
          <w:lang w:val="en-US"/>
        </w:rPr>
        <w:t xml:space="preserve"> </w:t>
      </w:r>
      <w:r w:rsidR="008557D2" w:rsidRPr="008557D2">
        <w:rPr>
          <w:rFonts w:ascii="Times New Roman" w:hAnsi="Times New Roman"/>
          <w:b/>
          <w:sz w:val="28"/>
          <w:szCs w:val="28"/>
          <w:lang w:val="en-US"/>
        </w:rPr>
        <w:t xml:space="preserve">Authors' contributions. </w:t>
      </w:r>
      <w:r w:rsidR="008557D2" w:rsidRPr="008557D2">
        <w:rPr>
          <w:rFonts w:ascii="Times New Roman" w:hAnsi="Times New Roman"/>
          <w:sz w:val="28"/>
          <w:szCs w:val="28"/>
          <w:lang w:val="en-US"/>
        </w:rPr>
        <w:t>Structural elements "Contribution of the authors</w:t>
      </w:r>
      <w:proofErr w:type="gramStart"/>
      <w:r w:rsidR="008557D2" w:rsidRPr="008557D2">
        <w:rPr>
          <w:rFonts w:ascii="Times New Roman" w:hAnsi="Times New Roman"/>
          <w:sz w:val="28"/>
          <w:szCs w:val="28"/>
          <w:lang w:val="en-US"/>
        </w:rPr>
        <w:t>",</w:t>
      </w:r>
      <w:proofErr w:type="gramEnd"/>
      <w:r w:rsidR="008557D2" w:rsidRPr="008557D2">
        <w:rPr>
          <w:rFonts w:ascii="Times New Roman" w:hAnsi="Times New Roman"/>
          <w:sz w:val="28"/>
          <w:szCs w:val="28"/>
          <w:lang w:val="en-US"/>
        </w:rPr>
        <w:t xml:space="preserve"> are made out at the request of the authors themselves.</w:t>
      </w:r>
    </w:p>
    <w:p w:rsidR="008557D2" w:rsidRPr="008557D2" w:rsidRDefault="008557D2" w:rsidP="008557D2">
      <w:pPr>
        <w:widowControl w:val="0"/>
        <w:spacing w:after="0" w:line="240" w:lineRule="auto"/>
        <w:ind w:right="106" w:firstLine="709"/>
        <w:jc w:val="both"/>
        <w:rPr>
          <w:rFonts w:ascii="Times New Roman" w:hAnsi="Times New Roman"/>
          <w:sz w:val="28"/>
          <w:szCs w:val="28"/>
          <w:lang w:val="en-US"/>
        </w:rPr>
      </w:pPr>
      <w:r w:rsidRPr="008557D2">
        <w:rPr>
          <w:rFonts w:ascii="Times New Roman" w:hAnsi="Times New Roman"/>
          <w:sz w:val="28"/>
          <w:szCs w:val="28"/>
          <w:lang w:val="en-US"/>
        </w:rPr>
        <w:t>After the surname and initials of the author, his personal contribution to the writing of the article is briefly described (idea, collection of material, processing of material, writing of the article, scientific editing of the text, etc.).</w:t>
      </w:r>
    </w:p>
    <w:p w:rsidR="008557D2" w:rsidRDefault="008557D2" w:rsidP="008557D2">
      <w:pPr>
        <w:widowControl w:val="0"/>
        <w:spacing w:after="0" w:line="240" w:lineRule="auto"/>
        <w:ind w:right="106" w:firstLine="709"/>
        <w:jc w:val="both"/>
        <w:rPr>
          <w:rFonts w:ascii="Times New Roman" w:hAnsi="Times New Roman"/>
          <w:sz w:val="28"/>
          <w:szCs w:val="28"/>
          <w:lang w:val="en-US"/>
        </w:rPr>
      </w:pPr>
      <w:r w:rsidRPr="002436D9">
        <w:rPr>
          <w:rFonts w:ascii="Times New Roman" w:hAnsi="Times New Roman"/>
          <w:i/>
          <w:sz w:val="28"/>
          <w:szCs w:val="28"/>
          <w:lang w:val="en-US"/>
        </w:rPr>
        <w:t>For example</w:t>
      </w:r>
      <w:r w:rsidRPr="002436D9">
        <w:rPr>
          <w:rFonts w:ascii="Times New Roman" w:hAnsi="Times New Roman"/>
          <w:sz w:val="28"/>
          <w:szCs w:val="28"/>
          <w:lang w:val="en-US"/>
        </w:rPr>
        <w:t>:</w:t>
      </w:r>
    </w:p>
    <w:p w:rsidR="001A7460" w:rsidRPr="001B569D" w:rsidRDefault="001A7460" w:rsidP="001A7460">
      <w:pPr>
        <w:widowControl w:val="0"/>
        <w:spacing w:after="0" w:line="240" w:lineRule="auto"/>
        <w:ind w:firstLine="709"/>
        <w:rPr>
          <w:rFonts w:ascii="Times New Roman" w:hAnsi="Times New Roman"/>
          <w:b/>
          <w:i/>
          <w:sz w:val="24"/>
          <w:szCs w:val="24"/>
          <w:lang w:val="en-US"/>
        </w:rPr>
      </w:pPr>
      <w:r w:rsidRPr="001B569D">
        <w:rPr>
          <w:rFonts w:ascii="Times New Roman" w:hAnsi="Times New Roman"/>
          <w:b/>
          <w:i/>
          <w:sz w:val="24"/>
          <w:szCs w:val="24"/>
          <w:lang w:val="en-US"/>
        </w:rPr>
        <w:t>Contribution of the authors:</w:t>
      </w:r>
    </w:p>
    <w:p w:rsidR="001A7460" w:rsidRPr="001B569D" w:rsidRDefault="001A7460" w:rsidP="001A7460">
      <w:pPr>
        <w:widowControl w:val="0"/>
        <w:spacing w:after="0" w:line="240" w:lineRule="auto"/>
        <w:ind w:right="109" w:firstLine="709"/>
        <w:jc w:val="both"/>
        <w:rPr>
          <w:rFonts w:ascii="Times New Roman" w:hAnsi="Times New Roman"/>
          <w:sz w:val="24"/>
          <w:szCs w:val="24"/>
          <w:lang w:val="en-US"/>
        </w:rPr>
      </w:pPr>
      <w:proofErr w:type="spellStart"/>
      <w:r w:rsidRPr="001B569D">
        <w:rPr>
          <w:rFonts w:ascii="Times New Roman" w:hAnsi="Times New Roman"/>
          <w:b/>
          <w:sz w:val="24"/>
          <w:szCs w:val="24"/>
          <w:lang w:val="en-US"/>
        </w:rPr>
        <w:t>Ivanov</w:t>
      </w:r>
      <w:proofErr w:type="spellEnd"/>
      <w:r w:rsidRPr="001B569D">
        <w:rPr>
          <w:rFonts w:ascii="Times New Roman" w:hAnsi="Times New Roman"/>
          <w:b/>
          <w:sz w:val="24"/>
          <w:szCs w:val="24"/>
          <w:lang w:val="en-US"/>
        </w:rPr>
        <w:t xml:space="preserve"> I. I. </w:t>
      </w:r>
      <w:r w:rsidRPr="001B569D">
        <w:rPr>
          <w:rFonts w:ascii="Times New Roman" w:hAnsi="Times New Roman"/>
          <w:sz w:val="24"/>
          <w:szCs w:val="24"/>
          <w:lang w:val="en-US"/>
        </w:rPr>
        <w:t>– scientific management; r</w:t>
      </w:r>
      <w:r>
        <w:rPr>
          <w:rFonts w:ascii="Times New Roman" w:hAnsi="Times New Roman"/>
          <w:sz w:val="24"/>
          <w:szCs w:val="24"/>
          <w:lang w:val="en-US"/>
        </w:rPr>
        <w:t>esearch concept; methodology de</w:t>
      </w:r>
      <w:r w:rsidRPr="001B569D">
        <w:rPr>
          <w:rFonts w:ascii="Times New Roman" w:hAnsi="Times New Roman"/>
          <w:sz w:val="24"/>
          <w:szCs w:val="24"/>
          <w:lang w:val="en-US"/>
        </w:rPr>
        <w:t>velopment; participation in development of curricula and their implementation; writing the draft; final conclusions.</w:t>
      </w:r>
    </w:p>
    <w:p w:rsidR="001A7460" w:rsidRPr="00200468" w:rsidRDefault="001A7460" w:rsidP="001A7460">
      <w:pPr>
        <w:widowControl w:val="0"/>
        <w:spacing w:after="0" w:line="240" w:lineRule="auto"/>
        <w:ind w:right="106" w:firstLine="709"/>
        <w:jc w:val="both"/>
        <w:rPr>
          <w:rFonts w:ascii="Times New Roman" w:hAnsi="Times New Roman"/>
          <w:sz w:val="24"/>
          <w:szCs w:val="24"/>
          <w:lang w:val="en-US"/>
        </w:rPr>
      </w:pPr>
      <w:proofErr w:type="spellStart"/>
      <w:proofErr w:type="gramStart"/>
      <w:r w:rsidRPr="001B569D">
        <w:rPr>
          <w:rFonts w:ascii="Times New Roman" w:hAnsi="Times New Roman"/>
          <w:b/>
          <w:sz w:val="24"/>
          <w:szCs w:val="24"/>
          <w:lang w:val="en-US"/>
        </w:rPr>
        <w:t>Petrova</w:t>
      </w:r>
      <w:proofErr w:type="spellEnd"/>
      <w:r w:rsidRPr="001B569D">
        <w:rPr>
          <w:rFonts w:ascii="Times New Roman" w:hAnsi="Times New Roman"/>
          <w:b/>
          <w:sz w:val="24"/>
          <w:szCs w:val="24"/>
          <w:lang w:val="en-US"/>
        </w:rPr>
        <w:t xml:space="preserve"> N. A. </w:t>
      </w:r>
      <w:r w:rsidRPr="001B569D">
        <w:rPr>
          <w:rFonts w:ascii="Times New Roman" w:hAnsi="Times New Roman"/>
          <w:sz w:val="24"/>
          <w:szCs w:val="24"/>
          <w:lang w:val="en-US"/>
        </w:rPr>
        <w:t xml:space="preserve">– participation in development </w:t>
      </w:r>
      <w:r w:rsidR="00A77777">
        <w:rPr>
          <w:rFonts w:ascii="Times New Roman" w:hAnsi="Times New Roman"/>
          <w:sz w:val="24"/>
          <w:szCs w:val="24"/>
          <w:lang w:val="en-US"/>
        </w:rPr>
        <w:t>of curricula and their implemen</w:t>
      </w:r>
      <w:r w:rsidRPr="001B569D">
        <w:rPr>
          <w:rFonts w:ascii="Times New Roman" w:hAnsi="Times New Roman"/>
          <w:sz w:val="24"/>
          <w:szCs w:val="24"/>
          <w:lang w:val="en-US"/>
        </w:rPr>
        <w:t xml:space="preserve">tation; </w:t>
      </w:r>
      <w:proofErr w:type="spellStart"/>
      <w:r w:rsidRPr="001B569D">
        <w:rPr>
          <w:rFonts w:ascii="Times New Roman" w:hAnsi="Times New Roman"/>
          <w:sz w:val="24"/>
          <w:szCs w:val="24"/>
          <w:lang w:val="en-US"/>
        </w:rPr>
        <w:t>followon</w:t>
      </w:r>
      <w:proofErr w:type="spellEnd"/>
      <w:r w:rsidRPr="001B569D">
        <w:rPr>
          <w:rFonts w:ascii="Times New Roman" w:hAnsi="Times New Roman"/>
          <w:sz w:val="24"/>
          <w:szCs w:val="24"/>
          <w:lang w:val="en-US"/>
        </w:rPr>
        <w:t xml:space="preserve"> revision of the text; final conclusions.</w:t>
      </w:r>
      <w:proofErr w:type="gramEnd"/>
      <w:r w:rsidRPr="001B569D">
        <w:rPr>
          <w:rFonts w:ascii="Times New Roman" w:hAnsi="Times New Roman"/>
          <w:sz w:val="24"/>
          <w:szCs w:val="24"/>
          <w:lang w:val="en-US"/>
        </w:rPr>
        <w:t xml:space="preserve"> </w:t>
      </w:r>
    </w:p>
    <w:p w:rsidR="001A7460" w:rsidRPr="003C30EB" w:rsidRDefault="001A7460" w:rsidP="001A7460">
      <w:pPr>
        <w:tabs>
          <w:tab w:val="left" w:pos="567"/>
          <w:tab w:val="left" w:pos="851"/>
          <w:tab w:val="left" w:pos="1134"/>
          <w:tab w:val="left" w:pos="1276"/>
        </w:tabs>
        <w:spacing w:after="0" w:line="240" w:lineRule="auto"/>
        <w:ind w:left="709"/>
        <w:jc w:val="both"/>
        <w:rPr>
          <w:rFonts w:ascii="Times New Roman" w:hAnsi="Times New Roman"/>
          <w:b/>
          <w:bCs/>
          <w:sz w:val="24"/>
          <w:szCs w:val="24"/>
          <w:lang w:val="en-US"/>
        </w:rPr>
      </w:pPr>
    </w:p>
    <w:p w:rsidR="00943903" w:rsidRPr="00B97A45" w:rsidRDefault="00BB2C85" w:rsidP="00B97A45">
      <w:pPr>
        <w:widowControl w:val="0"/>
        <w:numPr>
          <w:ilvl w:val="0"/>
          <w:numId w:val="4"/>
        </w:numPr>
        <w:tabs>
          <w:tab w:val="left" w:pos="567"/>
          <w:tab w:val="left" w:pos="1134"/>
        </w:tabs>
        <w:spacing w:after="0" w:line="240" w:lineRule="auto"/>
        <w:ind w:left="0" w:firstLine="709"/>
        <w:jc w:val="both"/>
        <w:rPr>
          <w:rFonts w:ascii="Times New Roman" w:hAnsi="Times New Roman"/>
          <w:b/>
          <w:bCs/>
          <w:sz w:val="28"/>
          <w:szCs w:val="28"/>
        </w:rPr>
      </w:pPr>
      <w:r>
        <w:rPr>
          <w:rFonts w:ascii="Times New Roman" w:hAnsi="Times New Roman"/>
          <w:b/>
          <w:bCs/>
          <w:sz w:val="28"/>
          <w:szCs w:val="28"/>
          <w:lang w:val="en-US"/>
        </w:rPr>
        <w:t>General Requirements</w:t>
      </w:r>
      <w:r w:rsidR="00943903" w:rsidRPr="00B97A45">
        <w:rPr>
          <w:rFonts w:ascii="Times New Roman" w:hAnsi="Times New Roman"/>
          <w:b/>
          <w:bCs/>
          <w:sz w:val="28"/>
          <w:szCs w:val="28"/>
        </w:rPr>
        <w:t>:</w:t>
      </w:r>
    </w:p>
    <w:p w:rsidR="00BB2C85" w:rsidRPr="00BB2C85" w:rsidRDefault="00BB2C85" w:rsidP="00BB2C85">
      <w:pPr>
        <w:pStyle w:val="a5"/>
        <w:widowControl w:val="0"/>
        <w:numPr>
          <w:ilvl w:val="1"/>
          <w:numId w:val="11"/>
        </w:numPr>
        <w:tabs>
          <w:tab w:val="left" w:pos="1276"/>
        </w:tabs>
        <w:spacing w:after="0" w:line="240" w:lineRule="auto"/>
        <w:ind w:left="0" w:firstLine="709"/>
        <w:contextualSpacing w:val="0"/>
        <w:jc w:val="both"/>
        <w:rPr>
          <w:rFonts w:ascii="Times New Roman" w:hAnsi="Times New Roman"/>
          <w:b/>
          <w:bCs/>
          <w:sz w:val="28"/>
          <w:szCs w:val="28"/>
          <w:lang w:val="en-US"/>
        </w:rPr>
      </w:pPr>
      <w:r w:rsidRPr="00BB2C85">
        <w:rPr>
          <w:rFonts w:ascii="Times New Roman" w:hAnsi="Times New Roman"/>
          <w:sz w:val="28"/>
          <w:szCs w:val="28"/>
          <w:lang w:val="en-US"/>
        </w:rPr>
        <w:t xml:space="preserve">All articles accepted for consideration are subject to mandatory review ("double blind" reviewing, when the reviewer and the author do not know each other's names). The reviewer, based on the analysis of the article, makes a decision </w:t>
      </w:r>
      <w:r w:rsidRPr="00BB2C85">
        <w:rPr>
          <w:rFonts w:ascii="Times New Roman" w:hAnsi="Times New Roman"/>
          <w:sz w:val="28"/>
          <w:szCs w:val="28"/>
          <w:lang w:val="en-US"/>
        </w:rPr>
        <w:lastRenderedPageBreak/>
        <w:t>on its recommendation for publication (without revision or with revision) or on its rejection.</w:t>
      </w:r>
    </w:p>
    <w:p w:rsidR="00943903" w:rsidRPr="00BB2C85" w:rsidRDefault="00BB2C85" w:rsidP="00BB2C85">
      <w:pPr>
        <w:pStyle w:val="a5"/>
        <w:widowControl w:val="0"/>
        <w:numPr>
          <w:ilvl w:val="1"/>
          <w:numId w:val="11"/>
        </w:numPr>
        <w:tabs>
          <w:tab w:val="left" w:pos="0"/>
        </w:tabs>
        <w:spacing w:after="0" w:line="240" w:lineRule="auto"/>
        <w:ind w:left="0" w:firstLine="851"/>
        <w:contextualSpacing w:val="0"/>
        <w:jc w:val="both"/>
        <w:rPr>
          <w:rFonts w:ascii="Times New Roman" w:hAnsi="Times New Roman"/>
          <w:b/>
          <w:bCs/>
          <w:sz w:val="28"/>
          <w:szCs w:val="28"/>
          <w:lang w:val="en-US"/>
        </w:rPr>
      </w:pPr>
      <w:r w:rsidRPr="00BB2C85">
        <w:rPr>
          <w:rFonts w:ascii="Times New Roman" w:hAnsi="Times New Roman"/>
          <w:sz w:val="28"/>
          <w:szCs w:val="28"/>
          <w:lang w:val="en-US"/>
        </w:rPr>
        <w:t>If the author of the article disagrees with the comments of the reviewer, his reasoned statement is considered by the editorial board</w:t>
      </w:r>
      <w:proofErr w:type="gramStart"/>
      <w:r w:rsidRPr="00BB2C85">
        <w:rPr>
          <w:rFonts w:ascii="Times New Roman" w:hAnsi="Times New Roman"/>
          <w:sz w:val="28"/>
          <w:szCs w:val="28"/>
          <w:lang w:val="en-US"/>
        </w:rPr>
        <w:t>.</w:t>
      </w:r>
      <w:r w:rsidR="00943903" w:rsidRPr="00BB2C85">
        <w:rPr>
          <w:rFonts w:ascii="Times New Roman" w:hAnsi="Times New Roman"/>
          <w:sz w:val="28"/>
          <w:szCs w:val="28"/>
          <w:lang w:val="en-US"/>
        </w:rPr>
        <w:t>.</w:t>
      </w:r>
      <w:proofErr w:type="gramEnd"/>
      <w:r w:rsidR="00943903" w:rsidRPr="00BB2C85">
        <w:rPr>
          <w:rFonts w:ascii="Times New Roman" w:hAnsi="Times New Roman"/>
          <w:sz w:val="28"/>
          <w:szCs w:val="28"/>
          <w:lang w:val="en-US"/>
        </w:rPr>
        <w:t xml:space="preserve"> </w:t>
      </w:r>
    </w:p>
    <w:p w:rsidR="00943903" w:rsidRPr="00BB2C85" w:rsidRDefault="00BB2C85" w:rsidP="00BB2C85">
      <w:pPr>
        <w:pStyle w:val="a5"/>
        <w:widowControl w:val="0"/>
        <w:numPr>
          <w:ilvl w:val="1"/>
          <w:numId w:val="11"/>
        </w:numPr>
        <w:tabs>
          <w:tab w:val="left" w:pos="1276"/>
        </w:tabs>
        <w:spacing w:after="0" w:line="240" w:lineRule="auto"/>
        <w:ind w:left="0" w:firstLine="851"/>
        <w:contextualSpacing w:val="0"/>
        <w:jc w:val="both"/>
        <w:rPr>
          <w:rFonts w:ascii="Times New Roman" w:hAnsi="Times New Roman"/>
          <w:sz w:val="28"/>
          <w:szCs w:val="28"/>
          <w:lang w:val="en-US"/>
        </w:rPr>
      </w:pPr>
      <w:r w:rsidRPr="00BB2C85">
        <w:rPr>
          <w:rFonts w:ascii="Times New Roman" w:hAnsi="Times New Roman"/>
          <w:sz w:val="28"/>
          <w:szCs w:val="28"/>
          <w:lang w:val="en-US"/>
        </w:rPr>
        <w:t>Manuscripts that do not meet the stated requirements of the journal are not accepted for consideration</w:t>
      </w:r>
      <w:r w:rsidR="00943903" w:rsidRPr="00BB2C85">
        <w:rPr>
          <w:rFonts w:ascii="Times New Roman" w:hAnsi="Times New Roman"/>
          <w:sz w:val="28"/>
          <w:szCs w:val="28"/>
          <w:lang w:val="en-US"/>
        </w:rPr>
        <w:t>.</w:t>
      </w:r>
    </w:p>
    <w:p w:rsidR="00BB2C85" w:rsidRPr="002436D9" w:rsidRDefault="00BB2C85" w:rsidP="00BB2C85">
      <w:pPr>
        <w:pStyle w:val="a5"/>
        <w:widowControl w:val="0"/>
        <w:numPr>
          <w:ilvl w:val="1"/>
          <w:numId w:val="11"/>
        </w:numPr>
        <w:tabs>
          <w:tab w:val="left" w:pos="0"/>
        </w:tabs>
        <w:spacing w:after="0" w:line="240" w:lineRule="auto"/>
        <w:ind w:left="0" w:firstLine="851"/>
        <w:contextualSpacing w:val="0"/>
        <w:jc w:val="both"/>
        <w:rPr>
          <w:rFonts w:ascii="Times New Roman" w:hAnsi="Times New Roman"/>
          <w:b/>
          <w:bCs/>
          <w:sz w:val="28"/>
          <w:szCs w:val="28"/>
          <w:lang w:val="en-US"/>
        </w:rPr>
      </w:pPr>
      <w:r w:rsidRPr="00BB2C85">
        <w:rPr>
          <w:rFonts w:ascii="Times New Roman" w:hAnsi="Times New Roman"/>
          <w:sz w:val="28"/>
          <w:szCs w:val="28"/>
          <w:lang w:val="en-US"/>
        </w:rPr>
        <w:t xml:space="preserve"> Manuscripts not accepted for publication will not be returned to the authors. </w:t>
      </w:r>
      <w:r w:rsidRPr="002436D9">
        <w:rPr>
          <w:rFonts w:ascii="Times New Roman" w:hAnsi="Times New Roman"/>
          <w:sz w:val="28"/>
          <w:szCs w:val="28"/>
          <w:lang w:val="en-US"/>
        </w:rPr>
        <w:t>The editors have the right to make abbreviations and editorial changes in the text of the manuscripts.</w:t>
      </w:r>
    </w:p>
    <w:p w:rsidR="000C0A4E" w:rsidRPr="002436D9" w:rsidRDefault="000C0A4E" w:rsidP="000C0A4E">
      <w:pPr>
        <w:pStyle w:val="a5"/>
        <w:widowControl w:val="0"/>
        <w:numPr>
          <w:ilvl w:val="1"/>
          <w:numId w:val="11"/>
        </w:numPr>
        <w:tabs>
          <w:tab w:val="left" w:pos="-142"/>
          <w:tab w:val="left" w:pos="426"/>
        </w:tabs>
        <w:spacing w:after="0" w:line="240" w:lineRule="auto"/>
        <w:ind w:left="0" w:firstLine="993"/>
        <w:contextualSpacing w:val="0"/>
        <w:jc w:val="both"/>
        <w:rPr>
          <w:rFonts w:ascii="Times New Roman" w:hAnsi="Times New Roman"/>
          <w:b/>
          <w:bCs/>
          <w:sz w:val="28"/>
          <w:szCs w:val="28"/>
          <w:lang w:val="en-US"/>
        </w:rPr>
      </w:pPr>
      <w:r w:rsidRPr="000C0A4E">
        <w:rPr>
          <w:rFonts w:ascii="Times New Roman" w:hAnsi="Times New Roman"/>
          <w:sz w:val="28"/>
          <w:szCs w:val="28"/>
          <w:lang w:val="en-US"/>
        </w:rPr>
        <w:t>The policy of the editorial board of the journal is based on modern legal requirements in relation to defamation, copyright, legality and plagiarism, supports the Code of Ethics for Scientific Publishing, formulated by the Committee on the Ethics of Scientific Publication, and is built taking into account the ethical standards of the work of editors and publishers enshrined in the Code of Conduct and guidelines of best practice for a journal editor and a Code of Conduct for a journal publisher developed by the Committee on Publication Ethics (COPE).</w:t>
      </w:r>
    </w:p>
    <w:p w:rsidR="000C0A4E" w:rsidRPr="002436D9" w:rsidRDefault="00943903" w:rsidP="000C0A4E">
      <w:pPr>
        <w:widowControl w:val="0"/>
        <w:tabs>
          <w:tab w:val="left" w:pos="426"/>
          <w:tab w:val="left" w:pos="567"/>
        </w:tabs>
        <w:spacing w:after="0" w:line="240" w:lineRule="auto"/>
        <w:ind w:firstLine="993"/>
        <w:jc w:val="both"/>
        <w:rPr>
          <w:sz w:val="28"/>
          <w:szCs w:val="28"/>
          <w:lang w:val="en-US"/>
        </w:rPr>
      </w:pPr>
      <w:r w:rsidRPr="000C0A4E">
        <w:rPr>
          <w:rFonts w:ascii="Times New Roman" w:hAnsi="Times New Roman"/>
          <w:sz w:val="28"/>
          <w:szCs w:val="28"/>
          <w:lang w:val="en-US"/>
        </w:rPr>
        <w:t xml:space="preserve"> </w:t>
      </w:r>
      <w:r w:rsidR="000C0A4E">
        <w:rPr>
          <w:rFonts w:ascii="Times New Roman" w:hAnsi="Times New Roman"/>
          <w:sz w:val="28"/>
          <w:szCs w:val="28"/>
          <w:lang w:val="en-US"/>
        </w:rPr>
        <w:t xml:space="preserve">4.5 </w:t>
      </w:r>
      <w:r w:rsidR="000C0A4E" w:rsidRPr="000C0A4E">
        <w:rPr>
          <w:rFonts w:ascii="Times New Roman" w:hAnsi="Times New Roman"/>
          <w:sz w:val="28"/>
          <w:szCs w:val="28"/>
          <w:lang w:val="en-US"/>
        </w:rPr>
        <w:t xml:space="preserve">On materials (including graphic), borrowed from other sources, it is necessary to indicate the authorship. </w:t>
      </w:r>
      <w:r w:rsidR="000C0A4E" w:rsidRPr="002436D9">
        <w:rPr>
          <w:rFonts w:ascii="Times New Roman" w:hAnsi="Times New Roman"/>
          <w:sz w:val="28"/>
          <w:szCs w:val="28"/>
          <w:lang w:val="en-US"/>
        </w:rPr>
        <w:t>The authors of the manuscripts bear all responsibility related to the illegal use of intellectual property objects.</w:t>
      </w:r>
    </w:p>
    <w:p w:rsidR="000C0A4E" w:rsidRDefault="000C0A4E" w:rsidP="000C0A4E">
      <w:pPr>
        <w:widowControl w:val="0"/>
        <w:tabs>
          <w:tab w:val="left" w:pos="426"/>
          <w:tab w:val="left" w:pos="567"/>
        </w:tabs>
        <w:spacing w:after="0" w:line="240" w:lineRule="auto"/>
        <w:ind w:firstLine="993"/>
        <w:jc w:val="both"/>
        <w:rPr>
          <w:sz w:val="28"/>
          <w:szCs w:val="28"/>
          <w:lang w:val="en-US"/>
        </w:rPr>
      </w:pPr>
      <w:r w:rsidRPr="000C0A4E">
        <w:rPr>
          <w:rFonts w:ascii="Times New Roman" w:hAnsi="Times New Roman"/>
          <w:sz w:val="28"/>
          <w:szCs w:val="28"/>
          <w:lang w:val="en-US"/>
        </w:rPr>
        <w:t>4.6</w:t>
      </w:r>
      <w:r>
        <w:rPr>
          <w:rFonts w:ascii="Times New Roman" w:hAnsi="Times New Roman"/>
          <w:sz w:val="28"/>
          <w:szCs w:val="28"/>
          <w:lang w:val="en-US"/>
        </w:rPr>
        <w:t xml:space="preserve"> </w:t>
      </w:r>
      <w:r w:rsidRPr="000C0A4E">
        <w:rPr>
          <w:rFonts w:ascii="Times New Roman" w:hAnsi="Times New Roman"/>
          <w:sz w:val="28"/>
          <w:szCs w:val="28"/>
          <w:lang w:val="en-US"/>
        </w:rPr>
        <w:t>It is allowed free reproduction of journal materials for personal purposes and free use for informational, scientific, educational and cultural purposes in accordance with Art. 1273 and 1274 chap. 70 h. IV of the Civil Code of the Russian Federation. Other types of use are possible only after the conclusion of appropriate written agreements with the copyright holder</w:t>
      </w:r>
      <w:r w:rsidRPr="000C0A4E">
        <w:rPr>
          <w:sz w:val="28"/>
          <w:szCs w:val="28"/>
          <w:lang w:val="en-US"/>
        </w:rPr>
        <w:t>.</w:t>
      </w:r>
    </w:p>
    <w:p w:rsidR="000C0A4E" w:rsidRPr="000C0A4E" w:rsidRDefault="000C0A4E" w:rsidP="000C0A4E">
      <w:pPr>
        <w:widowControl w:val="0"/>
        <w:tabs>
          <w:tab w:val="left" w:pos="426"/>
          <w:tab w:val="left" w:pos="567"/>
        </w:tabs>
        <w:spacing w:after="0" w:line="240" w:lineRule="auto"/>
        <w:ind w:firstLine="993"/>
        <w:jc w:val="both"/>
        <w:rPr>
          <w:rFonts w:ascii="Times New Roman" w:eastAsia="Calibri" w:hAnsi="Times New Roman"/>
          <w:sz w:val="28"/>
          <w:szCs w:val="28"/>
          <w:lang w:val="en-US"/>
        </w:rPr>
      </w:pPr>
      <w:r>
        <w:rPr>
          <w:rFonts w:ascii="Times New Roman" w:hAnsi="Times New Roman"/>
          <w:b/>
          <w:bCs/>
          <w:sz w:val="28"/>
          <w:szCs w:val="28"/>
          <w:lang w:val="en-US"/>
        </w:rPr>
        <w:t xml:space="preserve">5. </w:t>
      </w:r>
      <w:r w:rsidRPr="000C0A4E">
        <w:rPr>
          <w:rFonts w:ascii="Times New Roman" w:eastAsia="Calibri" w:hAnsi="Times New Roman"/>
          <w:sz w:val="28"/>
          <w:szCs w:val="28"/>
          <w:lang w:val="en-US"/>
        </w:rPr>
        <w:t>Manuscripts of articles with the necessary materials are submitted to the executive secretary of the journal at:</w:t>
      </w:r>
    </w:p>
    <w:p w:rsidR="000C0A4E" w:rsidRDefault="000C0A4E" w:rsidP="000C0A4E">
      <w:pPr>
        <w:tabs>
          <w:tab w:val="left" w:pos="567"/>
          <w:tab w:val="left" w:pos="1134"/>
        </w:tabs>
        <w:spacing w:after="0" w:line="240" w:lineRule="auto"/>
        <w:jc w:val="both"/>
        <w:rPr>
          <w:rFonts w:ascii="Times New Roman" w:eastAsia="Calibri" w:hAnsi="Times New Roman"/>
          <w:sz w:val="28"/>
          <w:szCs w:val="28"/>
          <w:lang w:val="en-US"/>
        </w:rPr>
      </w:pPr>
      <w:r w:rsidRPr="000C0A4E">
        <w:rPr>
          <w:rFonts w:ascii="Times New Roman" w:eastAsia="Calibri" w:hAnsi="Times New Roman"/>
          <w:sz w:val="28"/>
          <w:szCs w:val="28"/>
          <w:lang w:val="en-US"/>
        </w:rPr>
        <w:t xml:space="preserve">430007, Saransk, </w:t>
      </w:r>
      <w:r>
        <w:rPr>
          <w:rFonts w:ascii="Times New Roman" w:eastAsia="Calibri" w:hAnsi="Times New Roman"/>
          <w:sz w:val="28"/>
          <w:szCs w:val="28"/>
          <w:lang w:val="en-US"/>
        </w:rPr>
        <w:t xml:space="preserve">11a, </w:t>
      </w:r>
      <w:proofErr w:type="spellStart"/>
      <w:r w:rsidRPr="000C0A4E">
        <w:rPr>
          <w:rFonts w:ascii="Times New Roman" w:eastAsia="Calibri" w:hAnsi="Times New Roman"/>
          <w:sz w:val="28"/>
          <w:szCs w:val="28"/>
          <w:lang w:val="en-US"/>
        </w:rPr>
        <w:t>Studen</w:t>
      </w:r>
      <w:r>
        <w:rPr>
          <w:rFonts w:ascii="Times New Roman" w:eastAsia="Calibri" w:hAnsi="Times New Roman"/>
          <w:sz w:val="28"/>
          <w:szCs w:val="28"/>
          <w:lang w:val="en-US"/>
        </w:rPr>
        <w:t>cheskaya</w:t>
      </w:r>
      <w:proofErr w:type="spellEnd"/>
      <w:r>
        <w:rPr>
          <w:rFonts w:ascii="Times New Roman" w:eastAsia="Calibri" w:hAnsi="Times New Roman"/>
          <w:sz w:val="28"/>
          <w:szCs w:val="28"/>
          <w:lang w:val="en-US"/>
        </w:rPr>
        <w:t xml:space="preserve"> </w:t>
      </w:r>
      <w:proofErr w:type="spellStart"/>
      <w:proofErr w:type="gramStart"/>
      <w:r>
        <w:rPr>
          <w:rFonts w:ascii="Times New Roman" w:eastAsia="Calibri" w:hAnsi="Times New Roman"/>
          <w:sz w:val="28"/>
          <w:szCs w:val="28"/>
          <w:lang w:val="en-US"/>
        </w:rPr>
        <w:t>Str</w:t>
      </w:r>
      <w:proofErr w:type="spellEnd"/>
      <w:proofErr w:type="gramEnd"/>
      <w:r w:rsidRPr="000C0A4E">
        <w:rPr>
          <w:rFonts w:ascii="Times New Roman" w:eastAsia="Calibri" w:hAnsi="Times New Roman"/>
          <w:sz w:val="28"/>
          <w:szCs w:val="28"/>
          <w:lang w:val="en-US"/>
        </w:rPr>
        <w:t xml:space="preserve">, </w:t>
      </w:r>
      <w:r w:rsidR="00716804">
        <w:rPr>
          <w:rFonts w:ascii="Times New Roman" w:eastAsia="Calibri" w:hAnsi="Times New Roman"/>
          <w:sz w:val="28"/>
          <w:szCs w:val="28"/>
          <w:lang w:val="en-US"/>
        </w:rPr>
        <w:t>office</w:t>
      </w:r>
      <w:r w:rsidRPr="000C0A4E">
        <w:rPr>
          <w:rFonts w:ascii="Times New Roman" w:eastAsia="Calibri" w:hAnsi="Times New Roman"/>
          <w:sz w:val="28"/>
          <w:szCs w:val="28"/>
          <w:lang w:val="en-US"/>
        </w:rPr>
        <w:t xml:space="preserve"> 221. </w:t>
      </w:r>
      <w:proofErr w:type="gramStart"/>
      <w:r w:rsidRPr="000C0A4E">
        <w:rPr>
          <w:rFonts w:ascii="Times New Roman" w:eastAsia="Calibri" w:hAnsi="Times New Roman"/>
          <w:sz w:val="28"/>
          <w:szCs w:val="28"/>
          <w:lang w:val="en-US"/>
        </w:rPr>
        <w:t>Tel .</w:t>
      </w:r>
      <w:proofErr w:type="gramEnd"/>
      <w:r w:rsidRPr="000C0A4E">
        <w:rPr>
          <w:rFonts w:ascii="Times New Roman" w:eastAsia="Calibri" w:hAnsi="Times New Roman"/>
          <w:sz w:val="28"/>
          <w:szCs w:val="28"/>
          <w:lang w:val="en-US"/>
        </w:rPr>
        <w:t xml:space="preserve">: (8342) 33-92-82; tel./fax: (8342) 33-92-67; e-mail mail: </w:t>
      </w:r>
      <w:hyperlink r:id="rId17" w:history="1">
        <w:r w:rsidRPr="000C0A4E">
          <w:rPr>
            <w:rStyle w:val="ac"/>
            <w:rFonts w:ascii="Times New Roman" w:eastAsia="Calibri" w:hAnsi="Times New Roman"/>
            <w:sz w:val="28"/>
            <w:szCs w:val="28"/>
            <w:lang w:val="en-US"/>
          </w:rPr>
          <w:t>edu_exp@mail.ru</w:t>
        </w:r>
      </w:hyperlink>
    </w:p>
    <w:p w:rsidR="000C0A4E" w:rsidRPr="000C0A4E" w:rsidRDefault="000C0A4E" w:rsidP="000C0A4E">
      <w:pPr>
        <w:tabs>
          <w:tab w:val="left" w:pos="567"/>
          <w:tab w:val="left" w:pos="1134"/>
        </w:tabs>
        <w:spacing w:after="0" w:line="240" w:lineRule="auto"/>
        <w:ind w:left="851"/>
        <w:jc w:val="both"/>
        <w:rPr>
          <w:rFonts w:ascii="Times New Roman" w:eastAsia="Calibri" w:hAnsi="Times New Roman"/>
          <w:sz w:val="28"/>
          <w:szCs w:val="28"/>
          <w:lang w:val="en-US"/>
        </w:rPr>
      </w:pPr>
      <w:r>
        <w:rPr>
          <w:rFonts w:ascii="Times New Roman" w:eastAsia="Calibri" w:hAnsi="Times New Roman"/>
          <w:sz w:val="28"/>
          <w:szCs w:val="28"/>
          <w:lang w:val="en-US"/>
        </w:rPr>
        <w:t xml:space="preserve">6 </w:t>
      </w:r>
      <w:r w:rsidRPr="000C0A4E">
        <w:rPr>
          <w:rFonts w:ascii="Times New Roman" w:eastAsia="Calibri" w:hAnsi="Times New Roman"/>
          <w:sz w:val="28"/>
          <w:szCs w:val="28"/>
          <w:lang w:val="en-US"/>
        </w:rPr>
        <w:t>The order of consideration of articles received by the editorial office</w:t>
      </w:r>
      <w:r>
        <w:rPr>
          <w:rFonts w:ascii="Times New Roman" w:eastAsia="Calibri" w:hAnsi="Times New Roman"/>
          <w:sz w:val="28"/>
          <w:szCs w:val="28"/>
          <w:lang w:val="en-US"/>
        </w:rPr>
        <w:t>:</w:t>
      </w:r>
    </w:p>
    <w:p w:rsidR="00943903" w:rsidRPr="000C0A4E" w:rsidRDefault="000C0A4E" w:rsidP="000C0A4E">
      <w:pPr>
        <w:tabs>
          <w:tab w:val="left" w:pos="567"/>
          <w:tab w:val="left" w:pos="851"/>
          <w:tab w:val="left" w:pos="1134"/>
        </w:tabs>
        <w:spacing w:after="0" w:line="240" w:lineRule="auto"/>
        <w:ind w:left="709"/>
        <w:jc w:val="both"/>
        <w:rPr>
          <w:rFonts w:ascii="Times New Roman" w:hAnsi="Times New Roman"/>
          <w:sz w:val="28"/>
          <w:szCs w:val="28"/>
          <w:lang w:val="en-US"/>
        </w:rPr>
      </w:pPr>
      <w:r w:rsidRPr="000C0A4E">
        <w:rPr>
          <w:rFonts w:ascii="Times New Roman" w:hAnsi="Times New Roman"/>
          <w:sz w:val="28"/>
          <w:szCs w:val="28"/>
          <w:lang w:val="en-US"/>
        </w:rPr>
        <w:t>6.1. Received articles are considered within a month</w:t>
      </w:r>
      <w:r w:rsidR="00943903" w:rsidRPr="000C0A4E">
        <w:rPr>
          <w:rFonts w:ascii="Times New Roman" w:hAnsi="Times New Roman"/>
          <w:sz w:val="28"/>
          <w:szCs w:val="28"/>
          <w:lang w:val="en-US"/>
        </w:rPr>
        <w:t>.</w:t>
      </w:r>
    </w:p>
    <w:p w:rsidR="00943903" w:rsidRPr="000C0A4E" w:rsidRDefault="000C0A4E" w:rsidP="000C0A4E">
      <w:pPr>
        <w:tabs>
          <w:tab w:val="left" w:pos="567"/>
          <w:tab w:val="left" w:pos="851"/>
          <w:tab w:val="left" w:pos="1134"/>
        </w:tabs>
        <w:spacing w:after="0" w:line="240" w:lineRule="auto"/>
        <w:ind w:firstLine="709"/>
        <w:jc w:val="both"/>
        <w:rPr>
          <w:rFonts w:ascii="Times New Roman" w:hAnsi="Times New Roman"/>
          <w:sz w:val="28"/>
          <w:szCs w:val="28"/>
          <w:lang w:val="en-US"/>
        </w:rPr>
      </w:pPr>
      <w:r w:rsidRPr="000C0A4E">
        <w:rPr>
          <w:rFonts w:ascii="Times New Roman" w:hAnsi="Times New Roman"/>
          <w:sz w:val="28"/>
          <w:szCs w:val="28"/>
          <w:lang w:val="en-US"/>
        </w:rPr>
        <w:t>6.2. The editors reserve the right to reject articles that do not meet the established requirements or subject matter and policy of the journal.</w:t>
      </w:r>
    </w:p>
    <w:p w:rsidR="00943903" w:rsidRPr="00716804" w:rsidRDefault="00716804" w:rsidP="00943903">
      <w:pPr>
        <w:pStyle w:val="2"/>
        <w:shd w:val="clear" w:color="auto" w:fill="auto"/>
        <w:tabs>
          <w:tab w:val="left" w:pos="1134"/>
        </w:tabs>
        <w:spacing w:line="240" w:lineRule="auto"/>
        <w:ind w:firstLine="709"/>
        <w:rPr>
          <w:sz w:val="28"/>
          <w:szCs w:val="28"/>
          <w:lang w:val="en-US"/>
        </w:rPr>
      </w:pPr>
      <w:proofErr w:type="gramStart"/>
      <w:r>
        <w:rPr>
          <w:sz w:val="28"/>
          <w:szCs w:val="28"/>
          <w:lang w:val="en-US"/>
        </w:rPr>
        <w:t>For further information go to:</w:t>
      </w:r>
      <w:r w:rsidR="00943903" w:rsidRPr="00716804">
        <w:rPr>
          <w:sz w:val="28"/>
          <w:szCs w:val="28"/>
          <w:lang w:val="en-US"/>
        </w:rPr>
        <w:t xml:space="preserve"> </w:t>
      </w:r>
      <w:r w:rsidR="00943903" w:rsidRPr="00B97A45">
        <w:rPr>
          <w:sz w:val="28"/>
          <w:szCs w:val="28"/>
          <w:lang w:val="en-US"/>
        </w:rPr>
        <w:t>http</w:t>
      </w:r>
      <w:r w:rsidR="00943903" w:rsidRPr="00716804">
        <w:rPr>
          <w:sz w:val="28"/>
          <w:szCs w:val="28"/>
          <w:lang w:val="en-US"/>
        </w:rPr>
        <w:t>://</w:t>
      </w:r>
      <w:r w:rsidR="00943903" w:rsidRPr="00B97A45">
        <w:rPr>
          <w:sz w:val="28"/>
          <w:szCs w:val="28"/>
          <w:lang w:val="en-US"/>
        </w:rPr>
        <w:t>www</w:t>
      </w:r>
      <w:r w:rsidR="00943903" w:rsidRPr="00716804">
        <w:rPr>
          <w:sz w:val="28"/>
          <w:szCs w:val="28"/>
          <w:lang w:val="en-US"/>
        </w:rPr>
        <w:t>.</w:t>
      </w:r>
      <w:r w:rsidR="00943903" w:rsidRPr="00B97A45">
        <w:rPr>
          <w:sz w:val="28"/>
          <w:szCs w:val="28"/>
          <w:lang w:val="en-US"/>
        </w:rPr>
        <w:t>mordgpi</w:t>
      </w:r>
      <w:r w:rsidR="00943903" w:rsidRPr="00716804">
        <w:rPr>
          <w:sz w:val="28"/>
          <w:szCs w:val="28"/>
          <w:lang w:val="en-US"/>
        </w:rPr>
        <w:t>.</w:t>
      </w:r>
      <w:r w:rsidR="00943903" w:rsidRPr="00B97A45">
        <w:rPr>
          <w:sz w:val="28"/>
          <w:szCs w:val="28"/>
          <w:lang w:val="en-US"/>
        </w:rPr>
        <w:t>ru</w:t>
      </w:r>
      <w:r w:rsidR="00943903" w:rsidRPr="00716804">
        <w:rPr>
          <w:sz w:val="28"/>
          <w:szCs w:val="28"/>
          <w:lang w:val="en-US"/>
        </w:rPr>
        <w:t>/</w:t>
      </w:r>
      <w:r w:rsidR="00943903" w:rsidRPr="00B97A45">
        <w:rPr>
          <w:sz w:val="28"/>
          <w:szCs w:val="28"/>
          <w:lang w:val="en-US"/>
        </w:rPr>
        <w:t>science</w:t>
      </w:r>
      <w:r w:rsidR="00943903" w:rsidRPr="00716804">
        <w:rPr>
          <w:sz w:val="28"/>
          <w:szCs w:val="28"/>
          <w:lang w:val="en-US"/>
        </w:rPr>
        <w:t>/</w:t>
      </w:r>
      <w:r w:rsidR="00943903" w:rsidRPr="00B97A45">
        <w:rPr>
          <w:sz w:val="28"/>
          <w:szCs w:val="28"/>
          <w:lang w:val="en-US"/>
        </w:rPr>
        <w:t>journal</w:t>
      </w:r>
      <w:r w:rsidR="00943903" w:rsidRPr="00716804">
        <w:rPr>
          <w:sz w:val="28"/>
          <w:szCs w:val="28"/>
          <w:lang w:val="en-US"/>
        </w:rPr>
        <w:t>-</w:t>
      </w:r>
      <w:r w:rsidR="00943903" w:rsidRPr="00B97A45">
        <w:rPr>
          <w:sz w:val="28"/>
          <w:szCs w:val="28"/>
          <w:lang w:val="en-US"/>
        </w:rPr>
        <w:t>experiment</w:t>
      </w:r>
      <w:r w:rsidR="000B3EC4" w:rsidRPr="00716804">
        <w:rPr>
          <w:sz w:val="28"/>
          <w:szCs w:val="28"/>
          <w:lang w:val="en-US"/>
        </w:rPr>
        <w:t>/</w:t>
      </w:r>
      <w:r w:rsidR="00943903" w:rsidRPr="00716804">
        <w:rPr>
          <w:sz w:val="28"/>
          <w:szCs w:val="28"/>
          <w:lang w:val="en-US"/>
        </w:rPr>
        <w:t>.</w:t>
      </w:r>
      <w:proofErr w:type="gramEnd"/>
    </w:p>
    <w:p w:rsidR="00473C2D" w:rsidRPr="00716804" w:rsidRDefault="00716804" w:rsidP="00943903">
      <w:pPr>
        <w:rPr>
          <w:sz w:val="28"/>
          <w:szCs w:val="28"/>
          <w:lang w:val="en-US"/>
        </w:rPr>
      </w:pPr>
      <w:r w:rsidRPr="00716804">
        <w:rPr>
          <w:rFonts w:ascii="Times New Roman" w:hAnsi="Times New Roman"/>
          <w:sz w:val="28"/>
          <w:szCs w:val="28"/>
          <w:lang w:val="en-US"/>
        </w:rPr>
        <w:t>The editorial board address</w:t>
      </w:r>
      <w:r w:rsidR="00943903" w:rsidRPr="00716804">
        <w:rPr>
          <w:rFonts w:ascii="Times New Roman" w:hAnsi="Times New Roman"/>
          <w:sz w:val="28"/>
          <w:szCs w:val="28"/>
          <w:lang w:val="en-US"/>
        </w:rPr>
        <w:t xml:space="preserve">: 430007, </w:t>
      </w:r>
      <w:r>
        <w:rPr>
          <w:rFonts w:ascii="Times New Roman" w:hAnsi="Times New Roman"/>
          <w:sz w:val="28"/>
          <w:szCs w:val="28"/>
          <w:lang w:val="en-US"/>
        </w:rPr>
        <w:t xml:space="preserve">Republic of </w:t>
      </w:r>
      <w:proofErr w:type="spellStart"/>
      <w:r>
        <w:rPr>
          <w:rFonts w:ascii="Times New Roman" w:hAnsi="Times New Roman"/>
          <w:sz w:val="28"/>
          <w:szCs w:val="28"/>
          <w:lang w:val="en-US"/>
        </w:rPr>
        <w:t>Mordovia</w:t>
      </w:r>
      <w:proofErr w:type="spellEnd"/>
      <w:r w:rsidR="00943903" w:rsidRPr="00716804">
        <w:rPr>
          <w:rFonts w:ascii="Times New Roman" w:hAnsi="Times New Roman"/>
          <w:sz w:val="28"/>
          <w:szCs w:val="28"/>
          <w:lang w:val="en-US"/>
        </w:rPr>
        <w:t xml:space="preserve">, </w:t>
      </w:r>
      <w:r>
        <w:rPr>
          <w:rFonts w:ascii="Times New Roman" w:hAnsi="Times New Roman"/>
          <w:sz w:val="28"/>
          <w:szCs w:val="28"/>
          <w:lang w:val="en-US"/>
        </w:rPr>
        <w:t>Saransk</w:t>
      </w:r>
      <w:r w:rsidR="00943903" w:rsidRPr="00716804">
        <w:rPr>
          <w:rFonts w:ascii="Times New Roman" w:hAnsi="Times New Roman"/>
          <w:sz w:val="28"/>
          <w:szCs w:val="28"/>
          <w:lang w:val="en-US"/>
        </w:rPr>
        <w:t xml:space="preserve">, </w:t>
      </w:r>
      <w:r w:rsidRPr="00716804">
        <w:rPr>
          <w:rFonts w:ascii="Times New Roman" w:hAnsi="Times New Roman"/>
          <w:sz w:val="28"/>
          <w:szCs w:val="28"/>
          <w:lang w:val="en-US"/>
        </w:rPr>
        <w:t xml:space="preserve">11a, </w:t>
      </w:r>
      <w:proofErr w:type="spellStart"/>
      <w:r w:rsidRPr="00716804">
        <w:rPr>
          <w:rFonts w:ascii="Times New Roman" w:hAnsi="Times New Roman"/>
          <w:sz w:val="28"/>
          <w:szCs w:val="28"/>
          <w:lang w:val="en-US"/>
        </w:rPr>
        <w:t>Studencheskaya</w:t>
      </w:r>
      <w:proofErr w:type="spellEnd"/>
      <w:r w:rsidRPr="00716804">
        <w:rPr>
          <w:rFonts w:ascii="Times New Roman" w:hAnsi="Times New Roman"/>
          <w:sz w:val="28"/>
          <w:szCs w:val="28"/>
          <w:lang w:val="en-US"/>
        </w:rPr>
        <w:t xml:space="preserve"> </w:t>
      </w:r>
      <w:proofErr w:type="spellStart"/>
      <w:proofErr w:type="gramStart"/>
      <w:r w:rsidRPr="00716804">
        <w:rPr>
          <w:rFonts w:ascii="Times New Roman" w:hAnsi="Times New Roman"/>
          <w:sz w:val="28"/>
          <w:szCs w:val="28"/>
          <w:lang w:val="en-US"/>
        </w:rPr>
        <w:t>Str</w:t>
      </w:r>
      <w:proofErr w:type="spellEnd"/>
      <w:proofErr w:type="gramEnd"/>
      <w:r w:rsidRPr="00716804">
        <w:rPr>
          <w:rFonts w:ascii="Times New Roman" w:hAnsi="Times New Roman"/>
          <w:sz w:val="28"/>
          <w:szCs w:val="28"/>
          <w:lang w:val="en-US"/>
        </w:rPr>
        <w:t>, office 221</w:t>
      </w:r>
      <w:r>
        <w:rPr>
          <w:rFonts w:ascii="Times New Roman" w:hAnsi="Times New Roman"/>
          <w:sz w:val="28"/>
          <w:szCs w:val="28"/>
          <w:lang w:val="en-US"/>
        </w:rPr>
        <w:t>. Tel</w:t>
      </w:r>
      <w:r w:rsidR="00943903" w:rsidRPr="00716804">
        <w:rPr>
          <w:rFonts w:ascii="Times New Roman" w:hAnsi="Times New Roman"/>
          <w:sz w:val="28"/>
          <w:szCs w:val="28"/>
          <w:lang w:val="en-US"/>
        </w:rPr>
        <w:t>.: (834-2) 33-92-77 (</w:t>
      </w:r>
      <w:r>
        <w:rPr>
          <w:rFonts w:ascii="Times New Roman" w:hAnsi="Times New Roman"/>
          <w:sz w:val="28"/>
          <w:szCs w:val="28"/>
          <w:lang w:val="en-US"/>
        </w:rPr>
        <w:t>editor-in-chief</w:t>
      </w:r>
      <w:r w:rsidR="00943903" w:rsidRPr="00716804">
        <w:rPr>
          <w:rFonts w:ascii="Times New Roman" w:hAnsi="Times New Roman"/>
          <w:sz w:val="28"/>
          <w:szCs w:val="28"/>
          <w:lang w:val="en-US"/>
        </w:rPr>
        <w:t>), (834-2) 33-92-82 (</w:t>
      </w:r>
      <w:r>
        <w:rPr>
          <w:rFonts w:ascii="Times New Roman" w:hAnsi="Times New Roman"/>
          <w:sz w:val="28"/>
          <w:szCs w:val="28"/>
          <w:lang w:val="en-US"/>
        </w:rPr>
        <w:t>executive secretary</w:t>
      </w:r>
      <w:r w:rsidR="00943903" w:rsidRPr="00716804">
        <w:rPr>
          <w:rFonts w:ascii="Times New Roman" w:hAnsi="Times New Roman"/>
          <w:sz w:val="28"/>
          <w:szCs w:val="28"/>
          <w:lang w:val="en-US"/>
        </w:rPr>
        <w:t xml:space="preserve">); </w:t>
      </w:r>
      <w:r>
        <w:rPr>
          <w:rFonts w:ascii="Times New Roman" w:hAnsi="Times New Roman"/>
          <w:sz w:val="28"/>
          <w:szCs w:val="28"/>
          <w:lang w:val="en-US"/>
        </w:rPr>
        <w:t>tel</w:t>
      </w:r>
      <w:proofErr w:type="gramStart"/>
      <w:r w:rsidR="00943903" w:rsidRPr="00716804">
        <w:rPr>
          <w:rFonts w:ascii="Times New Roman" w:hAnsi="Times New Roman"/>
          <w:sz w:val="28"/>
          <w:szCs w:val="28"/>
          <w:lang w:val="en-US"/>
        </w:rPr>
        <w:t>./</w:t>
      </w:r>
      <w:proofErr w:type="gramEnd"/>
      <w:r>
        <w:rPr>
          <w:rFonts w:ascii="Times New Roman" w:hAnsi="Times New Roman"/>
          <w:sz w:val="28"/>
          <w:szCs w:val="28"/>
          <w:lang w:val="en-US"/>
        </w:rPr>
        <w:t>fax</w:t>
      </w:r>
      <w:r w:rsidR="00943903" w:rsidRPr="00716804">
        <w:rPr>
          <w:rFonts w:ascii="Times New Roman" w:hAnsi="Times New Roman"/>
          <w:sz w:val="28"/>
          <w:szCs w:val="28"/>
          <w:lang w:val="en-US"/>
        </w:rPr>
        <w:t>: (8342) 33-92-67.</w:t>
      </w:r>
    </w:p>
    <w:sectPr w:rsidR="00473C2D" w:rsidRPr="00716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5DB"/>
    <w:multiLevelType w:val="multilevel"/>
    <w:tmpl w:val="84261DBC"/>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18A36D6A"/>
    <w:multiLevelType w:val="multilevel"/>
    <w:tmpl w:val="728CC118"/>
    <w:lvl w:ilvl="0">
      <w:start w:val="3"/>
      <w:numFmt w:val="decimal"/>
      <w:lvlText w:val="%1"/>
      <w:lvlJc w:val="left"/>
      <w:pPr>
        <w:ind w:left="525" w:hanging="525"/>
      </w:pPr>
      <w:rPr>
        <w:rFonts w:hint="default"/>
        <w:b/>
      </w:rPr>
    </w:lvl>
    <w:lvl w:ilvl="1">
      <w:start w:val="15"/>
      <w:numFmt w:val="decimal"/>
      <w:lvlText w:val="%1.%2"/>
      <w:lvlJc w:val="left"/>
      <w:pPr>
        <w:ind w:left="1858" w:hanging="525"/>
      </w:pPr>
      <w:rPr>
        <w:rFonts w:hint="default"/>
        <w:b/>
      </w:rPr>
    </w:lvl>
    <w:lvl w:ilvl="2">
      <w:start w:val="1"/>
      <w:numFmt w:val="decimal"/>
      <w:lvlText w:val="%1.%2.%3"/>
      <w:lvlJc w:val="left"/>
      <w:pPr>
        <w:ind w:left="3386" w:hanging="720"/>
      </w:pPr>
      <w:rPr>
        <w:rFonts w:hint="default"/>
        <w:b/>
      </w:rPr>
    </w:lvl>
    <w:lvl w:ilvl="3">
      <w:start w:val="1"/>
      <w:numFmt w:val="decimal"/>
      <w:lvlText w:val="%1.%2.%3.%4"/>
      <w:lvlJc w:val="left"/>
      <w:pPr>
        <w:ind w:left="5079" w:hanging="1080"/>
      </w:pPr>
      <w:rPr>
        <w:rFonts w:hint="default"/>
        <w:b/>
      </w:rPr>
    </w:lvl>
    <w:lvl w:ilvl="4">
      <w:start w:val="1"/>
      <w:numFmt w:val="decimal"/>
      <w:lvlText w:val="%1.%2.%3.%4.%5"/>
      <w:lvlJc w:val="left"/>
      <w:pPr>
        <w:ind w:left="6412" w:hanging="1080"/>
      </w:pPr>
      <w:rPr>
        <w:rFonts w:hint="default"/>
        <w:b/>
      </w:rPr>
    </w:lvl>
    <w:lvl w:ilvl="5">
      <w:start w:val="1"/>
      <w:numFmt w:val="decimal"/>
      <w:lvlText w:val="%1.%2.%3.%4.%5.%6"/>
      <w:lvlJc w:val="left"/>
      <w:pPr>
        <w:ind w:left="8105" w:hanging="1440"/>
      </w:pPr>
      <w:rPr>
        <w:rFonts w:hint="default"/>
        <w:b/>
      </w:rPr>
    </w:lvl>
    <w:lvl w:ilvl="6">
      <w:start w:val="1"/>
      <w:numFmt w:val="decimal"/>
      <w:lvlText w:val="%1.%2.%3.%4.%5.%6.%7"/>
      <w:lvlJc w:val="left"/>
      <w:pPr>
        <w:ind w:left="9438" w:hanging="1440"/>
      </w:pPr>
      <w:rPr>
        <w:rFonts w:hint="default"/>
        <w:b/>
      </w:rPr>
    </w:lvl>
    <w:lvl w:ilvl="7">
      <w:start w:val="1"/>
      <w:numFmt w:val="decimal"/>
      <w:lvlText w:val="%1.%2.%3.%4.%5.%6.%7.%8"/>
      <w:lvlJc w:val="left"/>
      <w:pPr>
        <w:ind w:left="11131" w:hanging="1800"/>
      </w:pPr>
      <w:rPr>
        <w:rFonts w:hint="default"/>
        <w:b/>
      </w:rPr>
    </w:lvl>
    <w:lvl w:ilvl="8">
      <w:start w:val="1"/>
      <w:numFmt w:val="decimal"/>
      <w:lvlText w:val="%1.%2.%3.%4.%5.%6.%7.%8.%9"/>
      <w:lvlJc w:val="left"/>
      <w:pPr>
        <w:ind w:left="12824" w:hanging="2160"/>
      </w:pPr>
      <w:rPr>
        <w:rFonts w:hint="default"/>
        <w:b/>
      </w:rPr>
    </w:lvl>
  </w:abstractNum>
  <w:abstractNum w:abstractNumId="2">
    <w:nsid w:val="230F2338"/>
    <w:multiLevelType w:val="multilevel"/>
    <w:tmpl w:val="237E1130"/>
    <w:lvl w:ilvl="0">
      <w:start w:val="3"/>
      <w:numFmt w:val="decimal"/>
      <w:lvlText w:val="%1"/>
      <w:lvlJc w:val="left"/>
      <w:pPr>
        <w:ind w:left="525" w:hanging="525"/>
      </w:pPr>
      <w:rPr>
        <w:rFonts w:hint="default"/>
        <w:b/>
      </w:rPr>
    </w:lvl>
    <w:lvl w:ilvl="1">
      <w:start w:val="13"/>
      <w:numFmt w:val="decimal"/>
      <w:lvlText w:val="%1.%2"/>
      <w:lvlJc w:val="left"/>
      <w:pPr>
        <w:ind w:left="1802" w:hanging="525"/>
      </w:pPr>
      <w:rPr>
        <w:rFonts w:hint="default"/>
        <w:b w:val="0"/>
      </w:rPr>
    </w:lvl>
    <w:lvl w:ilvl="2">
      <w:start w:val="1"/>
      <w:numFmt w:val="decimal"/>
      <w:lvlText w:val="%1.%2.%3"/>
      <w:lvlJc w:val="left"/>
      <w:pPr>
        <w:ind w:left="2336" w:hanging="720"/>
      </w:pPr>
      <w:rPr>
        <w:rFonts w:hint="default"/>
        <w:b/>
      </w:rPr>
    </w:lvl>
    <w:lvl w:ilvl="3">
      <w:start w:val="1"/>
      <w:numFmt w:val="decimal"/>
      <w:lvlText w:val="%1.%2.%3.%4"/>
      <w:lvlJc w:val="left"/>
      <w:pPr>
        <w:ind w:left="3504" w:hanging="1080"/>
      </w:pPr>
      <w:rPr>
        <w:rFonts w:hint="default"/>
        <w:b/>
      </w:rPr>
    </w:lvl>
    <w:lvl w:ilvl="4">
      <w:start w:val="1"/>
      <w:numFmt w:val="decimal"/>
      <w:lvlText w:val="%1.%2.%3.%4.%5"/>
      <w:lvlJc w:val="left"/>
      <w:pPr>
        <w:ind w:left="4312" w:hanging="1080"/>
      </w:pPr>
      <w:rPr>
        <w:rFonts w:hint="default"/>
        <w:b/>
      </w:rPr>
    </w:lvl>
    <w:lvl w:ilvl="5">
      <w:start w:val="1"/>
      <w:numFmt w:val="decimal"/>
      <w:lvlText w:val="%1.%2.%3.%4.%5.%6"/>
      <w:lvlJc w:val="left"/>
      <w:pPr>
        <w:ind w:left="5480" w:hanging="1440"/>
      </w:pPr>
      <w:rPr>
        <w:rFonts w:hint="default"/>
        <w:b/>
      </w:rPr>
    </w:lvl>
    <w:lvl w:ilvl="6">
      <w:start w:val="1"/>
      <w:numFmt w:val="decimal"/>
      <w:lvlText w:val="%1.%2.%3.%4.%5.%6.%7"/>
      <w:lvlJc w:val="left"/>
      <w:pPr>
        <w:ind w:left="6288" w:hanging="1440"/>
      </w:pPr>
      <w:rPr>
        <w:rFonts w:hint="default"/>
        <w:b/>
      </w:rPr>
    </w:lvl>
    <w:lvl w:ilvl="7">
      <w:start w:val="1"/>
      <w:numFmt w:val="decimal"/>
      <w:lvlText w:val="%1.%2.%3.%4.%5.%6.%7.%8"/>
      <w:lvlJc w:val="left"/>
      <w:pPr>
        <w:ind w:left="7456" w:hanging="1800"/>
      </w:pPr>
      <w:rPr>
        <w:rFonts w:hint="default"/>
        <w:b/>
      </w:rPr>
    </w:lvl>
    <w:lvl w:ilvl="8">
      <w:start w:val="1"/>
      <w:numFmt w:val="decimal"/>
      <w:lvlText w:val="%1.%2.%3.%4.%5.%6.%7.%8.%9"/>
      <w:lvlJc w:val="left"/>
      <w:pPr>
        <w:ind w:left="8624" w:hanging="2160"/>
      </w:pPr>
      <w:rPr>
        <w:rFonts w:hint="default"/>
        <w:b/>
      </w:rPr>
    </w:lvl>
  </w:abstractNum>
  <w:abstractNum w:abstractNumId="3">
    <w:nsid w:val="3656491A"/>
    <w:multiLevelType w:val="multilevel"/>
    <w:tmpl w:val="3C5E76FA"/>
    <w:lvl w:ilvl="0">
      <w:start w:val="2"/>
      <w:numFmt w:val="decimal"/>
      <w:lvlText w:val="%1"/>
      <w:lvlJc w:val="left"/>
      <w:pPr>
        <w:ind w:left="525" w:hanging="525"/>
      </w:pPr>
      <w:rPr>
        <w:rFonts w:eastAsia="Calibri" w:hint="default"/>
        <w:b w:val="0"/>
      </w:rPr>
    </w:lvl>
    <w:lvl w:ilvl="1">
      <w:start w:val="10"/>
      <w:numFmt w:val="decimal"/>
      <w:lvlText w:val="%1.%2"/>
      <w:lvlJc w:val="left"/>
      <w:pPr>
        <w:ind w:left="1234" w:hanging="525"/>
      </w:pPr>
      <w:rPr>
        <w:rFonts w:eastAsia="Calibri" w:hint="default"/>
        <w:b w:val="0"/>
      </w:rPr>
    </w:lvl>
    <w:lvl w:ilvl="2">
      <w:start w:val="1"/>
      <w:numFmt w:val="decimal"/>
      <w:lvlText w:val="%1.%2.%3"/>
      <w:lvlJc w:val="left"/>
      <w:pPr>
        <w:ind w:left="2138" w:hanging="720"/>
      </w:pPr>
      <w:rPr>
        <w:rFonts w:eastAsia="Calibri" w:hint="default"/>
        <w:b w:val="0"/>
      </w:rPr>
    </w:lvl>
    <w:lvl w:ilvl="3">
      <w:start w:val="1"/>
      <w:numFmt w:val="decimal"/>
      <w:lvlText w:val="%1.%2.%3.%4"/>
      <w:lvlJc w:val="left"/>
      <w:pPr>
        <w:ind w:left="3207" w:hanging="1080"/>
      </w:pPr>
      <w:rPr>
        <w:rFonts w:eastAsia="Calibri" w:hint="default"/>
        <w:b w:val="0"/>
      </w:rPr>
    </w:lvl>
    <w:lvl w:ilvl="4">
      <w:start w:val="1"/>
      <w:numFmt w:val="decimal"/>
      <w:lvlText w:val="%1.%2.%3.%4.%5"/>
      <w:lvlJc w:val="left"/>
      <w:pPr>
        <w:ind w:left="3916" w:hanging="1080"/>
      </w:pPr>
      <w:rPr>
        <w:rFonts w:eastAsia="Calibri" w:hint="default"/>
        <w:b w:val="0"/>
      </w:rPr>
    </w:lvl>
    <w:lvl w:ilvl="5">
      <w:start w:val="1"/>
      <w:numFmt w:val="decimal"/>
      <w:lvlText w:val="%1.%2.%3.%4.%5.%6"/>
      <w:lvlJc w:val="left"/>
      <w:pPr>
        <w:ind w:left="4985" w:hanging="1440"/>
      </w:pPr>
      <w:rPr>
        <w:rFonts w:eastAsia="Calibri" w:hint="default"/>
        <w:b w:val="0"/>
      </w:rPr>
    </w:lvl>
    <w:lvl w:ilvl="6">
      <w:start w:val="1"/>
      <w:numFmt w:val="decimal"/>
      <w:lvlText w:val="%1.%2.%3.%4.%5.%6.%7"/>
      <w:lvlJc w:val="left"/>
      <w:pPr>
        <w:ind w:left="5694" w:hanging="1440"/>
      </w:pPr>
      <w:rPr>
        <w:rFonts w:eastAsia="Calibri" w:hint="default"/>
        <w:b w:val="0"/>
      </w:rPr>
    </w:lvl>
    <w:lvl w:ilvl="7">
      <w:start w:val="1"/>
      <w:numFmt w:val="decimal"/>
      <w:lvlText w:val="%1.%2.%3.%4.%5.%6.%7.%8"/>
      <w:lvlJc w:val="left"/>
      <w:pPr>
        <w:ind w:left="6763" w:hanging="1800"/>
      </w:pPr>
      <w:rPr>
        <w:rFonts w:eastAsia="Calibri" w:hint="default"/>
        <w:b w:val="0"/>
      </w:rPr>
    </w:lvl>
    <w:lvl w:ilvl="8">
      <w:start w:val="1"/>
      <w:numFmt w:val="decimal"/>
      <w:lvlText w:val="%1.%2.%3.%4.%5.%6.%7.%8.%9"/>
      <w:lvlJc w:val="left"/>
      <w:pPr>
        <w:ind w:left="7832" w:hanging="2160"/>
      </w:pPr>
      <w:rPr>
        <w:rFonts w:eastAsia="Calibri" w:hint="default"/>
        <w:b w:val="0"/>
      </w:rPr>
    </w:lvl>
  </w:abstractNum>
  <w:abstractNum w:abstractNumId="4">
    <w:nsid w:val="3E9D4313"/>
    <w:multiLevelType w:val="multilevel"/>
    <w:tmpl w:val="076CFC6C"/>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432817B8"/>
    <w:multiLevelType w:val="multilevel"/>
    <w:tmpl w:val="2916AE70"/>
    <w:lvl w:ilvl="0">
      <w:start w:val="1"/>
      <w:numFmt w:val="decimal"/>
      <w:lvlText w:val="%1."/>
      <w:lvlJc w:val="left"/>
      <w:pPr>
        <w:ind w:left="360" w:hanging="360"/>
      </w:pPr>
      <w:rPr>
        <w:rFonts w:cs="Times New Roman"/>
        <w:sz w:val="28"/>
        <w:szCs w:val="28"/>
      </w:rPr>
    </w:lvl>
    <w:lvl w:ilvl="1">
      <w:start w:val="1"/>
      <w:numFmt w:val="decimal"/>
      <w:isLgl/>
      <w:lvlText w:val="%1.%2"/>
      <w:lvlJc w:val="left"/>
      <w:pPr>
        <w:ind w:left="928" w:hanging="360"/>
      </w:pPr>
      <w:rPr>
        <w:rFonts w:cs="Times New Roman"/>
        <w:b w:val="0"/>
        <w:bCs/>
      </w:rPr>
    </w:lvl>
    <w:lvl w:ilvl="2">
      <w:start w:val="1"/>
      <w:numFmt w:val="decimal"/>
      <w:isLgl/>
      <w:lvlText w:val="%1.%2.%3"/>
      <w:lvlJc w:val="left"/>
      <w:pPr>
        <w:ind w:left="2520" w:hanging="720"/>
      </w:pPr>
      <w:rPr>
        <w:rFonts w:cs="Times New Roman"/>
        <w:b w:val="0"/>
        <w:bCs w:val="0"/>
      </w:rPr>
    </w:lvl>
    <w:lvl w:ilvl="3">
      <w:start w:val="1"/>
      <w:numFmt w:val="decimal"/>
      <w:isLgl/>
      <w:lvlText w:val="%1.%2.%3.%4"/>
      <w:lvlJc w:val="left"/>
      <w:pPr>
        <w:ind w:left="3240" w:hanging="720"/>
      </w:pPr>
      <w:rPr>
        <w:rFonts w:cs="Times New Roman"/>
        <w:b w:val="0"/>
        <w:bCs w:val="0"/>
      </w:rPr>
    </w:lvl>
    <w:lvl w:ilvl="4">
      <w:start w:val="1"/>
      <w:numFmt w:val="decimal"/>
      <w:isLgl/>
      <w:lvlText w:val="%1.%2.%3.%4.%5"/>
      <w:lvlJc w:val="left"/>
      <w:pPr>
        <w:ind w:left="4320" w:hanging="1080"/>
      </w:pPr>
      <w:rPr>
        <w:rFonts w:cs="Times New Roman"/>
        <w:b w:val="0"/>
        <w:bCs w:val="0"/>
      </w:rPr>
    </w:lvl>
    <w:lvl w:ilvl="5">
      <w:start w:val="1"/>
      <w:numFmt w:val="decimal"/>
      <w:isLgl/>
      <w:lvlText w:val="%1.%2.%3.%4.%5.%6"/>
      <w:lvlJc w:val="left"/>
      <w:pPr>
        <w:ind w:left="5040" w:hanging="1080"/>
      </w:pPr>
      <w:rPr>
        <w:rFonts w:cs="Times New Roman"/>
        <w:b w:val="0"/>
        <w:bCs w:val="0"/>
      </w:rPr>
    </w:lvl>
    <w:lvl w:ilvl="6">
      <w:start w:val="1"/>
      <w:numFmt w:val="decimal"/>
      <w:isLgl/>
      <w:lvlText w:val="%1.%2.%3.%4.%5.%6.%7"/>
      <w:lvlJc w:val="left"/>
      <w:pPr>
        <w:ind w:left="6120" w:hanging="1440"/>
      </w:pPr>
      <w:rPr>
        <w:rFonts w:cs="Times New Roman"/>
        <w:b w:val="0"/>
        <w:bCs w:val="0"/>
      </w:rPr>
    </w:lvl>
    <w:lvl w:ilvl="7">
      <w:start w:val="1"/>
      <w:numFmt w:val="decimal"/>
      <w:isLgl/>
      <w:lvlText w:val="%1.%2.%3.%4.%5.%6.%7.%8"/>
      <w:lvlJc w:val="left"/>
      <w:pPr>
        <w:ind w:left="6840" w:hanging="1440"/>
      </w:pPr>
      <w:rPr>
        <w:rFonts w:cs="Times New Roman"/>
        <w:b w:val="0"/>
        <w:bCs w:val="0"/>
      </w:rPr>
    </w:lvl>
    <w:lvl w:ilvl="8">
      <w:start w:val="1"/>
      <w:numFmt w:val="decimal"/>
      <w:isLgl/>
      <w:lvlText w:val="%1.%2.%3.%4.%5.%6.%7.%8.%9"/>
      <w:lvlJc w:val="left"/>
      <w:pPr>
        <w:ind w:left="7920" w:hanging="1800"/>
      </w:pPr>
      <w:rPr>
        <w:rFonts w:cs="Times New Roman"/>
        <w:b w:val="0"/>
        <w:bCs w:val="0"/>
      </w:rPr>
    </w:lvl>
  </w:abstractNum>
  <w:abstractNum w:abstractNumId="6">
    <w:nsid w:val="484C42DF"/>
    <w:multiLevelType w:val="multilevel"/>
    <w:tmpl w:val="64C2E17A"/>
    <w:lvl w:ilvl="0">
      <w:start w:val="2"/>
      <w:numFmt w:val="decimal"/>
      <w:lvlText w:val="%1"/>
      <w:lvlJc w:val="left"/>
      <w:pPr>
        <w:ind w:left="525" w:hanging="525"/>
      </w:pPr>
      <w:rPr>
        <w:rFonts w:eastAsia="Calibri" w:hint="default"/>
      </w:rPr>
    </w:lvl>
    <w:lvl w:ilvl="1">
      <w:start w:val="11"/>
      <w:numFmt w:val="decimal"/>
      <w:lvlText w:val="%1.%2"/>
      <w:lvlJc w:val="left"/>
      <w:pPr>
        <w:ind w:left="1234" w:hanging="52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7">
    <w:nsid w:val="519348A9"/>
    <w:multiLevelType w:val="multilevel"/>
    <w:tmpl w:val="67AA7802"/>
    <w:lvl w:ilvl="0">
      <w:start w:val="2"/>
      <w:numFmt w:val="decimal"/>
      <w:lvlText w:val="%1"/>
      <w:lvlJc w:val="left"/>
      <w:pPr>
        <w:ind w:left="701" w:hanging="701"/>
      </w:pPr>
      <w:rPr>
        <w:rFonts w:hint="default"/>
        <w:b/>
      </w:rPr>
    </w:lvl>
    <w:lvl w:ilvl="1">
      <w:start w:val="2"/>
      <w:numFmt w:val="decimal"/>
      <w:lvlText w:val="%1.%2"/>
      <w:lvlJc w:val="left"/>
      <w:pPr>
        <w:ind w:left="1105" w:hanging="701"/>
      </w:pPr>
      <w:rPr>
        <w:rFonts w:hint="default"/>
        <w:b/>
      </w:rPr>
    </w:lvl>
    <w:lvl w:ilvl="2">
      <w:start w:val="10"/>
      <w:numFmt w:val="decimal"/>
      <w:lvlText w:val="%1.%2.%3"/>
      <w:lvlJc w:val="left"/>
      <w:pPr>
        <w:ind w:left="1528" w:hanging="720"/>
      </w:pPr>
      <w:rPr>
        <w:rFonts w:hint="default"/>
        <w:b/>
      </w:rPr>
    </w:lvl>
    <w:lvl w:ilvl="3">
      <w:start w:val="1"/>
      <w:numFmt w:val="decimal"/>
      <w:lvlText w:val="%1.%2.%3.%4"/>
      <w:lvlJc w:val="left"/>
      <w:pPr>
        <w:ind w:left="2292" w:hanging="1080"/>
      </w:pPr>
      <w:rPr>
        <w:rFonts w:hint="default"/>
        <w:b/>
      </w:rPr>
    </w:lvl>
    <w:lvl w:ilvl="4">
      <w:start w:val="1"/>
      <w:numFmt w:val="decimal"/>
      <w:lvlText w:val="%1.%2.%3.%4.%5"/>
      <w:lvlJc w:val="left"/>
      <w:pPr>
        <w:ind w:left="2696" w:hanging="1080"/>
      </w:pPr>
      <w:rPr>
        <w:rFonts w:hint="default"/>
        <w:b/>
      </w:rPr>
    </w:lvl>
    <w:lvl w:ilvl="5">
      <w:start w:val="1"/>
      <w:numFmt w:val="decimal"/>
      <w:lvlText w:val="%1.%2.%3.%4.%5.%6"/>
      <w:lvlJc w:val="left"/>
      <w:pPr>
        <w:ind w:left="3460" w:hanging="1440"/>
      </w:pPr>
      <w:rPr>
        <w:rFonts w:hint="default"/>
        <w:b/>
      </w:rPr>
    </w:lvl>
    <w:lvl w:ilvl="6">
      <w:start w:val="1"/>
      <w:numFmt w:val="decimal"/>
      <w:lvlText w:val="%1.%2.%3.%4.%5.%6.%7"/>
      <w:lvlJc w:val="left"/>
      <w:pPr>
        <w:ind w:left="3864" w:hanging="1440"/>
      </w:pPr>
      <w:rPr>
        <w:rFonts w:hint="default"/>
        <w:b/>
      </w:rPr>
    </w:lvl>
    <w:lvl w:ilvl="7">
      <w:start w:val="1"/>
      <w:numFmt w:val="decimal"/>
      <w:lvlText w:val="%1.%2.%3.%4.%5.%6.%7.%8"/>
      <w:lvlJc w:val="left"/>
      <w:pPr>
        <w:ind w:left="4628" w:hanging="1800"/>
      </w:pPr>
      <w:rPr>
        <w:rFonts w:hint="default"/>
        <w:b/>
      </w:rPr>
    </w:lvl>
    <w:lvl w:ilvl="8">
      <w:start w:val="1"/>
      <w:numFmt w:val="decimal"/>
      <w:lvlText w:val="%1.%2.%3.%4.%5.%6.%7.%8.%9"/>
      <w:lvlJc w:val="left"/>
      <w:pPr>
        <w:ind w:left="5392" w:hanging="2160"/>
      </w:pPr>
      <w:rPr>
        <w:rFonts w:hint="default"/>
        <w:b/>
      </w:rPr>
    </w:lvl>
  </w:abstractNum>
  <w:abstractNum w:abstractNumId="8">
    <w:nsid w:val="5EDE4609"/>
    <w:multiLevelType w:val="hybridMultilevel"/>
    <w:tmpl w:val="39F288DA"/>
    <w:lvl w:ilvl="0" w:tplc="A1A495B8">
      <w:start w:val="1"/>
      <w:numFmt w:val="decimal"/>
      <w:lvlText w:val="1.%1"/>
      <w:lvlJc w:val="left"/>
      <w:pPr>
        <w:ind w:left="720" w:hanging="360"/>
      </w:pPr>
      <w:rPr>
        <w:rFonts w:cs="Times New Roman" w:hint="default"/>
        <w:b w:val="0"/>
        <w:bCs/>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BBD02AD"/>
    <w:multiLevelType w:val="multilevel"/>
    <w:tmpl w:val="76700444"/>
    <w:lvl w:ilvl="0">
      <w:start w:val="4"/>
      <w:numFmt w:val="decimal"/>
      <w:lvlText w:val="%1"/>
      <w:lvlJc w:val="left"/>
      <w:pPr>
        <w:ind w:left="360" w:hanging="360"/>
      </w:pPr>
      <w:rPr>
        <w:rFonts w:hint="default"/>
        <w:b w:val="0"/>
        <w:lang w:val="en-US"/>
      </w:rPr>
    </w:lvl>
    <w:lvl w:ilvl="1">
      <w:start w:val="1"/>
      <w:numFmt w:val="decimal"/>
      <w:lvlText w:val="%1.%2"/>
      <w:lvlJc w:val="left"/>
      <w:pPr>
        <w:ind w:left="1211" w:hanging="360"/>
      </w:pPr>
      <w:rPr>
        <w:rFonts w:hint="default"/>
        <w:b w:val="0"/>
        <w:sz w:val="28"/>
        <w:szCs w:val="28"/>
        <w:lang w:val="en-US"/>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0">
    <w:nsid w:val="7E607CAD"/>
    <w:multiLevelType w:val="multilevel"/>
    <w:tmpl w:val="F788BA88"/>
    <w:lvl w:ilvl="0">
      <w:start w:val="2"/>
      <w:numFmt w:val="decimal"/>
      <w:lvlText w:val="%1"/>
      <w:lvlJc w:val="left"/>
      <w:pPr>
        <w:ind w:left="420" w:hanging="420"/>
      </w:pPr>
      <w:rPr>
        <w:rFonts w:hint="default"/>
        <w:b w:val="0"/>
      </w:rPr>
    </w:lvl>
    <w:lvl w:ilvl="1">
      <w:start w:val="12"/>
      <w:numFmt w:val="decimal"/>
      <w:lvlText w:val="%1.%2"/>
      <w:lvlJc w:val="left"/>
      <w:pPr>
        <w:ind w:left="1271" w:hanging="420"/>
      </w:pPr>
      <w:rPr>
        <w:rFonts w:hint="default"/>
        <w:b w:val="0"/>
        <w:sz w:val="28"/>
        <w:szCs w:val="28"/>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0"/>
  </w:num>
  <w:num w:numId="5">
    <w:abstractNumId w:val="4"/>
  </w:num>
  <w:num w:numId="6">
    <w:abstractNumId w:val="6"/>
  </w:num>
  <w:num w:numId="7">
    <w:abstractNumId w:val="3"/>
  </w:num>
  <w:num w:numId="8">
    <w:abstractNumId w:val="7"/>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16"/>
    <w:rsid w:val="00022213"/>
    <w:rsid w:val="00057771"/>
    <w:rsid w:val="00080E42"/>
    <w:rsid w:val="000B3EC4"/>
    <w:rsid w:val="000B5471"/>
    <w:rsid w:val="000C0A4E"/>
    <w:rsid w:val="000D51C1"/>
    <w:rsid w:val="00110ED5"/>
    <w:rsid w:val="00111C1C"/>
    <w:rsid w:val="00115BCF"/>
    <w:rsid w:val="00151DAB"/>
    <w:rsid w:val="00190963"/>
    <w:rsid w:val="0019367D"/>
    <w:rsid w:val="001A7460"/>
    <w:rsid w:val="00220169"/>
    <w:rsid w:val="002434B3"/>
    <w:rsid w:val="002436D9"/>
    <w:rsid w:val="00253D62"/>
    <w:rsid w:val="00283124"/>
    <w:rsid w:val="002857F2"/>
    <w:rsid w:val="00297A3D"/>
    <w:rsid w:val="002A4E66"/>
    <w:rsid w:val="002F7406"/>
    <w:rsid w:val="003664A7"/>
    <w:rsid w:val="003C30EB"/>
    <w:rsid w:val="00473C2D"/>
    <w:rsid w:val="0049183A"/>
    <w:rsid w:val="004C718F"/>
    <w:rsid w:val="0051137F"/>
    <w:rsid w:val="00561C63"/>
    <w:rsid w:val="005E1B3A"/>
    <w:rsid w:val="006F3963"/>
    <w:rsid w:val="00716804"/>
    <w:rsid w:val="00747A97"/>
    <w:rsid w:val="00780EB1"/>
    <w:rsid w:val="007A0036"/>
    <w:rsid w:val="007A45AD"/>
    <w:rsid w:val="008121C9"/>
    <w:rsid w:val="008557D2"/>
    <w:rsid w:val="00866B96"/>
    <w:rsid w:val="008B5744"/>
    <w:rsid w:val="00934BA3"/>
    <w:rsid w:val="00943903"/>
    <w:rsid w:val="00973050"/>
    <w:rsid w:val="00976057"/>
    <w:rsid w:val="00996891"/>
    <w:rsid w:val="00A1144B"/>
    <w:rsid w:val="00A20DF5"/>
    <w:rsid w:val="00A77777"/>
    <w:rsid w:val="00A823AE"/>
    <w:rsid w:val="00AB28FD"/>
    <w:rsid w:val="00AC735F"/>
    <w:rsid w:val="00B24230"/>
    <w:rsid w:val="00B41C45"/>
    <w:rsid w:val="00B97A45"/>
    <w:rsid w:val="00BB2C85"/>
    <w:rsid w:val="00C54A52"/>
    <w:rsid w:val="00C56039"/>
    <w:rsid w:val="00CF6583"/>
    <w:rsid w:val="00D04F28"/>
    <w:rsid w:val="00D25435"/>
    <w:rsid w:val="00DA2C00"/>
    <w:rsid w:val="00E108E8"/>
    <w:rsid w:val="00E27CA4"/>
    <w:rsid w:val="00EC53A0"/>
    <w:rsid w:val="00EC7716"/>
    <w:rsid w:val="00ED704E"/>
    <w:rsid w:val="00F94555"/>
    <w:rsid w:val="00FA03E0"/>
    <w:rsid w:val="00FB24C9"/>
    <w:rsid w:val="00FD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03"/>
    <w:rPr>
      <w:rFonts w:ascii="Calibri" w:eastAsia="Times New Roman" w:hAnsi="Calibri" w:cs="Times New Roman"/>
    </w:rPr>
  </w:style>
  <w:style w:type="paragraph" w:styleId="1">
    <w:name w:val="heading 1"/>
    <w:basedOn w:val="a"/>
    <w:link w:val="10"/>
    <w:uiPriority w:val="1"/>
    <w:qFormat/>
    <w:rsid w:val="0049183A"/>
    <w:pPr>
      <w:widowControl w:val="0"/>
      <w:autoSpaceDE w:val="0"/>
      <w:autoSpaceDN w:val="0"/>
      <w:spacing w:after="0" w:line="240" w:lineRule="auto"/>
      <w:ind w:left="810"/>
      <w:outlineLvl w:val="0"/>
    </w:pPr>
    <w:rPr>
      <w:rFonts w:ascii="Times New Roman" w:hAnsi="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Обычный (веб) Знак1"/>
    <w:basedOn w:val="a"/>
    <w:link w:val="a4"/>
    <w:uiPriority w:val="99"/>
    <w:qFormat/>
    <w:rsid w:val="00943903"/>
    <w:pPr>
      <w:spacing w:before="100" w:beforeAutospacing="1" w:after="100" w:afterAutospacing="1" w:line="240" w:lineRule="auto"/>
    </w:pPr>
    <w:rPr>
      <w:rFonts w:ascii="Times New Roman" w:hAnsi="Times New Roman"/>
      <w:sz w:val="24"/>
      <w:szCs w:val="24"/>
      <w:lang w:eastAsia="ru-RU"/>
    </w:rPr>
  </w:style>
  <w:style w:type="character" w:customStyle="1" w:styleId="a4">
    <w:name w:val="Обычный (веб) Знак"/>
    <w:aliases w:val="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Обычный (веб) Знак Знак Char Char Знак1"/>
    <w:link w:val="a3"/>
    <w:uiPriority w:val="99"/>
    <w:locked/>
    <w:rsid w:val="00943903"/>
    <w:rPr>
      <w:rFonts w:ascii="Times New Roman" w:eastAsia="Times New Roman" w:hAnsi="Times New Roman" w:cs="Times New Roman"/>
      <w:sz w:val="24"/>
      <w:szCs w:val="24"/>
      <w:lang w:eastAsia="ru-RU"/>
    </w:rPr>
  </w:style>
  <w:style w:type="paragraph" w:styleId="a5">
    <w:name w:val="List Paragraph"/>
    <w:basedOn w:val="a"/>
    <w:link w:val="a6"/>
    <w:uiPriority w:val="1"/>
    <w:qFormat/>
    <w:rsid w:val="00943903"/>
    <w:pPr>
      <w:ind w:left="720"/>
      <w:contextualSpacing/>
    </w:pPr>
    <w:rPr>
      <w:rFonts w:eastAsia="Calibri"/>
    </w:rPr>
  </w:style>
  <w:style w:type="character" w:customStyle="1" w:styleId="a6">
    <w:name w:val="Абзац списка Знак"/>
    <w:link w:val="a5"/>
    <w:uiPriority w:val="34"/>
    <w:rsid w:val="00943903"/>
    <w:rPr>
      <w:rFonts w:ascii="Calibri" w:eastAsia="Calibri" w:hAnsi="Calibri" w:cs="Times New Roman"/>
    </w:rPr>
  </w:style>
  <w:style w:type="paragraph" w:customStyle="1" w:styleId="Default">
    <w:name w:val="Default"/>
    <w:rsid w:val="009439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Основной текст_"/>
    <w:link w:val="2"/>
    <w:rsid w:val="00943903"/>
    <w:rPr>
      <w:rFonts w:ascii="Times New Roman" w:eastAsia="Times New Roman" w:hAnsi="Times New Roman"/>
      <w:sz w:val="27"/>
      <w:szCs w:val="27"/>
      <w:shd w:val="clear" w:color="auto" w:fill="FFFFFF"/>
    </w:rPr>
  </w:style>
  <w:style w:type="paragraph" w:customStyle="1" w:styleId="2">
    <w:name w:val="Основной текст2"/>
    <w:basedOn w:val="a"/>
    <w:link w:val="a7"/>
    <w:rsid w:val="00943903"/>
    <w:pPr>
      <w:widowControl w:val="0"/>
      <w:shd w:val="clear" w:color="auto" w:fill="FFFFFF"/>
      <w:spacing w:after="0" w:line="322" w:lineRule="exact"/>
      <w:jc w:val="both"/>
    </w:pPr>
    <w:rPr>
      <w:rFonts w:ascii="Times New Roman" w:hAnsi="Times New Roman" w:cstheme="minorBidi"/>
      <w:sz w:val="27"/>
      <w:szCs w:val="27"/>
    </w:rPr>
  </w:style>
  <w:style w:type="paragraph" w:styleId="a8">
    <w:name w:val="Body Text"/>
    <w:basedOn w:val="a"/>
    <w:link w:val="a9"/>
    <w:uiPriority w:val="1"/>
    <w:qFormat/>
    <w:rsid w:val="005E1B3A"/>
    <w:pPr>
      <w:widowControl w:val="0"/>
      <w:autoSpaceDE w:val="0"/>
      <w:autoSpaceDN w:val="0"/>
      <w:spacing w:after="0" w:line="240" w:lineRule="auto"/>
      <w:ind w:left="102"/>
    </w:pPr>
    <w:rPr>
      <w:rFonts w:ascii="Times New Roman" w:hAnsi="Times New Roman"/>
      <w:sz w:val="28"/>
      <w:szCs w:val="28"/>
      <w:lang w:eastAsia="ru-RU" w:bidi="ru-RU"/>
    </w:rPr>
  </w:style>
  <w:style w:type="character" w:customStyle="1" w:styleId="a9">
    <w:name w:val="Основной текст Знак"/>
    <w:basedOn w:val="a0"/>
    <w:link w:val="a8"/>
    <w:uiPriority w:val="1"/>
    <w:rsid w:val="005E1B3A"/>
    <w:rPr>
      <w:rFonts w:ascii="Times New Roman" w:eastAsia="Times New Roman" w:hAnsi="Times New Roman" w:cs="Times New Roman"/>
      <w:sz w:val="28"/>
      <w:szCs w:val="28"/>
      <w:lang w:eastAsia="ru-RU" w:bidi="ru-RU"/>
    </w:rPr>
  </w:style>
  <w:style w:type="paragraph" w:styleId="aa">
    <w:name w:val="header"/>
    <w:basedOn w:val="a"/>
    <w:link w:val="ab"/>
    <w:unhideWhenUsed/>
    <w:rsid w:val="005E1B3A"/>
    <w:pPr>
      <w:widowControl w:val="0"/>
      <w:tabs>
        <w:tab w:val="center" w:pos="4677"/>
        <w:tab w:val="right" w:pos="9355"/>
      </w:tabs>
      <w:spacing w:after="0" w:line="240" w:lineRule="auto"/>
    </w:pPr>
    <w:rPr>
      <w:rFonts w:eastAsia="Calibri"/>
      <w:lang w:val="en-US"/>
    </w:rPr>
  </w:style>
  <w:style w:type="character" w:customStyle="1" w:styleId="ab">
    <w:name w:val="Верхний колонтитул Знак"/>
    <w:basedOn w:val="a0"/>
    <w:link w:val="aa"/>
    <w:rsid w:val="005E1B3A"/>
    <w:rPr>
      <w:rFonts w:ascii="Calibri" w:eastAsia="Calibri" w:hAnsi="Calibri" w:cs="Times New Roman"/>
      <w:lang w:val="en-US"/>
    </w:rPr>
  </w:style>
  <w:style w:type="character" w:customStyle="1" w:styleId="10">
    <w:name w:val="Заголовок 1 Знак"/>
    <w:basedOn w:val="a0"/>
    <w:link w:val="1"/>
    <w:uiPriority w:val="1"/>
    <w:rsid w:val="0049183A"/>
    <w:rPr>
      <w:rFonts w:ascii="Times New Roman" w:eastAsia="Times New Roman" w:hAnsi="Times New Roman" w:cs="Times New Roman"/>
      <w:b/>
      <w:bCs/>
      <w:sz w:val="28"/>
      <w:szCs w:val="28"/>
      <w:lang w:eastAsia="ru-RU" w:bidi="ru-RU"/>
    </w:rPr>
  </w:style>
  <w:style w:type="character" w:styleId="ac">
    <w:name w:val="Hyperlink"/>
    <w:basedOn w:val="a0"/>
    <w:uiPriority w:val="99"/>
    <w:unhideWhenUsed/>
    <w:rsid w:val="000C0A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03"/>
    <w:rPr>
      <w:rFonts w:ascii="Calibri" w:eastAsia="Times New Roman" w:hAnsi="Calibri" w:cs="Times New Roman"/>
    </w:rPr>
  </w:style>
  <w:style w:type="paragraph" w:styleId="1">
    <w:name w:val="heading 1"/>
    <w:basedOn w:val="a"/>
    <w:link w:val="10"/>
    <w:uiPriority w:val="1"/>
    <w:qFormat/>
    <w:rsid w:val="0049183A"/>
    <w:pPr>
      <w:widowControl w:val="0"/>
      <w:autoSpaceDE w:val="0"/>
      <w:autoSpaceDN w:val="0"/>
      <w:spacing w:after="0" w:line="240" w:lineRule="auto"/>
      <w:ind w:left="810"/>
      <w:outlineLvl w:val="0"/>
    </w:pPr>
    <w:rPr>
      <w:rFonts w:ascii="Times New Roman" w:hAnsi="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Обычный (веб) Знак1"/>
    <w:basedOn w:val="a"/>
    <w:link w:val="a4"/>
    <w:uiPriority w:val="99"/>
    <w:qFormat/>
    <w:rsid w:val="00943903"/>
    <w:pPr>
      <w:spacing w:before="100" w:beforeAutospacing="1" w:after="100" w:afterAutospacing="1" w:line="240" w:lineRule="auto"/>
    </w:pPr>
    <w:rPr>
      <w:rFonts w:ascii="Times New Roman" w:hAnsi="Times New Roman"/>
      <w:sz w:val="24"/>
      <w:szCs w:val="24"/>
      <w:lang w:eastAsia="ru-RU"/>
    </w:rPr>
  </w:style>
  <w:style w:type="character" w:customStyle="1" w:styleId="a4">
    <w:name w:val="Обычный (веб) Знак"/>
    <w:aliases w:val="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Обычный (веб) Знак Знак Char Char Знак1"/>
    <w:link w:val="a3"/>
    <w:uiPriority w:val="99"/>
    <w:locked/>
    <w:rsid w:val="00943903"/>
    <w:rPr>
      <w:rFonts w:ascii="Times New Roman" w:eastAsia="Times New Roman" w:hAnsi="Times New Roman" w:cs="Times New Roman"/>
      <w:sz w:val="24"/>
      <w:szCs w:val="24"/>
      <w:lang w:eastAsia="ru-RU"/>
    </w:rPr>
  </w:style>
  <w:style w:type="paragraph" w:styleId="a5">
    <w:name w:val="List Paragraph"/>
    <w:basedOn w:val="a"/>
    <w:link w:val="a6"/>
    <w:uiPriority w:val="1"/>
    <w:qFormat/>
    <w:rsid w:val="00943903"/>
    <w:pPr>
      <w:ind w:left="720"/>
      <w:contextualSpacing/>
    </w:pPr>
    <w:rPr>
      <w:rFonts w:eastAsia="Calibri"/>
    </w:rPr>
  </w:style>
  <w:style w:type="character" w:customStyle="1" w:styleId="a6">
    <w:name w:val="Абзац списка Знак"/>
    <w:link w:val="a5"/>
    <w:uiPriority w:val="34"/>
    <w:rsid w:val="00943903"/>
    <w:rPr>
      <w:rFonts w:ascii="Calibri" w:eastAsia="Calibri" w:hAnsi="Calibri" w:cs="Times New Roman"/>
    </w:rPr>
  </w:style>
  <w:style w:type="paragraph" w:customStyle="1" w:styleId="Default">
    <w:name w:val="Default"/>
    <w:rsid w:val="009439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Основной текст_"/>
    <w:link w:val="2"/>
    <w:rsid w:val="00943903"/>
    <w:rPr>
      <w:rFonts w:ascii="Times New Roman" w:eastAsia="Times New Roman" w:hAnsi="Times New Roman"/>
      <w:sz w:val="27"/>
      <w:szCs w:val="27"/>
      <w:shd w:val="clear" w:color="auto" w:fill="FFFFFF"/>
    </w:rPr>
  </w:style>
  <w:style w:type="paragraph" w:customStyle="1" w:styleId="2">
    <w:name w:val="Основной текст2"/>
    <w:basedOn w:val="a"/>
    <w:link w:val="a7"/>
    <w:rsid w:val="00943903"/>
    <w:pPr>
      <w:widowControl w:val="0"/>
      <w:shd w:val="clear" w:color="auto" w:fill="FFFFFF"/>
      <w:spacing w:after="0" w:line="322" w:lineRule="exact"/>
      <w:jc w:val="both"/>
    </w:pPr>
    <w:rPr>
      <w:rFonts w:ascii="Times New Roman" w:hAnsi="Times New Roman" w:cstheme="minorBidi"/>
      <w:sz w:val="27"/>
      <w:szCs w:val="27"/>
    </w:rPr>
  </w:style>
  <w:style w:type="paragraph" w:styleId="a8">
    <w:name w:val="Body Text"/>
    <w:basedOn w:val="a"/>
    <w:link w:val="a9"/>
    <w:uiPriority w:val="1"/>
    <w:qFormat/>
    <w:rsid w:val="005E1B3A"/>
    <w:pPr>
      <w:widowControl w:val="0"/>
      <w:autoSpaceDE w:val="0"/>
      <w:autoSpaceDN w:val="0"/>
      <w:spacing w:after="0" w:line="240" w:lineRule="auto"/>
      <w:ind w:left="102"/>
    </w:pPr>
    <w:rPr>
      <w:rFonts w:ascii="Times New Roman" w:hAnsi="Times New Roman"/>
      <w:sz w:val="28"/>
      <w:szCs w:val="28"/>
      <w:lang w:eastAsia="ru-RU" w:bidi="ru-RU"/>
    </w:rPr>
  </w:style>
  <w:style w:type="character" w:customStyle="1" w:styleId="a9">
    <w:name w:val="Основной текст Знак"/>
    <w:basedOn w:val="a0"/>
    <w:link w:val="a8"/>
    <w:uiPriority w:val="1"/>
    <w:rsid w:val="005E1B3A"/>
    <w:rPr>
      <w:rFonts w:ascii="Times New Roman" w:eastAsia="Times New Roman" w:hAnsi="Times New Roman" w:cs="Times New Roman"/>
      <w:sz w:val="28"/>
      <w:szCs w:val="28"/>
      <w:lang w:eastAsia="ru-RU" w:bidi="ru-RU"/>
    </w:rPr>
  </w:style>
  <w:style w:type="paragraph" w:styleId="aa">
    <w:name w:val="header"/>
    <w:basedOn w:val="a"/>
    <w:link w:val="ab"/>
    <w:unhideWhenUsed/>
    <w:rsid w:val="005E1B3A"/>
    <w:pPr>
      <w:widowControl w:val="0"/>
      <w:tabs>
        <w:tab w:val="center" w:pos="4677"/>
        <w:tab w:val="right" w:pos="9355"/>
      </w:tabs>
      <w:spacing w:after="0" w:line="240" w:lineRule="auto"/>
    </w:pPr>
    <w:rPr>
      <w:rFonts w:eastAsia="Calibri"/>
      <w:lang w:val="en-US"/>
    </w:rPr>
  </w:style>
  <w:style w:type="character" w:customStyle="1" w:styleId="ab">
    <w:name w:val="Верхний колонтитул Знак"/>
    <w:basedOn w:val="a0"/>
    <w:link w:val="aa"/>
    <w:rsid w:val="005E1B3A"/>
    <w:rPr>
      <w:rFonts w:ascii="Calibri" w:eastAsia="Calibri" w:hAnsi="Calibri" w:cs="Times New Roman"/>
      <w:lang w:val="en-US"/>
    </w:rPr>
  </w:style>
  <w:style w:type="character" w:customStyle="1" w:styleId="10">
    <w:name w:val="Заголовок 1 Знак"/>
    <w:basedOn w:val="a0"/>
    <w:link w:val="1"/>
    <w:uiPriority w:val="1"/>
    <w:rsid w:val="0049183A"/>
    <w:rPr>
      <w:rFonts w:ascii="Times New Roman" w:eastAsia="Times New Roman" w:hAnsi="Times New Roman" w:cs="Times New Roman"/>
      <w:b/>
      <w:bCs/>
      <w:sz w:val="28"/>
      <w:szCs w:val="28"/>
      <w:lang w:eastAsia="ru-RU" w:bidi="ru-RU"/>
    </w:rPr>
  </w:style>
  <w:style w:type="character" w:styleId="ac">
    <w:name w:val="Hyperlink"/>
    <w:basedOn w:val="a0"/>
    <w:uiPriority w:val="99"/>
    <w:unhideWhenUsed/>
    <w:rsid w:val="000C0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1364">
      <w:bodyDiv w:val="1"/>
      <w:marLeft w:val="0"/>
      <w:marRight w:val="0"/>
      <w:marTop w:val="0"/>
      <w:marBottom w:val="0"/>
      <w:divBdr>
        <w:top w:val="none" w:sz="0" w:space="0" w:color="auto"/>
        <w:left w:val="none" w:sz="0" w:space="0" w:color="auto"/>
        <w:bottom w:val="none" w:sz="0" w:space="0" w:color="auto"/>
        <w:right w:val="none" w:sz="0" w:space="0" w:color="auto"/>
      </w:divBdr>
    </w:div>
    <w:div w:id="16271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9378-6633" TargetMode="External"/><Relationship Id="rId13" Type="http://schemas.openxmlformats.org/officeDocument/2006/relationships/hyperlink" Target="mailto:liudmila.shukshina@yandex.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rcid.org/0000-0002-9378-6633" TargetMode="External"/><Relationship Id="rId12" Type="http://schemas.openxmlformats.org/officeDocument/2006/relationships/hyperlink" Target="https://orcid.org/0000-0002-5432-7231" TargetMode="External"/><Relationship Id="rId17" Type="http://schemas.openxmlformats.org/officeDocument/2006/relationships/hyperlink" Target="mailto:edu_exp@mail.ru" TargetMode="External"/><Relationship Id="rId2" Type="http://schemas.openxmlformats.org/officeDocument/2006/relationships/styles" Target="styles.xml"/><Relationship Id="rId16" Type="http://schemas.openxmlformats.org/officeDocument/2006/relationships/hyperlink" Target="https://orcid.org/0000-0002-5432-7231" TargetMode="External"/><Relationship Id="rId1" Type="http://schemas.openxmlformats.org/officeDocument/2006/relationships/numbering" Target="numbering.xml"/><Relationship Id="rId6" Type="http://schemas.openxmlformats.org/officeDocument/2006/relationships/hyperlink" Target="mailto:liudmila.shukshina@yandex.ru" TargetMode="External"/><Relationship Id="rId11" Type="http://schemas.openxmlformats.org/officeDocument/2006/relationships/hyperlink" Target="mailto:e.zagaynova@list.ru" TargetMode="External"/><Relationship Id="rId5" Type="http://schemas.openxmlformats.org/officeDocument/2006/relationships/webSettings" Target="webSettings.xml"/><Relationship Id="rId15" Type="http://schemas.openxmlformats.org/officeDocument/2006/relationships/hyperlink" Target="mailto:nina@list.ru" TargetMode="External"/><Relationship Id="rId10" Type="http://schemas.openxmlformats.org/officeDocument/2006/relationships/hyperlink" Target="mailto:true47@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rotp@bk.ru" TargetMode="External"/><Relationship Id="rId14" Type="http://schemas.openxmlformats.org/officeDocument/2006/relationships/hyperlink" Target="http://orcid.org/0000-0002-9378-6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2549</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mbcpo</dc:creator>
  <cp:lastModifiedBy>mbcpo</cp:lastModifiedBy>
  <cp:revision>2</cp:revision>
  <dcterms:created xsi:type="dcterms:W3CDTF">2021-11-26T06:13:00Z</dcterms:created>
  <dcterms:modified xsi:type="dcterms:W3CDTF">2021-11-26T06:13:00Z</dcterms:modified>
</cp:coreProperties>
</file>