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D9" w:rsidRPr="001740BC" w:rsidRDefault="0078755E" w:rsidP="008A0D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40BC" w:rsidRPr="001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«Поступление в вуз онлайн» – государственные услуги качественно нового уровня»</w:t>
      </w:r>
      <w:r w:rsidR="001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740BC" w:rsidRPr="001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Мастер-класс </w:t>
      </w:r>
    </w:p>
    <w:p w:rsidR="008A0DD9" w:rsidRDefault="008A0DD9" w:rsidP="008A0D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DD9" w:rsidRDefault="008A0DD9" w:rsidP="008A0D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г. МГПИ включается в новый проект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proofErr w:type="spellStart"/>
      <w:r w:rsidRPr="003A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Суперсервис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«Поступление в вуз онлайн»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A0DD9" w:rsidRPr="00B20463" w:rsidRDefault="008A0DD9" w:rsidP="008A0D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0463">
        <w:rPr>
          <w:sz w:val="28"/>
          <w:szCs w:val="28"/>
        </w:rPr>
        <w:t xml:space="preserve">МГПИ подал заявку, прошел отбор и в числе более 50 (11 %) вузов страны присоединился к проекту </w:t>
      </w:r>
      <w:proofErr w:type="spellStart"/>
      <w:r w:rsidRPr="00B20463">
        <w:rPr>
          <w:sz w:val="28"/>
          <w:szCs w:val="28"/>
        </w:rPr>
        <w:t>Суперсервис</w:t>
      </w:r>
      <w:proofErr w:type="spellEnd"/>
      <w:r w:rsidRPr="00B20463">
        <w:rPr>
          <w:sz w:val="28"/>
          <w:szCs w:val="28"/>
        </w:rPr>
        <w:t xml:space="preserve"> «Поступление в вуз онлайн», работа над которым ведется в настоящее время в Минобрнауки России в рамках реализации федерального проекта «Цифровое государственное управление» национального проекта «Национальная программа «Цифровая экономика Российской Федерации».</w:t>
      </w:r>
    </w:p>
    <w:p w:rsidR="008A0DD9" w:rsidRPr="00333FAE" w:rsidRDefault="008A0DD9" w:rsidP="008A0D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33FAE">
        <w:rPr>
          <w:rFonts w:ascii="Times New Roman" w:hAnsi="Times New Roman" w:cs="Times New Roman"/>
          <w:sz w:val="28"/>
          <w:szCs w:val="28"/>
        </w:rPr>
        <w:t>частие МГПИ в пилотн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33FAE">
        <w:rPr>
          <w:rFonts w:ascii="Times New Roman" w:hAnsi="Times New Roman" w:cs="Times New Roman"/>
          <w:sz w:val="28"/>
          <w:szCs w:val="28"/>
        </w:rPr>
        <w:t xml:space="preserve"> тестировании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333FA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333FAE">
          <w:rPr>
            <w:rFonts w:ascii="Times New Roman" w:hAnsi="Times New Roman" w:cs="Times New Roman"/>
            <w:sz w:val="28"/>
            <w:szCs w:val="28"/>
          </w:rPr>
          <w:t>Минобрнауки</w:t>
        </w:r>
      </w:hyperlink>
      <w:r w:rsidRPr="00333FA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tgtFrame="_blank" w:history="1">
        <w:proofErr w:type="spellStart"/>
        <w:r w:rsidRPr="00333FAE">
          <w:rPr>
            <w:rFonts w:ascii="Times New Roman" w:hAnsi="Times New Roman" w:cs="Times New Roman"/>
            <w:sz w:val="28"/>
            <w:szCs w:val="28"/>
          </w:rPr>
          <w:t>Минкомсвязи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FAE">
        <w:rPr>
          <w:rFonts w:ascii="Times New Roman" w:hAnsi="Times New Roman" w:cs="Times New Roman"/>
          <w:sz w:val="28"/>
          <w:szCs w:val="28"/>
        </w:rPr>
        <w:t>Суперсервис</w:t>
      </w:r>
      <w:proofErr w:type="spellEnd"/>
      <w:r w:rsidRPr="00333FAE">
        <w:rPr>
          <w:rFonts w:ascii="Times New Roman" w:hAnsi="Times New Roman" w:cs="Times New Roman"/>
          <w:sz w:val="28"/>
          <w:szCs w:val="28"/>
        </w:rPr>
        <w:t xml:space="preserve"> «Поступление в вуз онлайн» </w:t>
      </w:r>
      <w:r w:rsidRPr="00333FAE">
        <w:rPr>
          <w:rFonts w:ascii="Times New Roman" w:eastAsia="Times New Roman" w:hAnsi="Times New Roman" w:cs="Times New Roman"/>
          <w:color w:val="000000"/>
          <w:sz w:val="28"/>
          <w:szCs w:val="28"/>
        </w:rPr>
        <w:t>упросит и оптимизирует процедуру поступления</w:t>
      </w:r>
      <w:r w:rsidRPr="00333FAE">
        <w:rPr>
          <w:rFonts w:ascii="Times New Roman" w:hAnsi="Times New Roman" w:cs="Times New Roman"/>
          <w:sz w:val="28"/>
          <w:szCs w:val="28"/>
        </w:rPr>
        <w:t xml:space="preserve"> в вуз.</w:t>
      </w:r>
    </w:p>
    <w:p w:rsidR="008A0DD9" w:rsidRPr="00333FAE" w:rsidRDefault="008A0DD9" w:rsidP="008A0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FAE">
        <w:rPr>
          <w:rFonts w:ascii="Times New Roman" w:hAnsi="Times New Roman" w:cs="Times New Roman"/>
          <w:sz w:val="28"/>
          <w:szCs w:val="28"/>
        </w:rPr>
        <w:t>Суперсервис</w:t>
      </w:r>
      <w:proofErr w:type="spellEnd"/>
      <w:r w:rsidRPr="00333FAE">
        <w:rPr>
          <w:rFonts w:ascii="Times New Roman" w:hAnsi="Times New Roman" w:cs="Times New Roman"/>
          <w:sz w:val="28"/>
          <w:szCs w:val="28"/>
        </w:rPr>
        <w:t xml:space="preserve"> планируется исключительно как </w:t>
      </w:r>
      <w:r w:rsidRPr="00965F37">
        <w:rPr>
          <w:rFonts w:ascii="Times New Roman" w:hAnsi="Times New Roman" w:cs="Times New Roman"/>
          <w:sz w:val="28"/>
          <w:szCs w:val="28"/>
          <w:u w:val="single"/>
        </w:rPr>
        <w:t>дополнительный способ</w:t>
      </w:r>
      <w:r w:rsidRPr="00333FAE">
        <w:rPr>
          <w:rFonts w:ascii="Times New Roman" w:hAnsi="Times New Roman" w:cs="Times New Roman"/>
          <w:sz w:val="28"/>
          <w:szCs w:val="28"/>
        </w:rPr>
        <w:t xml:space="preserve"> подачи абитуриентами заявлений о зачислении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Pr="00333FAE">
        <w:rPr>
          <w:rFonts w:ascii="Times New Roman" w:hAnsi="Times New Roman" w:cs="Times New Roman"/>
          <w:sz w:val="28"/>
          <w:szCs w:val="28"/>
        </w:rPr>
        <w:t>высшего образования (ООВО) с приложением необходимых документов и механизм онлайн взаимодействия поступающего с приемной комиссией ООВО.</w:t>
      </w:r>
    </w:p>
    <w:p w:rsidR="008A0DD9" w:rsidRPr="00333FAE" w:rsidRDefault="008A0DD9" w:rsidP="008A0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планируется в четыре этапа.</w:t>
      </w:r>
    </w:p>
    <w:p w:rsidR="008A0DD9" w:rsidRPr="002F55DC" w:rsidRDefault="008A0DD9" w:rsidP="008A0DD9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</w:t>
      </w: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Запуск </w:t>
      </w:r>
      <w:proofErr w:type="spellStart"/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суперсервиса</w:t>
      </w:r>
      <w:proofErr w:type="spellEnd"/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пилотных регионах. Возможность поступления онлайн в один из более 50 вузов-участников эксперимента по общему конкурсу (</w:t>
      </w:r>
      <w:r w:rsidRPr="00050E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пилотном проекте не участвуют поступающие по особой квоте, зачисляемые на целевое обучение, без вступительных испытаний и с правом приравнивания </w:t>
      </w:r>
      <w:proofErr w:type="gramStart"/>
      <w:r w:rsidRPr="00050E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</w:t>
      </w:r>
      <w:proofErr w:type="gramEnd"/>
      <w:r w:rsidRPr="00050E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набравшим 100 баллов</w:t>
      </w: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DD9" w:rsidRPr="00333FAE" w:rsidRDefault="008A0DD9" w:rsidP="008A0D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FAE">
        <w:rPr>
          <w:rFonts w:ascii="Times New Roman" w:hAnsi="Times New Roman" w:cs="Times New Roman"/>
          <w:sz w:val="28"/>
          <w:szCs w:val="28"/>
        </w:rPr>
        <w:t xml:space="preserve">На </w:t>
      </w:r>
      <w:r w:rsidRPr="00333F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3FAE">
        <w:rPr>
          <w:rFonts w:ascii="Times New Roman" w:hAnsi="Times New Roman" w:cs="Times New Roman"/>
          <w:sz w:val="28"/>
          <w:szCs w:val="28"/>
        </w:rPr>
        <w:t xml:space="preserve"> этапе реализации </w:t>
      </w:r>
      <w:proofErr w:type="spellStart"/>
      <w:r w:rsidRPr="00333FAE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Pr="00333FAE">
        <w:rPr>
          <w:rFonts w:ascii="Times New Roman" w:hAnsi="Times New Roman" w:cs="Times New Roman"/>
          <w:sz w:val="28"/>
          <w:szCs w:val="28"/>
        </w:rPr>
        <w:t xml:space="preserve"> «Поступление в вуз онлайн» Минобрнауки России в рамках приемной кампании 2020/21 учебного года для участия в пилотном тестировании </w:t>
      </w:r>
      <w:proofErr w:type="spellStart"/>
      <w:r w:rsidRPr="00333FAE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Pr="00333FAE">
        <w:rPr>
          <w:rFonts w:ascii="Times New Roman" w:hAnsi="Times New Roman" w:cs="Times New Roman"/>
          <w:sz w:val="28"/>
          <w:szCs w:val="28"/>
        </w:rPr>
        <w:t xml:space="preserve"> отобраны 52 ООВО, расположенные в 8 федеральных округах, 25 субъектах федерации (30 %), что составляет  11 % от  всех государственных ООВО.  В проекте участвуют ООВО, подведомственные Правительству Российской Федерации, </w:t>
      </w:r>
      <w:hyperlink r:id="rId8" w:tgtFrame="_blank" w:history="1">
        <w:r w:rsidRPr="00333FAE">
          <w:rPr>
            <w:rFonts w:ascii="Times New Roman" w:hAnsi="Times New Roman" w:cs="Times New Roman"/>
            <w:sz w:val="28"/>
            <w:szCs w:val="28"/>
          </w:rPr>
          <w:t>Минобрнауки</w:t>
        </w:r>
      </w:hyperlink>
      <w:r w:rsidRPr="00333FAE">
        <w:rPr>
          <w:rFonts w:ascii="Times New Roman" w:hAnsi="Times New Roman" w:cs="Times New Roman"/>
          <w:sz w:val="28"/>
          <w:szCs w:val="28"/>
        </w:rPr>
        <w:t xml:space="preserve"> России, Минсельхозу России, Минюсту России, </w:t>
      </w:r>
      <w:proofErr w:type="spellStart"/>
      <w:r w:rsidRPr="00333FAE">
        <w:rPr>
          <w:rFonts w:ascii="Times New Roman" w:hAnsi="Times New Roman" w:cs="Times New Roman"/>
          <w:sz w:val="28"/>
          <w:szCs w:val="28"/>
        </w:rPr>
        <w:t>Миэкономразвития</w:t>
      </w:r>
      <w:proofErr w:type="spellEnd"/>
      <w:r w:rsidRPr="00333FAE">
        <w:rPr>
          <w:rFonts w:ascii="Times New Roman" w:hAnsi="Times New Roman" w:cs="Times New Roman"/>
          <w:sz w:val="28"/>
          <w:szCs w:val="28"/>
        </w:rPr>
        <w:t xml:space="preserve"> России, Минтрансу России, Минздраву России, Федеральному агентству связи, Федеральному агентству морского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FAE">
        <w:rPr>
          <w:rFonts w:ascii="Times New Roman" w:hAnsi="Times New Roman" w:cs="Times New Roman"/>
          <w:sz w:val="28"/>
          <w:szCs w:val="28"/>
        </w:rPr>
        <w:t>и  речного транспорта.</w:t>
      </w:r>
    </w:p>
    <w:p w:rsidR="008A0DD9" w:rsidRPr="002F55DC" w:rsidRDefault="008A0DD9" w:rsidP="008A0DD9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</w:t>
      </w: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Документы для участия в конкурсе и зачисления формируются в электронном виде.</w:t>
      </w:r>
    </w:p>
    <w:p w:rsidR="008A0DD9" w:rsidRPr="002F55DC" w:rsidRDefault="008A0DD9" w:rsidP="008A0DD9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</w:t>
      </w: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Онлайн-мониторинг поступления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DD9" w:rsidRDefault="008A0DD9" w:rsidP="008A0DD9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Вступительные испытания и апелляции – дистанционно. </w:t>
      </w:r>
      <w:proofErr w:type="spellStart"/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Суперсервис</w:t>
      </w:r>
      <w:proofErr w:type="spellEnd"/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по всей стране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DD9" w:rsidRPr="003A0D43" w:rsidRDefault="008A0DD9" w:rsidP="008A0DD9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Воспользоваться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Суперсервисом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выпускники школ и СПО 2020 г., граждане России, поступающие по общему конкурсу.</w:t>
      </w:r>
    </w:p>
    <w:p w:rsidR="008A0DD9" w:rsidRPr="002F55DC" w:rsidRDefault="008A0DD9" w:rsidP="008A0DD9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5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Суперсервис</w:t>
      </w:r>
      <w:proofErr w:type="spellEnd"/>
      <w:r w:rsidRPr="002F5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«Поступление в вуз онлайн»</w:t>
      </w: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один из видов государственных услуг качественно нового уровня. Он позволит </w:t>
      </w: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абитуриентам и их родителям пройти процесс зачисления в вуз гораздо быстрее, понятнее и удобнее. Так, приезжать для подачи документов не придётся вообще, а отслеживать своё положение в конкурсных списках разных образовательных организаций можно будет из одного места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личного </w:t>
      </w:r>
      <w:r w:rsidRPr="001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на </w:t>
      </w:r>
      <w:hyperlink r:id="rId9" w:history="1">
        <w:r w:rsidRPr="001740B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портале </w:t>
        </w:r>
        <w:proofErr w:type="spellStart"/>
        <w:r w:rsidRPr="001740B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1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Оттуда же можно будет подать согласие на </w:t>
      </w: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зачисление в выбранный вуз.</w:t>
      </w:r>
    </w:p>
    <w:p w:rsidR="008A0DD9" w:rsidRPr="00333FAE" w:rsidRDefault="008A0DD9" w:rsidP="008A0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FAE">
        <w:rPr>
          <w:rFonts w:ascii="Times New Roman" w:hAnsi="Times New Roman" w:cs="Times New Roman"/>
          <w:sz w:val="28"/>
          <w:szCs w:val="28"/>
        </w:rPr>
        <w:t>Также сервис предоставляет абитуриенту возможность отозвать поданные заявления из ООВО до момента завершения приема документов в соответствии с Порядком приема.</w:t>
      </w:r>
    </w:p>
    <w:p w:rsidR="008A0DD9" w:rsidRPr="00333FAE" w:rsidRDefault="008A0DD9" w:rsidP="008A0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FAE">
        <w:rPr>
          <w:rFonts w:ascii="Times New Roman" w:hAnsi="Times New Roman" w:cs="Times New Roman"/>
          <w:sz w:val="28"/>
          <w:szCs w:val="28"/>
        </w:rPr>
        <w:t xml:space="preserve">Сервис предназначен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33FAE">
        <w:rPr>
          <w:rFonts w:ascii="Times New Roman" w:hAnsi="Times New Roman" w:cs="Times New Roman"/>
          <w:sz w:val="28"/>
          <w:szCs w:val="28"/>
        </w:rPr>
        <w:t xml:space="preserve">для автоматического формирования ранжированных списков поступающих и предоставления абитуриенту и членам его семьи возможности в режиме онлайн отслеживать условное место абитуриента в списке с индикацией зоны гарантированного зачисления. </w:t>
      </w:r>
    </w:p>
    <w:p w:rsidR="008A0DD9" w:rsidRPr="003A0D43" w:rsidRDefault="008A0DD9" w:rsidP="008A0DD9">
      <w:pPr>
        <w:shd w:val="clear" w:color="auto" w:fill="FFFFFF"/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Возможности </w:t>
      </w:r>
      <w:proofErr w:type="spellStart"/>
      <w:r w:rsidRPr="003A0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Суперсервиса</w:t>
      </w:r>
      <w:proofErr w:type="spellEnd"/>
    </w:p>
    <w:p w:rsidR="008A0DD9" w:rsidRPr="002F55DC" w:rsidRDefault="008A0DD9" w:rsidP="008A0DD9">
      <w:pPr>
        <w:numPr>
          <w:ilvl w:val="0"/>
          <w:numId w:val="1"/>
        </w:numPr>
        <w:shd w:val="clear" w:color="auto" w:fill="FFFFFF"/>
        <w:spacing w:after="6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образовательными программами разных вузов</w:t>
      </w:r>
    </w:p>
    <w:p w:rsidR="008A0DD9" w:rsidRPr="002F55DC" w:rsidRDefault="008A0DD9" w:rsidP="008A0DD9">
      <w:pPr>
        <w:numPr>
          <w:ilvl w:val="0"/>
          <w:numId w:val="1"/>
        </w:numPr>
        <w:shd w:val="clear" w:color="auto" w:fill="FFFFFF"/>
        <w:spacing w:after="6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проходных баллов ЕГЭ и подача документов в любой вуз России</w:t>
      </w:r>
    </w:p>
    <w:p w:rsidR="008A0DD9" w:rsidRPr="002F55DC" w:rsidRDefault="008A0DD9" w:rsidP="008A0DD9">
      <w:pPr>
        <w:numPr>
          <w:ilvl w:val="0"/>
          <w:numId w:val="1"/>
        </w:numPr>
        <w:shd w:val="clear" w:color="auto" w:fill="FFFFFF"/>
        <w:spacing w:after="6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дополнительных вступительных испытаний в режиме онлайн</w:t>
      </w:r>
    </w:p>
    <w:p w:rsidR="008A0DD9" w:rsidRPr="002F55DC" w:rsidRDefault="008A0DD9" w:rsidP="008A0DD9">
      <w:pPr>
        <w:numPr>
          <w:ilvl w:val="0"/>
          <w:numId w:val="1"/>
        </w:numPr>
        <w:shd w:val="clear" w:color="auto" w:fill="FFFFFF"/>
        <w:spacing w:after="6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отслеживания своего места в списке </w:t>
      </w:r>
      <w:proofErr w:type="gramStart"/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поступающих</w:t>
      </w:r>
      <w:proofErr w:type="gramEnd"/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личный кабинет</w:t>
      </w:r>
    </w:p>
    <w:p w:rsidR="008A0DD9" w:rsidRPr="002F55DC" w:rsidRDefault="008A0DD9" w:rsidP="008A0DD9">
      <w:pPr>
        <w:numPr>
          <w:ilvl w:val="0"/>
          <w:numId w:val="1"/>
        </w:numPr>
        <w:shd w:val="clear" w:color="auto" w:fill="FFFFFF"/>
        <w:spacing w:after="6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подачи согласия на зачисление онлайн</w:t>
      </w:r>
    </w:p>
    <w:p w:rsidR="008A0DD9" w:rsidRPr="002F55DC" w:rsidRDefault="008A0DD9" w:rsidP="008A0DD9">
      <w:pPr>
        <w:numPr>
          <w:ilvl w:val="0"/>
          <w:numId w:val="1"/>
        </w:numPr>
        <w:shd w:val="clear" w:color="auto" w:fill="FFFFFF"/>
        <w:spacing w:after="6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профессии с учётом статистики по трудоустройству и зарплатам выпускников из разных вузов</w:t>
      </w:r>
    </w:p>
    <w:p w:rsidR="008A0DD9" w:rsidRPr="002F55DC" w:rsidRDefault="008A0DD9" w:rsidP="008A0DD9">
      <w:pPr>
        <w:shd w:val="clear" w:color="auto" w:fill="FFFFFF"/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Преимущества </w:t>
      </w:r>
      <w:proofErr w:type="spellStart"/>
      <w:r w:rsidRPr="002F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Суперсервиса</w:t>
      </w:r>
      <w:proofErr w:type="spellEnd"/>
    </w:p>
    <w:p w:rsidR="008A0DD9" w:rsidRPr="002F55DC" w:rsidRDefault="008A0DD9" w:rsidP="008A0DD9">
      <w:pPr>
        <w:numPr>
          <w:ilvl w:val="0"/>
          <w:numId w:val="2"/>
        </w:numPr>
        <w:shd w:val="clear" w:color="auto" w:fill="FFFFFF"/>
        <w:spacing w:after="6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подачи документов больше не придётся ехать в вуз лично. Подать заявление в любой вуз России можно будет, не выходя из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DD9" w:rsidRPr="002F55DC" w:rsidRDefault="008A0DD9" w:rsidP="008A0DD9">
      <w:pPr>
        <w:numPr>
          <w:ilvl w:val="0"/>
          <w:numId w:val="2"/>
        </w:numPr>
        <w:shd w:val="clear" w:color="auto" w:fill="FFFFFF"/>
        <w:spacing w:after="6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отслеживать конкурсную ситуацию и принимать решение о согласии на зачисление. Рейтинг по каждому конкурсу и конкурсные списки будут доступны в личном кабинете на </w:t>
      </w:r>
      <w:hyperlink r:id="rId10" w:history="1">
        <w:r w:rsidRPr="002F55DC">
          <w:rPr>
            <w:rFonts w:ascii="Times New Roman" w:eastAsia="Times New Roman" w:hAnsi="Times New Roman" w:cs="Times New Roman"/>
            <w:color w:val="607D8B"/>
            <w:sz w:val="28"/>
            <w:szCs w:val="28"/>
            <w:u w:val="single"/>
            <w:lang w:eastAsia="ru-RU"/>
          </w:rPr>
          <w:t xml:space="preserve">портале </w:t>
        </w:r>
        <w:proofErr w:type="spellStart"/>
        <w:r w:rsidRPr="002F55DC">
          <w:rPr>
            <w:rFonts w:ascii="Times New Roman" w:eastAsia="Times New Roman" w:hAnsi="Times New Roman" w:cs="Times New Roman"/>
            <w:color w:val="607D8B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>
        <w:rPr>
          <w:rFonts w:ascii="Times New Roman" w:eastAsia="Times New Roman" w:hAnsi="Times New Roman" w:cs="Times New Roman"/>
          <w:color w:val="607D8B"/>
          <w:sz w:val="28"/>
          <w:szCs w:val="28"/>
          <w:u w:val="single"/>
          <w:lang w:eastAsia="ru-RU"/>
        </w:rPr>
        <w:t>.</w:t>
      </w:r>
    </w:p>
    <w:p w:rsidR="008A0DD9" w:rsidRPr="002F55DC" w:rsidRDefault="008A0DD9" w:rsidP="008A0DD9">
      <w:pPr>
        <w:numPr>
          <w:ilvl w:val="0"/>
          <w:numId w:val="2"/>
        </w:numPr>
        <w:shd w:val="clear" w:color="auto" w:fill="FFFFFF"/>
        <w:spacing w:after="6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Зачисление в вуз без личного посещения. Приезжать потребуется только к началу учебного года.</w:t>
      </w:r>
    </w:p>
    <w:p w:rsidR="008A0DD9" w:rsidRPr="008A0DD9" w:rsidRDefault="008A0DD9" w:rsidP="008A0D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8A0DD9">
        <w:rPr>
          <w:sz w:val="28"/>
          <w:szCs w:val="28"/>
        </w:rPr>
        <w:t>Суперсервис</w:t>
      </w:r>
      <w:proofErr w:type="spellEnd"/>
      <w:r w:rsidRPr="008A0DD9">
        <w:rPr>
          <w:sz w:val="28"/>
          <w:szCs w:val="28"/>
        </w:rPr>
        <w:t xml:space="preserve"> облегчит абитуриентам поступление в вузы, сделает доступнее учебные заведения других регионов и снизит </w:t>
      </w:r>
      <w:proofErr w:type="spellStart"/>
      <w:r w:rsidRPr="008A0DD9">
        <w:rPr>
          <w:sz w:val="28"/>
          <w:szCs w:val="28"/>
        </w:rPr>
        <w:t>стрессовость</w:t>
      </w:r>
      <w:proofErr w:type="spellEnd"/>
      <w:r w:rsidRPr="008A0DD9">
        <w:rPr>
          <w:sz w:val="28"/>
          <w:szCs w:val="28"/>
        </w:rPr>
        <w:t xml:space="preserve"> процесса. Процесс поступления будет полностью прозрачным и доступным онлайн на портале </w:t>
      </w:r>
      <w:proofErr w:type="spellStart"/>
      <w:r w:rsidRPr="008A0DD9">
        <w:rPr>
          <w:sz w:val="28"/>
          <w:szCs w:val="28"/>
        </w:rPr>
        <w:t>Госуслуг</w:t>
      </w:r>
      <w:proofErr w:type="spellEnd"/>
      <w:r w:rsidRPr="008A0DD9">
        <w:rPr>
          <w:sz w:val="28"/>
          <w:szCs w:val="28"/>
        </w:rPr>
        <w:t xml:space="preserve"> от подачи документов до выпуска приказа о зачислении </w:t>
      </w:r>
      <w:r w:rsidRPr="008A0DD9">
        <w:rPr>
          <w:color w:val="000000"/>
          <w:sz w:val="28"/>
          <w:szCs w:val="28"/>
        </w:rPr>
        <w:t>(</w:t>
      </w:r>
      <w:hyperlink r:id="rId11" w:history="1">
        <w:r w:rsidRPr="008A0DD9">
          <w:rPr>
            <w:rStyle w:val="a4"/>
            <w:sz w:val="28"/>
            <w:szCs w:val="28"/>
          </w:rPr>
          <w:t>https://www.gosuslugi.ru/superservices/university\</w:t>
        </w:r>
      </w:hyperlink>
      <w:r w:rsidRPr="008A0DD9">
        <w:rPr>
          <w:color w:val="000000"/>
          <w:sz w:val="28"/>
          <w:szCs w:val="28"/>
        </w:rPr>
        <w:t>).</w:t>
      </w:r>
    </w:p>
    <w:p w:rsidR="008A0DD9" w:rsidRPr="008A0DD9" w:rsidRDefault="008A0DD9" w:rsidP="008A0D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сейчас до старта приёмной кампании у будущих абитуриентов и их родителей есть возможность познакомиться с механизмом электронной подачи заявления в вуз в </w:t>
      </w:r>
      <w:r w:rsidRPr="008A0D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тестовом кабинете абитуриента </w:t>
      </w:r>
      <w:r w:rsidRPr="008A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</w:t>
      </w:r>
      <w:r w:rsidRPr="008A0D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«Публичная витрина </w:t>
      </w:r>
      <w:proofErr w:type="spellStart"/>
      <w:r w:rsidRPr="008A0D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Суперсервиса</w:t>
      </w:r>
      <w:proofErr w:type="spellEnd"/>
      <w:r w:rsidRPr="008A0D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«Поступление в вуз онлайн»</w:t>
      </w:r>
      <w:r w:rsidRPr="008A0D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hyperlink r:id="rId12" w:tgtFrame="_blank" w:history="1">
        <w:r w:rsidRPr="008A0DD9">
          <w:rPr>
            <w:rStyle w:val="a4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https://superserviceinfo.bmstu.ru/sites/default/files/test_cabinet.mp4</w:t>
        </w:r>
      </w:hyperlink>
      <w:r w:rsidRPr="008A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DD9" w:rsidRDefault="008A0DD9" w:rsidP="008A0D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Тестовый кабинет позволяет смоделировать ситуацию поступления в вуз и пройти все основные этапы подачи заявления: указать ожидаемые баллы Единого государственного экзамена, выбрать желаемые вузы и направления подготовки (специальности), балл за индивидуальные достижения, а также оценки за дополнительные вступительные испытания, если они предусмотрены.</w:t>
      </w:r>
    </w:p>
    <w:p w:rsidR="001740BC" w:rsidRPr="008A0DD9" w:rsidRDefault="001740BC" w:rsidP="008A0D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коллеги, предлагаем Вам зайти в тестовый кабинет и в качестве будущего абитуриента поучаствовать в процедуре подачи онлайн-заявления в любой из вузов-участников пилотного проекта.</w:t>
      </w:r>
    </w:p>
    <w:p w:rsidR="008A0DD9" w:rsidRPr="008A0DD9" w:rsidRDefault="008A0DD9" w:rsidP="008A0D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заполнения заявления становится</w:t>
      </w:r>
      <w:r w:rsidR="0017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доступна возможность участия в </w:t>
      </w:r>
      <w:r w:rsidRPr="001740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виртуальном конкурсе</w:t>
      </w:r>
      <w:r w:rsidRPr="008A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Формируются ранжированные списки абитуриентов-участников конкурса по каждому выбранному направлению подготовки или специальности на любую дату приёмной кампании – 2020 (с 20 июня до 8 августа). При этом данные по абитуриентам и их баллам основываются на приёмной кампании</w:t>
      </w:r>
      <w:r w:rsidR="0017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A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по тем же направлениям подготовки (специальностям).</w:t>
      </w:r>
    </w:p>
    <w:p w:rsidR="008A0DD9" w:rsidRPr="008A0DD9" w:rsidRDefault="008A0DD9" w:rsidP="008A0D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 тестового кабинета может посмотреть, как будет меняться его положение (абсолютное и по согласиям) в рейтинговых списках в зависимости от различных баллов и в разных вузах.</w:t>
      </w:r>
    </w:p>
    <w:p w:rsidR="008A0DD9" w:rsidRDefault="008A0DD9" w:rsidP="008A0D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поможет сознательно подойти к выбору вузов и образовательных программ при подаче заявления и принятии решений во время приёмной кампании.</w:t>
      </w:r>
    </w:p>
    <w:p w:rsidR="001740BC" w:rsidRPr="008A0DD9" w:rsidRDefault="001740BC" w:rsidP="00174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CD" w:rsidRDefault="008A0DD9" w:rsidP="00174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 о способах подачи документов можно узнать в приемной комиссии Института (8 (8342) 33-93-90), на сайте института (https://www.mordgpi.ru) в разделе «Абитуриенту»</w:t>
      </w:r>
    </w:p>
    <w:p w:rsidR="001740BC" w:rsidRDefault="001740BC" w:rsidP="00174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0BC" w:rsidRPr="001740BC" w:rsidRDefault="001740BC" w:rsidP="001740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Спасибо за внимание!</w:t>
      </w:r>
    </w:p>
    <w:sectPr w:rsidR="001740BC" w:rsidRPr="0017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955F9"/>
    <w:multiLevelType w:val="multilevel"/>
    <w:tmpl w:val="DE70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9453F"/>
    <w:multiLevelType w:val="multilevel"/>
    <w:tmpl w:val="9F9A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D9"/>
    <w:rsid w:val="001740BC"/>
    <w:rsid w:val="0078755E"/>
    <w:rsid w:val="008A0DD9"/>
    <w:rsid w:val="00B71C81"/>
    <w:rsid w:val="00D6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0D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A0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0D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A0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tag_organization_Minobrnauk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ia.ru/organization_Minkomsvjaz" TargetMode="External"/><Relationship Id="rId12" Type="http://schemas.openxmlformats.org/officeDocument/2006/relationships/hyperlink" Target="https://superserviceinfo.bmstu.ru/sites/default/files/test_cabinet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a.ru/tag_organization_Minobrnauki" TargetMode="External"/><Relationship Id="rId11" Type="http://schemas.openxmlformats.org/officeDocument/2006/relationships/hyperlink" Target="https://www.gosuslugi.ru/superservices/university\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Клычкова Анна Николаевна</cp:lastModifiedBy>
  <cp:revision>2</cp:revision>
  <dcterms:created xsi:type="dcterms:W3CDTF">2020-03-19T13:39:00Z</dcterms:created>
  <dcterms:modified xsi:type="dcterms:W3CDTF">2020-03-19T13:39:00Z</dcterms:modified>
</cp:coreProperties>
</file>